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839" w:rsidRDefault="00C52839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E924ED" w:rsidP="006843D7">
      <w:pPr>
        <w:tabs>
          <w:tab w:val="left" w:pos="615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Union Representation</w:t>
      </w: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6843D7" w:rsidP="006843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Author</w:t>
      </w: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6843D7" w:rsidRDefault="00E924ED" w:rsidP="006843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843D7" w:rsidRDefault="006843D7" w:rsidP="005222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43D7" w:rsidRPr="00C52839" w:rsidRDefault="006843D7" w:rsidP="005222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2AF8" w:rsidRPr="00C52839" w:rsidRDefault="00E924ED" w:rsidP="006843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39">
        <w:rPr>
          <w:rFonts w:ascii="Times New Roman" w:hAnsi="Times New Roman" w:cs="Times New Roman"/>
          <w:sz w:val="24"/>
          <w:szCs w:val="24"/>
        </w:rPr>
        <w:lastRenderedPageBreak/>
        <w:t xml:space="preserve">Employees and management often fight over contracting the collective bargain agreements, which appear, are never respected. </w:t>
      </w:r>
      <w:r w:rsidR="00C52839" w:rsidRPr="00C52839">
        <w:rPr>
          <w:rFonts w:ascii="Times New Roman" w:hAnsi="Times New Roman" w:cs="Times New Roman"/>
          <w:sz w:val="24"/>
          <w:szCs w:val="24"/>
        </w:rPr>
        <w:t>The</w:t>
      </w:r>
      <w:r w:rsidRPr="00C52839">
        <w:rPr>
          <w:rFonts w:ascii="Times New Roman" w:hAnsi="Times New Roman" w:cs="Times New Roman"/>
          <w:sz w:val="24"/>
          <w:szCs w:val="24"/>
        </w:rPr>
        <w:t xml:space="preserve"> other disagreement usually stems from contractual issues and </w:t>
      </w:r>
      <w:r w:rsidR="00C52839" w:rsidRPr="00C52839">
        <w:rPr>
          <w:rFonts w:ascii="Times New Roman" w:hAnsi="Times New Roman" w:cs="Times New Roman"/>
          <w:sz w:val="24"/>
          <w:szCs w:val="24"/>
        </w:rPr>
        <w:t>majorly on</w:t>
      </w:r>
      <w:r w:rsidRPr="00C52839">
        <w:rPr>
          <w:rFonts w:ascii="Times New Roman" w:hAnsi="Times New Roman" w:cs="Times New Roman"/>
          <w:sz w:val="24"/>
          <w:szCs w:val="24"/>
        </w:rPr>
        <w:t xml:space="preserve"> lack of a consensus to have a fruitful discussion</w:t>
      </w:r>
      <w:r w:rsidR="00C52839" w:rsidRPr="00C52839">
        <w:rPr>
          <w:rFonts w:ascii="Times New Roman" w:hAnsi="Times New Roman" w:cs="Times New Roman"/>
          <w:sz w:val="24"/>
          <w:szCs w:val="24"/>
        </w:rPr>
        <w:t>; as Balistreri</w:t>
      </w:r>
      <w:r w:rsidRPr="00C52839">
        <w:rPr>
          <w:rFonts w:ascii="Times New Roman" w:hAnsi="Times New Roman" w:cs="Times New Roman"/>
          <w:sz w:val="24"/>
          <w:szCs w:val="24"/>
        </w:rPr>
        <w:t xml:space="preserve"> observed, the major conflict is usually caused by </w:t>
      </w:r>
      <w:r w:rsidR="004021B1" w:rsidRPr="00C52839">
        <w:rPr>
          <w:rFonts w:ascii="Times New Roman" w:hAnsi="Times New Roman" w:cs="Times New Roman"/>
          <w:sz w:val="24"/>
          <w:szCs w:val="24"/>
        </w:rPr>
        <w:t xml:space="preserve">lack of </w:t>
      </w:r>
      <w:r w:rsidR="00C52839" w:rsidRPr="00C52839">
        <w:rPr>
          <w:rFonts w:ascii="Times New Roman" w:hAnsi="Times New Roman" w:cs="Times New Roman"/>
          <w:sz w:val="24"/>
          <w:szCs w:val="24"/>
        </w:rPr>
        <w:t>a common</w:t>
      </w:r>
      <w:r w:rsidR="004021B1" w:rsidRPr="00C52839">
        <w:rPr>
          <w:rFonts w:ascii="Times New Roman" w:hAnsi="Times New Roman" w:cs="Times New Roman"/>
          <w:sz w:val="24"/>
          <w:szCs w:val="24"/>
        </w:rPr>
        <w:t xml:space="preserve"> language for both the labor union and the management. </w:t>
      </w:r>
    </w:p>
    <w:p w:rsidR="006843D7" w:rsidRDefault="00E924ED" w:rsidP="006843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39">
        <w:rPr>
          <w:rFonts w:ascii="Times New Roman" w:hAnsi="Times New Roman" w:cs="Times New Roman"/>
          <w:sz w:val="24"/>
          <w:szCs w:val="24"/>
        </w:rPr>
        <w:t xml:space="preserve">Unions are good for the American workforce; </w:t>
      </w:r>
      <w:r w:rsidR="00D64574" w:rsidRPr="00C52839">
        <w:rPr>
          <w:rFonts w:ascii="Times New Roman" w:hAnsi="Times New Roman" w:cs="Times New Roman"/>
          <w:sz w:val="24"/>
          <w:szCs w:val="24"/>
        </w:rPr>
        <w:t>for instance, workers under union are more likely t</w:t>
      </w:r>
      <w:r w:rsidR="00942AF8">
        <w:rPr>
          <w:rFonts w:ascii="Times New Roman" w:hAnsi="Times New Roman" w:cs="Times New Roman"/>
          <w:sz w:val="24"/>
          <w:szCs w:val="24"/>
        </w:rPr>
        <w:t xml:space="preserve">o have a wage raise than those without a union </w:t>
      </w:r>
      <w:r w:rsidR="004D721D">
        <w:rPr>
          <w:rFonts w:ascii="Times New Roman" w:hAnsi="Times New Roman" w:cs="Times New Roman"/>
          <w:sz w:val="24"/>
          <w:szCs w:val="24"/>
        </w:rPr>
        <w:t xml:space="preserve">(Givan </w:t>
      </w:r>
      <w:r w:rsidR="004D721D" w:rsidRPr="004D721D">
        <w:rPr>
          <w:rFonts w:ascii="Times New Roman" w:hAnsi="Times New Roman" w:cs="Times New Roman"/>
          <w:sz w:val="24"/>
          <w:szCs w:val="24"/>
        </w:rPr>
        <w:t>&amp; La</w:t>
      </w:r>
      <w:r w:rsidR="004D721D">
        <w:rPr>
          <w:rFonts w:ascii="Times New Roman" w:hAnsi="Times New Roman" w:cs="Times New Roman"/>
          <w:sz w:val="24"/>
          <w:szCs w:val="24"/>
        </w:rPr>
        <w:t>ng, 2020)</w:t>
      </w:r>
      <w:r w:rsidR="00D64574" w:rsidRPr="00C52839">
        <w:rPr>
          <w:rFonts w:ascii="Times New Roman" w:hAnsi="Times New Roman" w:cs="Times New Roman"/>
          <w:sz w:val="24"/>
          <w:szCs w:val="24"/>
        </w:rPr>
        <w:t>. This is also true for the lobbying of paid leave for the unionized workers; the unions also fight for health insurance and pensions for their members. There have been heart-warming data provided for the s</w:t>
      </w:r>
      <w:r w:rsidR="004D721D">
        <w:rPr>
          <w:rFonts w:ascii="Times New Roman" w:hAnsi="Times New Roman" w:cs="Times New Roman"/>
          <w:sz w:val="24"/>
          <w:szCs w:val="24"/>
        </w:rPr>
        <w:t xml:space="preserve">ignificant rise in the numbers. </w:t>
      </w:r>
    </w:p>
    <w:p w:rsidR="004021B1" w:rsidRDefault="00C52839" w:rsidP="006843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839">
        <w:rPr>
          <w:rFonts w:ascii="Times New Roman" w:hAnsi="Times New Roman" w:cs="Times New Roman"/>
          <w:sz w:val="24"/>
          <w:szCs w:val="24"/>
        </w:rPr>
        <w:t>An example of a union at work is the case less than four months ago when LA teachers Union held a strike and placed demands that appeared to fight for the plight of teachers; among their demands were federal Medicare for all, state wealth tax, and defunding the police which unfortunately was met with a lot of criticism. But again, they had done their job; to represent the teacher, however, what it took.</w:t>
      </w:r>
    </w:p>
    <w:p w:rsidR="004D721D" w:rsidRDefault="004D721D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Default="00522240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Default="00522240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Default="00522240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Default="00522240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Default="00522240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3D7" w:rsidRDefault="006843D7" w:rsidP="00C528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240" w:rsidRPr="00522240" w:rsidRDefault="00E924ED" w:rsidP="0052224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24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D721D" w:rsidRDefault="00E924ED" w:rsidP="002D104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D721D">
        <w:rPr>
          <w:rFonts w:ascii="Times New Roman" w:hAnsi="Times New Roman" w:cs="Times New Roman"/>
          <w:sz w:val="24"/>
          <w:szCs w:val="24"/>
        </w:rPr>
        <w:t>Givan, R. K., &amp; Lang, A. S. (Eds.). (, 2020). Strike for the Common Good: Fighting for the Future of Public Education. University of Michigan Press.</w:t>
      </w:r>
    </w:p>
    <w:p w:rsidR="00E138C6" w:rsidRDefault="00E138C6" w:rsidP="00E138C6">
      <w:pPr>
        <w:spacing w:line="480" w:lineRule="auto"/>
        <w:ind w:left="720" w:hanging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8C6">
        <w:rPr>
          <w:rFonts w:ascii="Times New Roman" w:hAnsi="Times New Roman" w:cs="Times New Roman"/>
          <w:b/>
          <w:sz w:val="24"/>
          <w:szCs w:val="24"/>
        </w:rPr>
        <w:t>Websites consulted</w:t>
      </w:r>
    </w:p>
    <w:p w:rsidR="00E138C6" w:rsidRDefault="00E138C6" w:rsidP="00E138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B64AF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https://www.youtube.com/watch?v=dp6GKdHii_4&amp;feature=emb_title</w:t>
        </w:r>
      </w:hyperlink>
    </w:p>
    <w:p w:rsidR="00E138C6" w:rsidRPr="00E138C6" w:rsidRDefault="00E138C6" w:rsidP="00E138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38C6" w:rsidRPr="00C52839" w:rsidRDefault="00E138C6" w:rsidP="002D104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E138C6" w:rsidRPr="00C5283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4ED" w:rsidRDefault="00E924ED">
      <w:pPr>
        <w:spacing w:after="0" w:line="240" w:lineRule="auto"/>
      </w:pPr>
      <w:r>
        <w:separator/>
      </w:r>
    </w:p>
  </w:endnote>
  <w:endnote w:type="continuationSeparator" w:id="0">
    <w:p w:rsidR="00E924ED" w:rsidRDefault="00E92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4ED" w:rsidRDefault="00E924ED">
      <w:pPr>
        <w:spacing w:after="0" w:line="240" w:lineRule="auto"/>
      </w:pPr>
      <w:r>
        <w:separator/>
      </w:r>
    </w:p>
  </w:footnote>
  <w:footnote w:type="continuationSeparator" w:id="0">
    <w:p w:rsidR="00E924ED" w:rsidRDefault="00E92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87247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843D7" w:rsidRDefault="00E924E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38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843D7" w:rsidRDefault="006843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7D"/>
    <w:rsid w:val="000B4B4A"/>
    <w:rsid w:val="002D1045"/>
    <w:rsid w:val="004021B1"/>
    <w:rsid w:val="004D721D"/>
    <w:rsid w:val="00522240"/>
    <w:rsid w:val="005B2D7D"/>
    <w:rsid w:val="006843D7"/>
    <w:rsid w:val="006B230E"/>
    <w:rsid w:val="00826089"/>
    <w:rsid w:val="00942AF8"/>
    <w:rsid w:val="00C15F69"/>
    <w:rsid w:val="00C52839"/>
    <w:rsid w:val="00D64574"/>
    <w:rsid w:val="00DF7B23"/>
    <w:rsid w:val="00E138C6"/>
    <w:rsid w:val="00E9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6B951"/>
  <w15:docId w15:val="{EF3BC8F3-DBF6-48C7-A59F-850D2522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3D7"/>
  </w:style>
  <w:style w:type="paragraph" w:styleId="Footer">
    <w:name w:val="footer"/>
    <w:basedOn w:val="Normal"/>
    <w:link w:val="FooterChar"/>
    <w:uiPriority w:val="99"/>
    <w:unhideWhenUsed/>
    <w:rsid w:val="00684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3D7"/>
  </w:style>
  <w:style w:type="character" w:styleId="Hyperlink">
    <w:name w:val="Hyperlink"/>
    <w:basedOn w:val="DefaultParagraphFont"/>
    <w:uiPriority w:val="99"/>
    <w:unhideWhenUsed/>
    <w:rsid w:val="00E13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dp6GKdHii_4&amp;feature=emb_titl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Steve Young</cp:lastModifiedBy>
  <cp:revision>4</cp:revision>
  <dcterms:created xsi:type="dcterms:W3CDTF">2020-11-21T23:41:00Z</dcterms:created>
  <dcterms:modified xsi:type="dcterms:W3CDTF">2020-11-22T00:07:00Z</dcterms:modified>
</cp:coreProperties>
</file>