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A47" w:rsidRPr="00065A47" w:rsidRDefault="00065A47" w:rsidP="0094447D">
      <w:pPr>
        <w:shd w:val="clear" w:color="auto" w:fill="FFFFFF"/>
        <w:spacing w:after="150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val="en"/>
        </w:rPr>
      </w:pPr>
      <w:bookmarkStart w:id="0" w:name="_GoBack"/>
      <w:bookmarkEnd w:id="0"/>
      <w:r w:rsidRPr="00065A47">
        <w:rPr>
          <w:rFonts w:ascii="Arial" w:eastAsia="Times New Roman" w:hAnsi="Arial" w:cs="Arial"/>
          <w:b/>
          <w:bCs/>
          <w:color w:val="000000"/>
          <w:sz w:val="36"/>
          <w:szCs w:val="36"/>
          <w:lang w:val="en"/>
        </w:rPr>
        <w:t>Cellular Respiration Lab Report</w:t>
      </w:r>
    </w:p>
    <w:p w:rsidR="0094447D" w:rsidRPr="0094447D" w:rsidRDefault="0094447D" w:rsidP="0094447D">
      <w:pPr>
        <w:shd w:val="clear" w:color="auto" w:fill="FFFFFF"/>
        <w:spacing w:after="150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val="en"/>
        </w:rPr>
      </w:pPr>
      <w:r w:rsidRPr="0094447D">
        <w:rPr>
          <w:rFonts w:ascii="Arial" w:eastAsia="Times New Roman" w:hAnsi="Arial" w:cs="Arial"/>
          <w:b/>
          <w:bCs/>
          <w:color w:val="000000"/>
          <w:sz w:val="36"/>
          <w:szCs w:val="36"/>
          <w:lang w:val="en"/>
        </w:rPr>
        <w:t>General Concepts</w:t>
      </w:r>
    </w:p>
    <w:p w:rsidR="00BF7D3C" w:rsidRPr="00BF7D3C" w:rsidRDefault="00BF7D3C" w:rsidP="00BF7D3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>What are the commercial products produced by fermentation or anaerobic respiration? List at least two.</w:t>
      </w:r>
    </w:p>
    <w:tbl>
      <w:tblPr>
        <w:tblW w:w="6075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75"/>
      </w:tblGrid>
      <w:tr w:rsidR="0094447D" w:rsidRPr="00BF7D3C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</w:tr>
    </w:tbl>
    <w:p w:rsidR="0094447D" w:rsidRPr="00BF7D3C" w:rsidRDefault="0094447D" w:rsidP="0094447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>What is the purpose of respiration?</w:t>
      </w:r>
    </w:p>
    <w:tbl>
      <w:tblPr>
        <w:tblW w:w="6075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75"/>
      </w:tblGrid>
      <w:tr w:rsidR="0094447D" w:rsidRPr="00BF7D3C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</w:tr>
    </w:tbl>
    <w:p w:rsidR="0094447D" w:rsidRPr="00BF7D3C" w:rsidRDefault="0094447D" w:rsidP="0094447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>What are the differences between anaerobic and aerobic respiration?</w:t>
      </w:r>
    </w:p>
    <w:tbl>
      <w:tblPr>
        <w:tblW w:w="6075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75"/>
      </w:tblGrid>
      <w:tr w:rsidR="0094447D" w:rsidRPr="00BF7D3C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</w:tr>
    </w:tbl>
    <w:p w:rsidR="0094447D" w:rsidRPr="00BF7D3C" w:rsidRDefault="0094447D" w:rsidP="0094447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>Why do disaccharides produce more CO</w:t>
      </w:r>
      <w:r w:rsidRPr="00BF7D3C">
        <w:rPr>
          <w:rFonts w:ascii="Arial" w:eastAsia="Times New Roman" w:hAnsi="Arial" w:cs="Arial"/>
          <w:color w:val="000000"/>
          <w:sz w:val="20"/>
          <w:szCs w:val="20"/>
          <w:vertAlign w:val="subscript"/>
          <w:lang w:val="en"/>
        </w:rPr>
        <w:t>2</w:t>
      </w: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than monosaccharides?</w:t>
      </w:r>
    </w:p>
    <w:tbl>
      <w:tblPr>
        <w:tblW w:w="6075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75"/>
      </w:tblGrid>
      <w:tr w:rsidR="0094447D" w:rsidRPr="00BF7D3C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</w:tr>
    </w:tbl>
    <w:p w:rsidR="004F1EE0" w:rsidRDefault="004F1EE0" w:rsidP="004F1EE0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val="en"/>
        </w:rPr>
      </w:pPr>
    </w:p>
    <w:p w:rsidR="0094447D" w:rsidRPr="0094447D" w:rsidRDefault="0094447D" w:rsidP="004F1EE0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val="en"/>
        </w:rPr>
      </w:pPr>
      <w:r w:rsidRPr="0094447D">
        <w:rPr>
          <w:rFonts w:ascii="Arial" w:eastAsia="Times New Roman" w:hAnsi="Arial" w:cs="Arial"/>
          <w:b/>
          <w:bCs/>
          <w:color w:val="000000"/>
          <w:sz w:val="36"/>
          <w:szCs w:val="36"/>
          <w:lang w:val="en"/>
        </w:rPr>
        <w:t>Experiment-Specific Questions</w:t>
      </w:r>
    </w:p>
    <w:p w:rsidR="0094447D" w:rsidRPr="0094447D" w:rsidRDefault="0094447D" w:rsidP="004F1EE0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"/>
        </w:rPr>
      </w:pPr>
      <w:r w:rsidRPr="0094447D">
        <w:rPr>
          <w:rFonts w:ascii="Arial" w:eastAsia="Times New Roman" w:hAnsi="Arial" w:cs="Arial"/>
          <w:b/>
          <w:bCs/>
          <w:color w:val="000000"/>
          <w:sz w:val="24"/>
          <w:szCs w:val="24"/>
          <w:lang w:val="en"/>
        </w:rPr>
        <w:t>Digestion of Individual Sugars by Yeast Cells</w:t>
      </w:r>
    </w:p>
    <w:p w:rsidR="0094447D" w:rsidRPr="00BF7D3C" w:rsidRDefault="0094447D" w:rsidP="009444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>For each of the sugars fermented by yeast, fill in the chart below to determine CO</w:t>
      </w:r>
      <w:r w:rsidRPr="00BF7D3C">
        <w:rPr>
          <w:rFonts w:ascii="Arial" w:eastAsia="Times New Roman" w:hAnsi="Arial" w:cs="Arial"/>
          <w:color w:val="000000"/>
          <w:sz w:val="20"/>
          <w:szCs w:val="20"/>
          <w:vertAlign w:val="subscript"/>
          <w:lang w:val="en"/>
        </w:rPr>
        <w:t>2</w:t>
      </w:r>
      <w:r w:rsidR="004F1EE0"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production?</w:t>
      </w:r>
    </w:p>
    <w:tbl>
      <w:tblPr>
        <w:tblW w:w="4950" w:type="pct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41"/>
        <w:gridCol w:w="2527"/>
        <w:gridCol w:w="2448"/>
        <w:gridCol w:w="3435"/>
      </w:tblGrid>
      <w:tr w:rsidR="0094447D" w:rsidRPr="00BF7D3C" w:rsidTr="0094447D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>Results Table</w:t>
            </w:r>
          </w:p>
        </w:tc>
      </w:tr>
      <w:tr w:rsidR="0094447D" w:rsidRPr="00BF7D3C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>Sugar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>Initial Gas Volume</w:t>
            </w: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br/>
              <w:t>t=0 minutes (mL)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>Final Gas Volume</w:t>
            </w: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br/>
              <w:t>t=5 minutes (mL)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>Volume of CO</w:t>
            </w: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vertAlign w:val="subscript"/>
              </w:rPr>
              <w:t>2</w:t>
            </w: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 xml:space="preserve"> produced</w:t>
            </w: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br/>
              <w:t>Final - Initial (mL)</w:t>
            </w:r>
          </w:p>
        </w:tc>
      </w:tr>
      <w:tr w:rsidR="0094447D" w:rsidRPr="00BF7D3C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</w:tr>
      <w:tr w:rsidR="0094447D" w:rsidRPr="00BF7D3C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</w:tr>
      <w:tr w:rsidR="0094447D" w:rsidRPr="00BF7D3C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</w:tr>
      <w:tr w:rsidR="0094447D" w:rsidRPr="00BF7D3C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</w:tr>
    </w:tbl>
    <w:p w:rsidR="0094447D" w:rsidRPr="00BF7D3C" w:rsidRDefault="0094447D" w:rsidP="009444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For each of the sugars fermented by yeast, fill in the chart below to determine the mg of sugar consumed per minute during fermentation. </w:t>
      </w:r>
    </w:p>
    <w:p w:rsidR="0094447D" w:rsidRPr="00BF7D3C" w:rsidRDefault="0094447D" w:rsidP="0094447D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1590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For column one use </w:t>
      </w:r>
    </w:p>
    <w:tbl>
      <w:tblPr>
        <w:tblW w:w="0" w:type="auto"/>
        <w:tblInd w:w="1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7"/>
      </w:tblGrid>
      <w:tr w:rsidR="0094447D" w:rsidRPr="00BF7D3C" w:rsidTr="009444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>n = (P × V) ÷ (R × T)</w:t>
            </w:r>
          </w:p>
        </w:tc>
      </w:tr>
    </w:tbl>
    <w:p w:rsidR="0094447D" w:rsidRPr="00BF7D3C" w:rsidRDefault="0094447D" w:rsidP="0094447D">
      <w:pPr>
        <w:numPr>
          <w:ilvl w:val="1"/>
          <w:numId w:val="2"/>
        </w:numPr>
        <w:shd w:val="clear" w:color="auto" w:fill="FFFFFF"/>
        <w:spacing w:after="150"/>
        <w:ind w:left="1590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>to calculate the moles of CO</w:t>
      </w:r>
      <w:r w:rsidRPr="00BF7D3C">
        <w:rPr>
          <w:rFonts w:ascii="Arial" w:eastAsia="Times New Roman" w:hAnsi="Arial" w:cs="Arial"/>
          <w:color w:val="000000"/>
          <w:sz w:val="20"/>
          <w:szCs w:val="20"/>
          <w:vertAlign w:val="subscript"/>
          <w:lang w:val="en"/>
        </w:rPr>
        <w:t>2</w:t>
      </w: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produced</w:t>
      </w:r>
    </w:p>
    <w:p w:rsidR="0094447D" w:rsidRPr="00BF7D3C" w:rsidRDefault="0094447D" w:rsidP="0094447D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1590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>Use</w:t>
      </w:r>
    </w:p>
    <w:tbl>
      <w:tblPr>
        <w:tblW w:w="0" w:type="auto"/>
        <w:tblInd w:w="1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4"/>
      </w:tblGrid>
      <w:tr w:rsidR="0094447D" w:rsidRPr="00BF7D3C" w:rsidTr="009444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4447D" w:rsidRPr="00BF7D3C" w:rsidRDefault="0094447D" w:rsidP="0094447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>moles of sugar consumed = moles of CO</w:t>
            </w: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vertAlign w:val="subscript"/>
              </w:rPr>
              <w:t>2</w:t>
            </w: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 xml:space="preserve"> produced ÷ (2  × number of simple sugars in that sugar)</w:t>
            </w:r>
          </w:p>
        </w:tc>
      </w:tr>
    </w:tbl>
    <w:p w:rsidR="0094447D" w:rsidRPr="00BF7D3C" w:rsidRDefault="0094447D" w:rsidP="0094447D">
      <w:pPr>
        <w:numPr>
          <w:ilvl w:val="1"/>
          <w:numId w:val="2"/>
        </w:numPr>
        <w:shd w:val="clear" w:color="auto" w:fill="FFFFFF"/>
        <w:ind w:left="1590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>to calculate the moles of sugar consumed</w:t>
      </w:r>
    </w:p>
    <w:p w:rsidR="00CD5E1D" w:rsidRPr="00BF7D3C" w:rsidRDefault="00CD5E1D" w:rsidP="00CD5E1D">
      <w:pPr>
        <w:shd w:val="clear" w:color="auto" w:fill="FFFFFF"/>
        <w:ind w:left="1590"/>
        <w:rPr>
          <w:rFonts w:ascii="Arial" w:eastAsia="Times New Roman" w:hAnsi="Arial" w:cs="Arial"/>
          <w:color w:val="000000"/>
          <w:sz w:val="20"/>
          <w:szCs w:val="20"/>
          <w:lang w:val="en"/>
        </w:rPr>
      </w:pPr>
    </w:p>
    <w:p w:rsidR="00CD5E1D" w:rsidRPr="00BF7D3C" w:rsidRDefault="00CD5E1D" w:rsidP="00CD5E1D">
      <w:pPr>
        <w:numPr>
          <w:ilvl w:val="0"/>
          <w:numId w:val="2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val="en"/>
        </w:rPr>
      </w:pPr>
    </w:p>
    <w:p w:rsidR="00CD5E1D" w:rsidRPr="00BF7D3C" w:rsidRDefault="00CD5E1D" w:rsidP="00CD5E1D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>Use</w:t>
      </w:r>
    </w:p>
    <w:tbl>
      <w:tblPr>
        <w:tblW w:w="0" w:type="auto"/>
        <w:tblInd w:w="1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4"/>
      </w:tblGrid>
      <w:tr w:rsidR="00CD5E1D" w:rsidRPr="00BF7D3C" w:rsidTr="00CD5E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>mg of sugar per minute = (moles sugar) × (MW g/mole) × (1000 mg/g) ÷ (5 minutes)</w:t>
            </w:r>
          </w:p>
        </w:tc>
      </w:tr>
    </w:tbl>
    <w:p w:rsidR="00CD5E1D" w:rsidRPr="00BF7D3C" w:rsidRDefault="00CD5E1D" w:rsidP="00CD5E1D">
      <w:pPr>
        <w:numPr>
          <w:ilvl w:val="1"/>
          <w:numId w:val="2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lastRenderedPageBreak/>
        <w:t>to calculate the mg of sugar fermented per minute</w:t>
      </w:r>
    </w:p>
    <w:tbl>
      <w:tblPr>
        <w:tblW w:w="4950" w:type="pct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1"/>
        <w:gridCol w:w="2977"/>
        <w:gridCol w:w="3402"/>
        <w:gridCol w:w="2091"/>
      </w:tblGrid>
      <w:tr w:rsidR="00CD5E1D" w:rsidRPr="00BF7D3C" w:rsidTr="00CD5E1D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>Calculations Table</w:t>
            </w:r>
          </w:p>
        </w:tc>
      </w:tr>
      <w:tr w:rsidR="00CD5E1D" w:rsidRPr="00BF7D3C" w:rsidTr="00CD5E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>Sugar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>Moles of CO</w:t>
            </w: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vertAlign w:val="subscript"/>
              </w:rPr>
              <w:t>2</w:t>
            </w: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 xml:space="preserve"> produced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>Moles of Sugar Consumed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  <w:r w:rsidRPr="00BF7D3C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  <w:t>Mg of sugar/min</w:t>
            </w:r>
          </w:p>
        </w:tc>
      </w:tr>
      <w:tr w:rsidR="00CD5E1D" w:rsidRPr="00BF7D3C" w:rsidTr="00CD5E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</w:tr>
      <w:tr w:rsidR="00CD5E1D" w:rsidRPr="00BF7D3C" w:rsidTr="00CD5E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</w:tr>
      <w:tr w:rsidR="00CD5E1D" w:rsidRPr="00BF7D3C" w:rsidTr="00CD5E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</w:tr>
      <w:tr w:rsidR="00CD5E1D" w:rsidRPr="00BF7D3C" w:rsidTr="00CD5E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</w:tr>
    </w:tbl>
    <w:p w:rsidR="00CD5E1D" w:rsidRPr="00BF7D3C" w:rsidRDefault="00CD5E1D" w:rsidP="00CD5E1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r w:rsidRPr="00BF7D3C">
        <w:rPr>
          <w:rFonts w:ascii="Arial" w:eastAsia="Times New Roman" w:hAnsi="Arial" w:cs="Arial"/>
          <w:color w:val="000000"/>
          <w:sz w:val="20"/>
          <w:szCs w:val="20"/>
          <w:lang w:val="en"/>
        </w:rPr>
        <w:t>Based on your results, which sugars should be provided to yeast grown commercially to minimize the amount of sugar that needs to be purchased?</w:t>
      </w:r>
    </w:p>
    <w:tbl>
      <w:tblPr>
        <w:tblW w:w="6075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75"/>
      </w:tblGrid>
      <w:tr w:rsidR="00CD5E1D" w:rsidRPr="00BF7D3C" w:rsidTr="00CD5E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5E1D" w:rsidRPr="00BF7D3C" w:rsidRDefault="00CD5E1D" w:rsidP="00CD5E1D">
            <w:pPr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</w:rPr>
            </w:pPr>
          </w:p>
        </w:tc>
      </w:tr>
    </w:tbl>
    <w:p w:rsidR="000B78D6" w:rsidRPr="00BF7D3C" w:rsidRDefault="000B78D6">
      <w:pPr>
        <w:rPr>
          <w:rFonts w:ascii="Arial" w:hAnsi="Arial" w:cs="Arial"/>
          <w:sz w:val="20"/>
          <w:szCs w:val="20"/>
        </w:rPr>
      </w:pPr>
    </w:p>
    <w:sectPr w:rsidR="000B78D6" w:rsidRPr="00BF7D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D1CE8"/>
    <w:multiLevelType w:val="multilevel"/>
    <w:tmpl w:val="3586D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05669F"/>
    <w:multiLevelType w:val="multilevel"/>
    <w:tmpl w:val="3FCE5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2B7F5B"/>
    <w:multiLevelType w:val="multilevel"/>
    <w:tmpl w:val="4E12A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47D"/>
    <w:rsid w:val="00065A47"/>
    <w:rsid w:val="000B78D6"/>
    <w:rsid w:val="00393602"/>
    <w:rsid w:val="004F1EE0"/>
    <w:rsid w:val="00520631"/>
    <w:rsid w:val="006F6E58"/>
    <w:rsid w:val="0094447D"/>
    <w:rsid w:val="00A6302C"/>
    <w:rsid w:val="00B144EE"/>
    <w:rsid w:val="00BF7D3C"/>
    <w:rsid w:val="00CD5E1D"/>
    <w:rsid w:val="00FF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6AFD93-2EEC-4C80-ADAD-B807FE8D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E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E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itTitle">
    <w:name w:val="Unit Title"/>
    <w:basedOn w:val="Heading1"/>
    <w:link w:val="UnitTitleChar"/>
    <w:qFormat/>
    <w:rsid w:val="00FF3E0E"/>
    <w:pPr>
      <w:spacing w:before="480" w:line="276" w:lineRule="auto"/>
    </w:pPr>
    <w:rPr>
      <w:rFonts w:ascii="Arial" w:hAnsi="Arial" w:cs="Arial"/>
      <w:b/>
      <w:bCs/>
      <w:color w:val="002060"/>
      <w:sz w:val="28"/>
      <w:szCs w:val="28"/>
    </w:rPr>
  </w:style>
  <w:style w:type="character" w:customStyle="1" w:styleId="UnitTitleChar">
    <w:name w:val="Unit Title Char"/>
    <w:basedOn w:val="Heading1Char"/>
    <w:link w:val="UnitTitle"/>
    <w:rsid w:val="00FF3E0E"/>
    <w:rPr>
      <w:rFonts w:ascii="Arial" w:eastAsiaTheme="majorEastAsia" w:hAnsi="Arial" w:cs="Arial"/>
      <w:b/>
      <w:bCs/>
      <w:color w:val="00206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F3E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ubsections">
    <w:name w:val="Subsections"/>
    <w:basedOn w:val="Heading2"/>
    <w:link w:val="SubsectionsChar"/>
    <w:qFormat/>
    <w:rsid w:val="00FF3E0E"/>
    <w:pPr>
      <w:spacing w:before="0"/>
    </w:pPr>
    <w:rPr>
      <w:rFonts w:ascii="Arial" w:hAnsi="Arial" w:cs="Arial"/>
      <w:b/>
      <w:bCs/>
      <w:color w:val="000066"/>
    </w:rPr>
  </w:style>
  <w:style w:type="character" w:customStyle="1" w:styleId="SubsectionsChar">
    <w:name w:val="Subsections Char"/>
    <w:basedOn w:val="Heading2Char"/>
    <w:link w:val="Subsections"/>
    <w:rsid w:val="00FF3E0E"/>
    <w:rPr>
      <w:rFonts w:ascii="Arial" w:eastAsiaTheme="majorEastAsia" w:hAnsi="Arial" w:cs="Arial"/>
      <w:b/>
      <w:bCs/>
      <w:color w:val="000066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E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CD5E1D"/>
    <w:pPr>
      <w:spacing w:after="15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515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23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8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437205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21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289632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8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396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8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901312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334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949969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University</Company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 Williams</dc:creator>
  <cp:keywords/>
  <dc:description/>
  <cp:lastModifiedBy>Jason D Williams</cp:lastModifiedBy>
  <cp:revision>4</cp:revision>
  <dcterms:created xsi:type="dcterms:W3CDTF">2015-06-16T15:56:00Z</dcterms:created>
  <dcterms:modified xsi:type="dcterms:W3CDTF">2015-06-16T21:10:00Z</dcterms:modified>
</cp:coreProperties>
</file>