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50" w:rsidRPr="00B10CE2" w:rsidRDefault="00E03E50" w:rsidP="00B10CE2">
      <w:pPr>
        <w:spacing w:line="480" w:lineRule="auto"/>
        <w:rPr>
          <w:rFonts w:ascii="Times New Roman" w:hAnsi="Times New Roman" w:cs="Times New Roman"/>
          <w:b/>
          <w:sz w:val="24"/>
          <w:szCs w:val="24"/>
        </w:rPr>
      </w:pPr>
    </w:p>
    <w:p w:rsidR="00E03E50" w:rsidRPr="00B10CE2" w:rsidRDefault="00E03E50" w:rsidP="00B10CE2">
      <w:pPr>
        <w:spacing w:line="480" w:lineRule="auto"/>
        <w:rPr>
          <w:rFonts w:ascii="Times New Roman" w:hAnsi="Times New Roman" w:cs="Times New Roman"/>
          <w:b/>
          <w:sz w:val="24"/>
          <w:szCs w:val="24"/>
        </w:rPr>
      </w:pPr>
    </w:p>
    <w:p w:rsidR="00E03E50" w:rsidRPr="00B10CE2" w:rsidRDefault="003C7A88" w:rsidP="00B10CE2">
      <w:pPr>
        <w:spacing w:line="480" w:lineRule="auto"/>
        <w:jc w:val="center"/>
        <w:rPr>
          <w:rFonts w:ascii="Times New Roman" w:hAnsi="Times New Roman" w:cs="Times New Roman"/>
          <w:sz w:val="24"/>
          <w:szCs w:val="24"/>
        </w:rPr>
      </w:pPr>
      <w:r w:rsidRPr="00B10CE2">
        <w:rPr>
          <w:rFonts w:ascii="Times New Roman" w:hAnsi="Times New Roman" w:cs="Times New Roman"/>
          <w:sz w:val="24"/>
          <w:szCs w:val="24"/>
        </w:rPr>
        <w:t>Christian discipleship and Moral Theology</w:t>
      </w:r>
    </w:p>
    <w:p w:rsidR="00E03E50" w:rsidRPr="00B10CE2" w:rsidRDefault="00E03E50" w:rsidP="00B10CE2">
      <w:pPr>
        <w:spacing w:line="480" w:lineRule="auto"/>
        <w:jc w:val="center"/>
        <w:rPr>
          <w:rFonts w:ascii="Times New Roman" w:hAnsi="Times New Roman" w:cs="Times New Roman"/>
          <w:sz w:val="24"/>
          <w:szCs w:val="24"/>
        </w:rPr>
      </w:pPr>
    </w:p>
    <w:p w:rsidR="00E03E50" w:rsidRPr="00B10CE2" w:rsidRDefault="00E03E50" w:rsidP="00B10CE2">
      <w:pPr>
        <w:spacing w:line="480" w:lineRule="auto"/>
        <w:jc w:val="center"/>
        <w:rPr>
          <w:rFonts w:ascii="Times New Roman" w:hAnsi="Times New Roman" w:cs="Times New Roman"/>
          <w:sz w:val="24"/>
          <w:szCs w:val="24"/>
        </w:rPr>
      </w:pPr>
    </w:p>
    <w:p w:rsidR="00E03E50" w:rsidRPr="00B10CE2" w:rsidRDefault="00E03E50" w:rsidP="00B10CE2">
      <w:pPr>
        <w:spacing w:line="480" w:lineRule="auto"/>
        <w:jc w:val="center"/>
        <w:rPr>
          <w:rFonts w:ascii="Times New Roman" w:hAnsi="Times New Roman" w:cs="Times New Roman"/>
          <w:sz w:val="24"/>
          <w:szCs w:val="24"/>
        </w:rPr>
      </w:pPr>
    </w:p>
    <w:p w:rsidR="00E03E50" w:rsidRPr="00B10CE2" w:rsidRDefault="00E03E50" w:rsidP="00B10CE2">
      <w:pPr>
        <w:spacing w:line="480" w:lineRule="auto"/>
        <w:jc w:val="center"/>
        <w:rPr>
          <w:rFonts w:ascii="Times New Roman" w:hAnsi="Times New Roman" w:cs="Times New Roman"/>
          <w:sz w:val="24"/>
          <w:szCs w:val="24"/>
        </w:rPr>
      </w:pPr>
    </w:p>
    <w:p w:rsidR="00E03E50" w:rsidRPr="00B10CE2" w:rsidRDefault="003C7A88" w:rsidP="00B10CE2">
      <w:pPr>
        <w:spacing w:line="480" w:lineRule="auto"/>
        <w:jc w:val="center"/>
        <w:rPr>
          <w:rFonts w:ascii="Times New Roman" w:hAnsi="Times New Roman" w:cs="Times New Roman"/>
          <w:sz w:val="24"/>
          <w:szCs w:val="24"/>
        </w:rPr>
      </w:pPr>
      <w:r w:rsidRPr="00B10CE2">
        <w:rPr>
          <w:rFonts w:ascii="Times New Roman" w:hAnsi="Times New Roman" w:cs="Times New Roman"/>
          <w:sz w:val="24"/>
          <w:szCs w:val="24"/>
        </w:rPr>
        <w:t>Name</w:t>
      </w:r>
    </w:p>
    <w:p w:rsidR="00E03E50" w:rsidRPr="00B10CE2" w:rsidRDefault="003C7A88" w:rsidP="00B10CE2">
      <w:pPr>
        <w:spacing w:line="480" w:lineRule="auto"/>
        <w:jc w:val="center"/>
        <w:rPr>
          <w:rFonts w:ascii="Times New Roman" w:hAnsi="Times New Roman" w:cs="Times New Roman"/>
          <w:sz w:val="24"/>
          <w:szCs w:val="24"/>
        </w:rPr>
      </w:pPr>
      <w:r w:rsidRPr="00B10CE2">
        <w:rPr>
          <w:rFonts w:ascii="Times New Roman" w:hAnsi="Times New Roman" w:cs="Times New Roman"/>
          <w:sz w:val="24"/>
          <w:szCs w:val="24"/>
        </w:rPr>
        <w:t>Institution</w:t>
      </w:r>
    </w:p>
    <w:p w:rsidR="00E03E50" w:rsidRPr="00B10CE2" w:rsidRDefault="003C7A88" w:rsidP="00B10CE2">
      <w:pPr>
        <w:spacing w:line="480" w:lineRule="auto"/>
        <w:jc w:val="center"/>
        <w:rPr>
          <w:rFonts w:ascii="Times New Roman" w:hAnsi="Times New Roman" w:cs="Times New Roman"/>
          <w:sz w:val="24"/>
          <w:szCs w:val="24"/>
        </w:rPr>
      </w:pPr>
      <w:r w:rsidRPr="00B10CE2">
        <w:rPr>
          <w:rFonts w:ascii="Times New Roman" w:hAnsi="Times New Roman" w:cs="Times New Roman"/>
          <w:sz w:val="24"/>
          <w:szCs w:val="24"/>
        </w:rPr>
        <w:t>Date</w:t>
      </w:r>
    </w:p>
    <w:p w:rsidR="00E03E50" w:rsidRPr="00B10CE2" w:rsidRDefault="00E03E50" w:rsidP="00B10CE2">
      <w:pPr>
        <w:spacing w:line="480" w:lineRule="auto"/>
        <w:jc w:val="center"/>
        <w:rPr>
          <w:rFonts w:ascii="Times New Roman" w:hAnsi="Times New Roman" w:cs="Times New Roman"/>
          <w:sz w:val="24"/>
          <w:szCs w:val="24"/>
        </w:rPr>
      </w:pPr>
    </w:p>
    <w:p w:rsidR="00E03E50" w:rsidRPr="00B10CE2" w:rsidRDefault="00E03E50" w:rsidP="00B10CE2">
      <w:pPr>
        <w:spacing w:line="480" w:lineRule="auto"/>
        <w:jc w:val="center"/>
        <w:rPr>
          <w:rFonts w:ascii="Times New Roman" w:hAnsi="Times New Roman" w:cs="Times New Roman"/>
          <w:sz w:val="24"/>
          <w:szCs w:val="24"/>
        </w:rPr>
      </w:pPr>
    </w:p>
    <w:p w:rsidR="00E03E50" w:rsidRPr="00B10CE2" w:rsidRDefault="00E03E50" w:rsidP="00B10CE2">
      <w:pPr>
        <w:spacing w:line="480" w:lineRule="auto"/>
        <w:jc w:val="center"/>
        <w:rPr>
          <w:rFonts w:ascii="Times New Roman" w:hAnsi="Times New Roman" w:cs="Times New Roman"/>
          <w:sz w:val="24"/>
          <w:szCs w:val="24"/>
        </w:rPr>
      </w:pPr>
    </w:p>
    <w:p w:rsidR="00E03E50" w:rsidRPr="00B10CE2" w:rsidRDefault="00E03E50" w:rsidP="00B10CE2">
      <w:pPr>
        <w:spacing w:line="480" w:lineRule="auto"/>
        <w:jc w:val="center"/>
        <w:rPr>
          <w:rFonts w:ascii="Times New Roman" w:hAnsi="Times New Roman" w:cs="Times New Roman"/>
          <w:sz w:val="24"/>
          <w:szCs w:val="24"/>
        </w:rPr>
      </w:pPr>
    </w:p>
    <w:p w:rsidR="00E03E50" w:rsidRPr="00B10CE2" w:rsidRDefault="00E03E50" w:rsidP="00B10CE2">
      <w:pPr>
        <w:spacing w:line="480" w:lineRule="auto"/>
        <w:jc w:val="center"/>
        <w:rPr>
          <w:rFonts w:ascii="Times New Roman" w:hAnsi="Times New Roman" w:cs="Times New Roman"/>
          <w:sz w:val="24"/>
          <w:szCs w:val="24"/>
        </w:rPr>
      </w:pPr>
    </w:p>
    <w:p w:rsidR="00E03E50" w:rsidRPr="00B10CE2" w:rsidRDefault="00E03E50" w:rsidP="00B10CE2">
      <w:pPr>
        <w:spacing w:line="480" w:lineRule="auto"/>
        <w:jc w:val="center"/>
        <w:rPr>
          <w:rFonts w:ascii="Times New Roman" w:hAnsi="Times New Roman" w:cs="Times New Roman"/>
          <w:sz w:val="24"/>
          <w:szCs w:val="24"/>
        </w:rPr>
      </w:pPr>
    </w:p>
    <w:p w:rsidR="00E03E50" w:rsidRPr="00B10CE2" w:rsidRDefault="00E03E50" w:rsidP="00B10CE2">
      <w:pPr>
        <w:spacing w:line="480" w:lineRule="auto"/>
        <w:jc w:val="center"/>
        <w:rPr>
          <w:rFonts w:ascii="Times New Roman" w:hAnsi="Times New Roman" w:cs="Times New Roman"/>
          <w:sz w:val="24"/>
          <w:szCs w:val="24"/>
        </w:rPr>
      </w:pPr>
    </w:p>
    <w:p w:rsidR="00E71716" w:rsidRPr="00B10CE2" w:rsidRDefault="003C7A88" w:rsidP="00B10CE2">
      <w:pPr>
        <w:spacing w:line="480" w:lineRule="auto"/>
        <w:rPr>
          <w:rFonts w:ascii="Times New Roman" w:hAnsi="Times New Roman" w:cs="Times New Roman"/>
          <w:b/>
          <w:sz w:val="24"/>
          <w:szCs w:val="24"/>
        </w:rPr>
      </w:pPr>
      <w:r w:rsidRPr="00B10CE2">
        <w:rPr>
          <w:rFonts w:ascii="Times New Roman" w:hAnsi="Times New Roman" w:cs="Times New Roman"/>
          <w:b/>
          <w:sz w:val="24"/>
          <w:szCs w:val="24"/>
        </w:rPr>
        <w:lastRenderedPageBreak/>
        <w:t>Introduction</w:t>
      </w:r>
    </w:p>
    <w:p w:rsidR="005F648B" w:rsidRPr="00B10CE2" w:rsidRDefault="003C7A88" w:rsidP="00B10CE2">
      <w:pPr>
        <w:spacing w:line="480" w:lineRule="auto"/>
        <w:rPr>
          <w:rFonts w:ascii="Times New Roman" w:hAnsi="Times New Roman" w:cs="Times New Roman"/>
          <w:sz w:val="24"/>
          <w:szCs w:val="24"/>
        </w:rPr>
      </w:pPr>
      <w:r w:rsidRPr="00B10CE2">
        <w:rPr>
          <w:rFonts w:ascii="Times New Roman" w:hAnsi="Times New Roman" w:cs="Times New Roman"/>
          <w:b/>
          <w:sz w:val="24"/>
          <w:szCs w:val="24"/>
        </w:rPr>
        <w:tab/>
      </w:r>
      <w:r w:rsidRPr="00B10CE2">
        <w:rPr>
          <w:rFonts w:ascii="Times New Roman" w:hAnsi="Times New Roman" w:cs="Times New Roman"/>
          <w:sz w:val="24"/>
          <w:szCs w:val="24"/>
        </w:rPr>
        <w:t xml:space="preserve">The moral life of Christians is the one that seeks in cultivating and practicing virtue. The </w:t>
      </w:r>
      <w:r w:rsidR="00B10CE2">
        <w:rPr>
          <w:rFonts w:ascii="Times New Roman" w:hAnsi="Times New Roman" w:cs="Times New Roman"/>
          <w:sz w:val="24"/>
          <w:szCs w:val="24"/>
        </w:rPr>
        <w:t>habitual and disposition that are</w:t>
      </w:r>
      <w:r w:rsidRPr="00B10CE2">
        <w:rPr>
          <w:rFonts w:ascii="Times New Roman" w:hAnsi="Times New Roman" w:cs="Times New Roman"/>
          <w:sz w:val="24"/>
          <w:szCs w:val="24"/>
        </w:rPr>
        <w:t xml:space="preserve"> very fir</w:t>
      </w:r>
      <w:r w:rsidR="00B10CE2">
        <w:rPr>
          <w:rFonts w:ascii="Times New Roman" w:hAnsi="Times New Roman" w:cs="Times New Roman"/>
          <w:sz w:val="24"/>
          <w:szCs w:val="24"/>
        </w:rPr>
        <w:t>m when it comes to doing good are</w:t>
      </w:r>
      <w:r w:rsidRPr="00B10CE2">
        <w:rPr>
          <w:rFonts w:ascii="Times New Roman" w:hAnsi="Times New Roman" w:cs="Times New Roman"/>
          <w:sz w:val="24"/>
          <w:szCs w:val="24"/>
        </w:rPr>
        <w:t xml:space="preserve"> described as a virtue. For any person, virtues allow them to perform acts that are good and to give the best of themselves. A moral life that is very effective calls for the practice of moral theology and Christian discipleship virtues. Besides, an ef</w:t>
      </w:r>
      <w:r w:rsidRPr="00B10CE2">
        <w:rPr>
          <w:rFonts w:ascii="Times New Roman" w:hAnsi="Times New Roman" w:cs="Times New Roman"/>
          <w:sz w:val="24"/>
          <w:szCs w:val="24"/>
        </w:rPr>
        <w:t>fective moral life demands human virtues practice as well. The soul is formed by the human virtues with the mind habits and this plays a big role in supporting moral behavior, avoid sin and control passions. The conduct of Christians in dictating faith and</w:t>
      </w:r>
      <w:r w:rsidRPr="00B10CE2">
        <w:rPr>
          <w:rFonts w:ascii="Times New Roman" w:hAnsi="Times New Roman" w:cs="Times New Roman"/>
          <w:sz w:val="24"/>
          <w:szCs w:val="24"/>
        </w:rPr>
        <w:t xml:space="preserve"> reason are guided by virtues and this leads them towards self-control freedom based and </w:t>
      </w:r>
      <w:r w:rsidR="006722E3" w:rsidRPr="00B10CE2">
        <w:rPr>
          <w:rFonts w:ascii="Times New Roman" w:hAnsi="Times New Roman" w:cs="Times New Roman"/>
          <w:sz w:val="24"/>
          <w:szCs w:val="24"/>
        </w:rPr>
        <w:t xml:space="preserve">towards joy in living a moral life that is good. Therefore, the content developed in this paper will explore why virtues are essential in undertaking discipleship of Christian and understanding moral theology.   </w:t>
      </w:r>
      <w:r w:rsidRPr="00B10CE2">
        <w:rPr>
          <w:rFonts w:ascii="Times New Roman" w:hAnsi="Times New Roman" w:cs="Times New Roman"/>
          <w:sz w:val="24"/>
          <w:szCs w:val="24"/>
        </w:rPr>
        <w:t xml:space="preserve"> </w:t>
      </w:r>
    </w:p>
    <w:p w:rsidR="00C95021" w:rsidRPr="00B10CE2" w:rsidRDefault="003C7A88" w:rsidP="00B10CE2">
      <w:pPr>
        <w:spacing w:line="480" w:lineRule="auto"/>
        <w:rPr>
          <w:rFonts w:ascii="Times New Roman" w:hAnsi="Times New Roman" w:cs="Times New Roman"/>
          <w:sz w:val="24"/>
          <w:szCs w:val="24"/>
        </w:rPr>
      </w:pPr>
      <w:r w:rsidRPr="00B10CE2">
        <w:rPr>
          <w:rFonts w:ascii="Times New Roman" w:hAnsi="Times New Roman" w:cs="Times New Roman"/>
          <w:sz w:val="24"/>
          <w:szCs w:val="24"/>
        </w:rPr>
        <w:tab/>
      </w:r>
      <w:r w:rsidR="000D73D1" w:rsidRPr="00B10CE2">
        <w:rPr>
          <w:rFonts w:ascii="Times New Roman" w:hAnsi="Times New Roman" w:cs="Times New Roman"/>
          <w:sz w:val="24"/>
          <w:szCs w:val="24"/>
        </w:rPr>
        <w:t xml:space="preserve">The term disciple </w:t>
      </w:r>
      <w:r w:rsidR="00A930DB" w:rsidRPr="00B10CE2">
        <w:rPr>
          <w:rFonts w:ascii="Times New Roman" w:hAnsi="Times New Roman" w:cs="Times New Roman"/>
          <w:sz w:val="24"/>
          <w:szCs w:val="24"/>
        </w:rPr>
        <w:t xml:space="preserve">means a person who literally would follow someone hoping to become what they are eventually. A believer who follows Christ and then offers Christ imitation of his own as a model for others to follow is referred to as a Christian disciple. The first believer who has exercised faith is a disciple. In undertaking Christian discipleship, virtues are therefore essential. The inner personal transformation to which the incarnate Lord disciples are called and the virtues are the basis on which Christian discipleship is centered. The divine grace works as well as the involved person is what </w:t>
      </w:r>
      <w:r w:rsidR="00D267FD" w:rsidRPr="00B10CE2">
        <w:rPr>
          <w:rFonts w:ascii="Times New Roman" w:hAnsi="Times New Roman" w:cs="Times New Roman"/>
          <w:sz w:val="24"/>
          <w:szCs w:val="24"/>
        </w:rPr>
        <w:t>contribute</w:t>
      </w:r>
      <w:r w:rsidR="00A930DB" w:rsidRPr="00B10CE2">
        <w:rPr>
          <w:rFonts w:ascii="Times New Roman" w:hAnsi="Times New Roman" w:cs="Times New Roman"/>
          <w:sz w:val="24"/>
          <w:szCs w:val="24"/>
        </w:rPr>
        <w:t xml:space="preserve"> to this kind of personal transformation. The individual and the Christ body </w:t>
      </w:r>
      <w:r w:rsidR="00121562" w:rsidRPr="00B10CE2">
        <w:rPr>
          <w:rFonts w:ascii="Times New Roman" w:hAnsi="Times New Roman" w:cs="Times New Roman"/>
          <w:sz w:val="24"/>
          <w:szCs w:val="24"/>
        </w:rPr>
        <w:t>collectively contribute in conformity to Jesus Christ's image. Virtues are essential in this transformation as the transformation involves re-orienting away towards the Christ mind from "the world". This transformation can be traced back to the tradition of Judeo-Christian beginning and the Spirit sustains it.</w:t>
      </w:r>
      <w:r w:rsidR="004106C0" w:rsidRPr="00B10CE2">
        <w:rPr>
          <w:rFonts w:ascii="Times New Roman" w:hAnsi="Times New Roman" w:cs="Times New Roman"/>
          <w:sz w:val="24"/>
          <w:szCs w:val="24"/>
        </w:rPr>
        <w:t xml:space="preserve"> This can be affirmed when Jesus was </w:t>
      </w:r>
      <w:r w:rsidR="004106C0" w:rsidRPr="00B10CE2">
        <w:rPr>
          <w:rFonts w:ascii="Times New Roman" w:hAnsi="Times New Roman" w:cs="Times New Roman"/>
          <w:sz w:val="24"/>
          <w:szCs w:val="24"/>
        </w:rPr>
        <w:lastRenderedPageBreak/>
        <w:t>speaking to the Israel people and telling them that they would be holy as Lord was also holy. Christians are therefore helped by virtues when transforming to disciples as they become aware of who they are and w</w:t>
      </w:r>
      <w:r w:rsidRPr="00B10CE2">
        <w:rPr>
          <w:rFonts w:ascii="Times New Roman" w:hAnsi="Times New Roman" w:cs="Times New Roman"/>
          <w:sz w:val="24"/>
          <w:szCs w:val="24"/>
        </w:rPr>
        <w:t>ho they are becoming. The four cardinal virtues which are prudence, justice, temperance and courage when undertaking Christian discipleship are essential as they bring joy in leading a life that is morally good, make possible ease for</w:t>
      </w:r>
      <w:r w:rsidRPr="00B10CE2">
        <w:rPr>
          <w:rFonts w:ascii="Times New Roman" w:hAnsi="Times New Roman" w:cs="Times New Roman"/>
          <w:sz w:val="24"/>
          <w:szCs w:val="24"/>
        </w:rPr>
        <w:t xml:space="preserve"> the disciples and bring self-mastery.</w:t>
      </w:r>
    </w:p>
    <w:p w:rsidR="00395A7E" w:rsidRPr="00B10CE2" w:rsidRDefault="003C7A88" w:rsidP="00B10CE2">
      <w:pPr>
        <w:spacing w:line="480" w:lineRule="auto"/>
        <w:rPr>
          <w:rFonts w:ascii="Times New Roman" w:hAnsi="Times New Roman" w:cs="Times New Roman"/>
          <w:sz w:val="24"/>
          <w:szCs w:val="24"/>
        </w:rPr>
      </w:pPr>
      <w:r w:rsidRPr="00B10CE2">
        <w:rPr>
          <w:rFonts w:ascii="Times New Roman" w:hAnsi="Times New Roman" w:cs="Times New Roman"/>
          <w:sz w:val="24"/>
          <w:szCs w:val="24"/>
        </w:rPr>
        <w:tab/>
        <w:t>The virtues when it comes to undertaking Christian discipleship are essential as they present an invitation that is urgent for the disciples-to-be in the call of Christ to follow him. This urgent invitation is in the</w:t>
      </w:r>
      <w:r w:rsidRPr="00B10CE2">
        <w:rPr>
          <w:rFonts w:ascii="Times New Roman" w:hAnsi="Times New Roman" w:cs="Times New Roman"/>
          <w:sz w:val="24"/>
          <w:szCs w:val="24"/>
        </w:rPr>
        <w:t xml:space="preserve"> direction of a liberation movement that is outward to orthopraxis that is Christ-centered from self-centric.</w:t>
      </w:r>
      <w:r w:rsidR="00A1498A" w:rsidRPr="00B10CE2">
        <w:rPr>
          <w:rFonts w:ascii="Times New Roman" w:hAnsi="Times New Roman" w:cs="Times New Roman"/>
          <w:sz w:val="24"/>
          <w:szCs w:val="24"/>
        </w:rPr>
        <w:t xml:space="preserve"> The disciples-to-be have to options as they can use divine grace to accept or reject it as well. The moral perception from the virtues is necessary for accepting this urgent invitation as the required transformation to Christian discipleship is not just a change in actions that are external and the associated consequences. Besides, the acceptance is not just compliance with obligations that are imposed externally. The acceptance of this urgent invitation calls for internal disposition change, characters' agents change, change in their worldviews</w:t>
      </w:r>
      <w:r w:rsidR="0002548F" w:rsidRPr="00B10CE2">
        <w:rPr>
          <w:rFonts w:ascii="Times New Roman" w:hAnsi="Times New Roman" w:cs="Times New Roman"/>
          <w:sz w:val="24"/>
          <w:szCs w:val="24"/>
        </w:rPr>
        <w:t xml:space="preserve"> and priorities. In the urgent invitation transformation, what matters most is the character inner moral of the person created in the relationship with their Creator. This however does not mean the obligations' actions or consequences do not matter. These matters too but what matters most is the character's inner morals. The virtues help the action that is right to be seen following from the character who is right and cultivated by God's orientation in Chri</w:t>
      </w:r>
      <w:r w:rsidR="003A516B" w:rsidRPr="00B10CE2">
        <w:rPr>
          <w:rFonts w:ascii="Times New Roman" w:hAnsi="Times New Roman" w:cs="Times New Roman"/>
          <w:sz w:val="24"/>
          <w:szCs w:val="24"/>
        </w:rPr>
        <w:t xml:space="preserve">st. In Chapter 8, </w:t>
      </w:r>
      <w:r>
        <w:rPr>
          <w:rStyle w:val="FootnoteReference"/>
          <w:rFonts w:ascii="Times New Roman" w:hAnsi="Times New Roman" w:cs="Times New Roman"/>
          <w:sz w:val="24"/>
          <w:szCs w:val="24"/>
        </w:rPr>
        <w:footnoteReference w:id="2"/>
      </w:r>
      <w:r w:rsidR="003A516B" w:rsidRPr="00B10CE2">
        <w:rPr>
          <w:rFonts w:ascii="Times New Roman" w:hAnsi="Times New Roman" w:cs="Times New Roman"/>
          <w:sz w:val="24"/>
          <w:szCs w:val="24"/>
        </w:rPr>
        <w:t xml:space="preserve">"The Virtuous Circle" Tom Wright talks about the danger lurking in "moralism" and "effort" too-easy rejection. According to the text, everything that Jesus says now assumes that </w:t>
      </w:r>
      <w:r w:rsidR="003A516B" w:rsidRPr="00B10CE2">
        <w:rPr>
          <w:rFonts w:ascii="Times New Roman" w:hAnsi="Times New Roman" w:cs="Times New Roman"/>
          <w:sz w:val="24"/>
          <w:szCs w:val="24"/>
        </w:rPr>
        <w:lastRenderedPageBreak/>
        <w:t>decisive actions have been acted by God the Holy Spirit within history for the purpose of rescuing humans fro</w:t>
      </w:r>
      <w:r w:rsidRPr="00B10CE2">
        <w:rPr>
          <w:rFonts w:ascii="Times New Roman" w:hAnsi="Times New Roman" w:cs="Times New Roman"/>
          <w:sz w:val="24"/>
          <w:szCs w:val="24"/>
        </w:rPr>
        <w:t>m the mess of their doings. The act and the grace world is now what frames what human beings now do. It also</w:t>
      </w:r>
      <w:r w:rsidRPr="00B10CE2">
        <w:rPr>
          <w:rFonts w:ascii="Times New Roman" w:hAnsi="Times New Roman" w:cs="Times New Roman"/>
          <w:sz w:val="24"/>
          <w:szCs w:val="24"/>
        </w:rPr>
        <w:t xml:space="preserve"> means that the Holy Spirit enables the decision/acting making of Christians that is moral. This is a very good example raised by Tom Wright showing that virtues are essential for morals when it comes to undertaking Christian discipleship. </w:t>
      </w:r>
    </w:p>
    <w:p w:rsidR="005F2B29" w:rsidRPr="00B10CE2" w:rsidRDefault="003C7A88" w:rsidP="00B10CE2">
      <w:pPr>
        <w:spacing w:line="480" w:lineRule="auto"/>
        <w:rPr>
          <w:rFonts w:ascii="Times New Roman" w:hAnsi="Times New Roman" w:cs="Times New Roman"/>
          <w:sz w:val="24"/>
          <w:szCs w:val="24"/>
        </w:rPr>
      </w:pPr>
      <w:r w:rsidRPr="00B10CE2">
        <w:rPr>
          <w:rFonts w:ascii="Times New Roman" w:hAnsi="Times New Roman" w:cs="Times New Roman"/>
          <w:sz w:val="24"/>
          <w:szCs w:val="24"/>
        </w:rPr>
        <w:tab/>
      </w:r>
      <w:r w:rsidR="000F6008" w:rsidRPr="00B10CE2">
        <w:rPr>
          <w:rFonts w:ascii="Times New Roman" w:hAnsi="Times New Roman" w:cs="Times New Roman"/>
          <w:sz w:val="24"/>
          <w:szCs w:val="24"/>
        </w:rPr>
        <w:t>Virtues are essential for development and perfection when it comes to undertaking Christian discipleship. In the Gospel, time and time again Jesus has challenged the views of the world and his interlocutors' disposition. Virtues are regarded as essential when undertaking Christian discipleship as they play major roles</w:t>
      </w:r>
      <w:r w:rsidR="002007AF" w:rsidRPr="00B10CE2">
        <w:rPr>
          <w:rFonts w:ascii="Times New Roman" w:hAnsi="Times New Roman" w:cs="Times New Roman"/>
          <w:sz w:val="24"/>
          <w:szCs w:val="24"/>
        </w:rPr>
        <w:t xml:space="preserve"> in development and perfection. For example, the Samaritan woman and the tax collector were condemned by people who lacked Christian virtues yet they considered themselves to be Christians. Christian discipleship teachings require virtues development and perfection in those with moral perception and those who are called. The concerns of the Gospel when it comes to moral blindness and sight are shared by virtue ethics. The disciples-to-be are offered </w:t>
      </w:r>
      <w:r w:rsidR="00E8435E" w:rsidRPr="00B10CE2">
        <w:rPr>
          <w:rFonts w:ascii="Times New Roman" w:hAnsi="Times New Roman" w:cs="Times New Roman"/>
          <w:sz w:val="24"/>
          <w:szCs w:val="24"/>
        </w:rPr>
        <w:t>the conceptual framework that is very appropriate and faithful to the witness of the Gospel. This is because it addressed the inner transformation call in particular and God's character disclosure. According to Tom Wright, virtue in the Christian sense happens in a situation where Christians find themselves being caught up within a circle of activities and practices that is very particular. This circle is what the author refers to as the "virtuous circle" which is the title for Chapter 8. This is the same circle Christians were caught up in when they were condemning the Samarit</w:t>
      </w:r>
      <w:r w:rsidR="006902BA" w:rsidRPr="00B10CE2">
        <w:rPr>
          <w:rFonts w:ascii="Times New Roman" w:hAnsi="Times New Roman" w:cs="Times New Roman"/>
          <w:sz w:val="24"/>
          <w:szCs w:val="24"/>
        </w:rPr>
        <w:t xml:space="preserve">an woman and the tax collector. “Now there are many people who practice most or all of the things I am talking about here, but who seem to advance very slowly if at all in the life of virtue.” This shows that many people do not develop and perfect the virtues </w:t>
      </w:r>
      <w:r w:rsidR="00CE6DED" w:rsidRPr="00B10CE2">
        <w:rPr>
          <w:rFonts w:ascii="Times New Roman" w:hAnsi="Times New Roman" w:cs="Times New Roman"/>
          <w:sz w:val="24"/>
          <w:szCs w:val="24"/>
        </w:rPr>
        <w:t xml:space="preserve">as </w:t>
      </w:r>
      <w:r w:rsidR="00CE6DED" w:rsidRPr="00B10CE2">
        <w:rPr>
          <w:rFonts w:ascii="Times New Roman" w:hAnsi="Times New Roman" w:cs="Times New Roman"/>
          <w:sz w:val="24"/>
          <w:szCs w:val="24"/>
        </w:rPr>
        <w:lastRenderedPageBreak/>
        <w:t xml:space="preserve">the teaching of Jesus does call for even before undertaking Christian discipleship. Christians-to-be should therefore focus on developing and perfecting their virtues. </w:t>
      </w:r>
    </w:p>
    <w:p w:rsidR="00A5046E" w:rsidRPr="00B10CE2" w:rsidRDefault="003C7A88" w:rsidP="00B10CE2">
      <w:pPr>
        <w:spacing w:line="480" w:lineRule="auto"/>
        <w:rPr>
          <w:rFonts w:ascii="Times New Roman" w:hAnsi="Times New Roman" w:cs="Times New Roman"/>
          <w:sz w:val="24"/>
          <w:szCs w:val="24"/>
        </w:rPr>
      </w:pPr>
      <w:r w:rsidRPr="00B10CE2">
        <w:rPr>
          <w:rFonts w:ascii="Times New Roman" w:hAnsi="Times New Roman" w:cs="Times New Roman"/>
          <w:sz w:val="24"/>
          <w:szCs w:val="24"/>
        </w:rPr>
        <w:tab/>
        <w:t>On the other hand, Moral theology which is also referred to as Christian ethics</w:t>
      </w:r>
      <w:r w:rsidRPr="00B10CE2">
        <w:rPr>
          <w:rFonts w:ascii="Times New Roman" w:hAnsi="Times New Roman" w:cs="Times New Roman"/>
          <w:sz w:val="24"/>
          <w:szCs w:val="24"/>
        </w:rPr>
        <w:t xml:space="preserve"> refers to a Christian theological discipline with the main concerns of iden</w:t>
      </w:r>
      <w:r w:rsidR="0012512D" w:rsidRPr="00B10CE2">
        <w:rPr>
          <w:rFonts w:ascii="Times New Roman" w:hAnsi="Times New Roman" w:cs="Times New Roman"/>
          <w:sz w:val="24"/>
          <w:szCs w:val="24"/>
        </w:rPr>
        <w:t>tifying and elucidating the principles determining the human behavior in the Christian revelation’</w:t>
      </w:r>
      <w:r w:rsidR="001D38F1" w:rsidRPr="00B10CE2">
        <w:rPr>
          <w:rFonts w:ascii="Times New Roman" w:hAnsi="Times New Roman" w:cs="Times New Roman"/>
          <w:sz w:val="24"/>
          <w:szCs w:val="24"/>
        </w:rPr>
        <w:t>s light. There are three moral theology virtues which are faith, hope and love and the three directly related to God. These three virtues are infused within people as God's gifts and are not acquired via the efforts of humans. They are infused starting with Baptism and dispose of people in livin</w:t>
      </w:r>
      <w:r w:rsidR="00F319D7" w:rsidRPr="00B10CE2">
        <w:rPr>
          <w:rFonts w:ascii="Times New Roman" w:hAnsi="Times New Roman" w:cs="Times New Roman"/>
          <w:sz w:val="24"/>
          <w:szCs w:val="24"/>
        </w:rPr>
        <w:t xml:space="preserve">g in Holy Trinity relationship. These virtues are essentials are essential in understanding moral theology. According to Francesca in Chapter 6, </w:t>
      </w:r>
      <w:r>
        <w:rPr>
          <w:rStyle w:val="FootnoteReference"/>
          <w:rFonts w:ascii="Times New Roman" w:hAnsi="Times New Roman" w:cs="Times New Roman"/>
          <w:sz w:val="24"/>
          <w:szCs w:val="24"/>
        </w:rPr>
        <w:footnoteReference w:id="3"/>
      </w:r>
      <w:r w:rsidR="00F319D7" w:rsidRPr="00B10CE2">
        <w:rPr>
          <w:rFonts w:ascii="Times New Roman" w:hAnsi="Times New Roman" w:cs="Times New Roman"/>
          <w:sz w:val="24"/>
          <w:szCs w:val="24"/>
        </w:rPr>
        <w:t>“And now faith, hope, and love abide these three; and the greatest of these is love”</w:t>
      </w:r>
      <w:r w:rsidR="0032440A" w:rsidRPr="00B10CE2">
        <w:rPr>
          <w:rFonts w:ascii="Times New Roman" w:hAnsi="Times New Roman" w:cs="Times New Roman"/>
          <w:sz w:val="24"/>
          <w:szCs w:val="24"/>
        </w:rPr>
        <w:t xml:space="preserve"> From this text, the three virtues are considered supernatural virtues and at first glance, they seem to be quite different from the proposed natural virtues by Aristotle. A person cannot have faith, hope, or love that is "too much" and these supernatural virtues are not extremes between means. However, they have instead opposites which include unbelief, despair and hatred of God. These virtues that are supernatural are not gained by repetition or practice. Faith is dead, formless and lifeless without love as faith is perfected and completed by love. This is also a similar case when it comes to hope </w:t>
      </w:r>
      <w:r w:rsidRPr="00B10CE2">
        <w:rPr>
          <w:rFonts w:ascii="Times New Roman" w:hAnsi="Times New Roman" w:cs="Times New Roman"/>
          <w:sz w:val="24"/>
          <w:szCs w:val="24"/>
        </w:rPr>
        <w:t xml:space="preserve">and in the perfection order, love is therefore considered the greatest of these three supernatural virtues. </w:t>
      </w:r>
    </w:p>
    <w:p w:rsidR="009B162A" w:rsidRPr="00B10CE2" w:rsidRDefault="003C7A88" w:rsidP="00B10CE2">
      <w:pPr>
        <w:spacing w:line="480" w:lineRule="auto"/>
        <w:rPr>
          <w:rFonts w:ascii="Times New Roman" w:hAnsi="Times New Roman" w:cs="Times New Roman"/>
          <w:sz w:val="24"/>
          <w:szCs w:val="24"/>
        </w:rPr>
      </w:pPr>
      <w:r w:rsidRPr="00B10CE2">
        <w:rPr>
          <w:rFonts w:ascii="Times New Roman" w:hAnsi="Times New Roman" w:cs="Times New Roman"/>
          <w:sz w:val="24"/>
          <w:szCs w:val="24"/>
        </w:rPr>
        <w:tab/>
      </w:r>
      <w:r w:rsidR="00443C00" w:rsidRPr="00B10CE2">
        <w:rPr>
          <w:rFonts w:ascii="Times New Roman" w:hAnsi="Times New Roman" w:cs="Times New Roman"/>
          <w:sz w:val="24"/>
          <w:szCs w:val="24"/>
        </w:rPr>
        <w:t xml:space="preserve">In matters of understanding moral theology, the virtue of love is essential for understanding the love of God. The Bible tersely expresses the paramount duty of man in loving God. This paramount duty of man implies that the precept cannot be fulfilled by an act of love (charity) that is performed just once in a person's lifetime or even after ten years. There has been </w:t>
      </w:r>
      <w:r w:rsidR="00443C00" w:rsidRPr="00B10CE2">
        <w:rPr>
          <w:rFonts w:ascii="Times New Roman" w:hAnsi="Times New Roman" w:cs="Times New Roman"/>
          <w:sz w:val="24"/>
          <w:szCs w:val="24"/>
        </w:rPr>
        <w:lastRenderedPageBreak/>
        <w:t>an argument by moralists that the beginning of moral life obligation when full development has been attained at the death point and from time to time during a person's life, a count that is exact being neither possible nor necessary since the habit of daily prayer habit of Christian covers the obligation. Above all the rest, God should stand abov</w:t>
      </w:r>
      <w:r w:rsidR="00692EA5" w:rsidRPr="00B10CE2">
        <w:rPr>
          <w:rFonts w:ascii="Times New Roman" w:hAnsi="Times New Roman" w:cs="Times New Roman"/>
          <w:sz w:val="24"/>
          <w:szCs w:val="24"/>
        </w:rPr>
        <w:t>e.</w:t>
      </w:r>
      <w:r w:rsidR="00A102C4">
        <w:rPr>
          <w:rFonts w:ascii="Times New Roman" w:hAnsi="Times New Roman" w:cs="Times New Roman"/>
          <w:sz w:val="24"/>
          <w:szCs w:val="24"/>
        </w:rPr>
        <w:t xml:space="preserve"> In the article by Bill, </w:t>
      </w:r>
      <w:r>
        <w:rPr>
          <w:rStyle w:val="FootnoteReference"/>
          <w:rFonts w:ascii="Times New Roman" w:hAnsi="Times New Roman" w:cs="Times New Roman"/>
          <w:sz w:val="24"/>
          <w:szCs w:val="24"/>
        </w:rPr>
        <w:footnoteReference w:id="4"/>
      </w:r>
      <w:r w:rsidR="00A102C4">
        <w:rPr>
          <w:rFonts w:ascii="Times New Roman" w:hAnsi="Times New Roman" w:cs="Times New Roman"/>
          <w:sz w:val="24"/>
          <w:szCs w:val="24"/>
        </w:rPr>
        <w:t>“Special attention needs to be given to the development of moral theology”.</w:t>
      </w:r>
      <w:r w:rsidR="00692EA5" w:rsidRPr="00B10CE2">
        <w:rPr>
          <w:rFonts w:ascii="Times New Roman" w:hAnsi="Times New Roman" w:cs="Times New Roman"/>
          <w:sz w:val="24"/>
          <w:szCs w:val="24"/>
        </w:rPr>
        <w:t xml:space="preserve"> When compared to human conscience precept binding, God’s love should even be more. Just like the supernatural order of the three virtues, the love of God is ranked first among the salvation means that are styled by necessary theologians. St. Paul for instance intimates clearly between charity on earth and the glory above, there is no any kind of difference when he states that charity does not fall away. The love of God as per the supernatural order is regarded as the commandment which is the first and the greatest. In addition, charity (love) virtue is essential in understanding moral theology</w:t>
      </w:r>
      <w:r w:rsidRPr="00B10CE2">
        <w:rPr>
          <w:rFonts w:ascii="Times New Roman" w:hAnsi="Times New Roman" w:cs="Times New Roman"/>
          <w:sz w:val="24"/>
          <w:szCs w:val="24"/>
        </w:rPr>
        <w:t xml:space="preserve"> because of the love of man. This is because the virtue of charity embraces all God's children on earth, in heaven and purgatory. The meaning that is taken here is tha</w:t>
      </w:r>
      <w:r w:rsidRPr="00B10CE2">
        <w:rPr>
          <w:rFonts w:ascii="Times New Roman" w:hAnsi="Times New Roman" w:cs="Times New Roman"/>
          <w:sz w:val="24"/>
          <w:szCs w:val="24"/>
        </w:rPr>
        <w:t xml:space="preserve">t of supernatural love of man to man. This includes self-love and neighbor's love. </w:t>
      </w:r>
    </w:p>
    <w:p w:rsidR="004106C0" w:rsidRPr="00B10CE2" w:rsidRDefault="003C7A88" w:rsidP="00B10CE2">
      <w:pPr>
        <w:spacing w:line="480" w:lineRule="auto"/>
        <w:rPr>
          <w:rFonts w:ascii="Times New Roman" w:hAnsi="Times New Roman" w:cs="Times New Roman"/>
          <w:sz w:val="24"/>
          <w:szCs w:val="24"/>
        </w:rPr>
      </w:pPr>
      <w:r w:rsidRPr="00B10CE2">
        <w:rPr>
          <w:rFonts w:ascii="Times New Roman" w:hAnsi="Times New Roman" w:cs="Times New Roman"/>
          <w:sz w:val="24"/>
          <w:szCs w:val="24"/>
        </w:rPr>
        <w:tab/>
        <w:t>The virtue of</w:t>
      </w:r>
      <w:r w:rsidR="00A83C96" w:rsidRPr="00B10CE2">
        <w:rPr>
          <w:rFonts w:ascii="Times New Roman" w:hAnsi="Times New Roman" w:cs="Times New Roman"/>
          <w:sz w:val="24"/>
          <w:szCs w:val="24"/>
        </w:rPr>
        <w:t xml:space="preserve"> hope</w:t>
      </w:r>
      <w:r w:rsidRPr="00B10CE2">
        <w:rPr>
          <w:rFonts w:ascii="Times New Roman" w:hAnsi="Times New Roman" w:cs="Times New Roman"/>
          <w:sz w:val="24"/>
          <w:szCs w:val="24"/>
        </w:rPr>
        <w:t xml:space="preserve"> </w:t>
      </w:r>
      <w:r w:rsidR="002B6653" w:rsidRPr="00B10CE2">
        <w:rPr>
          <w:rFonts w:ascii="Times New Roman" w:hAnsi="Times New Roman" w:cs="Times New Roman"/>
          <w:sz w:val="24"/>
          <w:szCs w:val="24"/>
        </w:rPr>
        <w:t xml:space="preserve">when it comes to understanding moral theology is essential for desiring eternal life and the Kingdom of heaven. This is because the happiness of Christians places their trust in the promises of Christ. This makes them not rely on their personal threats but focus on the help associated with the Holy Spirit's grace. This virtual is essential in that it responds to the happiness aspirations which have been placed on every man's heart. This takes up the hopes inspiring activities of men and purifies them to order them for haven's Kingdom. It is this hope that keeps Christians from discouragement, sustains man whenever he is faced with abandonment and opens his heart in eternal beatitude </w:t>
      </w:r>
      <w:r w:rsidR="00A334B1" w:rsidRPr="00B10CE2">
        <w:rPr>
          <w:rFonts w:ascii="Times New Roman" w:hAnsi="Times New Roman" w:cs="Times New Roman"/>
          <w:sz w:val="24"/>
          <w:szCs w:val="24"/>
        </w:rPr>
        <w:t xml:space="preserve">expectation. When men are buoyed by </w:t>
      </w:r>
      <w:r w:rsidR="00A334B1" w:rsidRPr="00B10CE2">
        <w:rPr>
          <w:rFonts w:ascii="Times New Roman" w:hAnsi="Times New Roman" w:cs="Times New Roman"/>
          <w:sz w:val="24"/>
          <w:szCs w:val="24"/>
        </w:rPr>
        <w:lastRenderedPageBreak/>
        <w:t xml:space="preserve">hope up, they are selfishness preserved and this leads to happiness flowing from the charity. Besides, hope is essential in understanding moral theology as it helps Christians in understanding Abraham's hope which is the origin and model of the chosen people's hope which Christians hope it takes up and fulfills. Abraham was blessed by God abundantly by the promises that were fulfilled in Isaac and purified by sacrifice test. </w:t>
      </w:r>
      <w:r w:rsidR="00A83C96" w:rsidRPr="00B10CE2">
        <w:rPr>
          <w:rFonts w:ascii="Times New Roman" w:hAnsi="Times New Roman" w:cs="Times New Roman"/>
          <w:sz w:val="24"/>
          <w:szCs w:val="24"/>
        </w:rPr>
        <w:t>Abraham believed and hoped against hope and he ended up being the father of many nations. This virtual is essential in unfolding the hope of Christianity from the beginning of the preaching of Jesus in the proclamation of the beatitudes and tracing the path leading through the trials awaiting Jesus's disciples. It helps Christians in expressing their desire, particularly through Our Father'</w:t>
      </w:r>
      <w:r w:rsidR="00A0534B" w:rsidRPr="00B10CE2">
        <w:rPr>
          <w:rFonts w:ascii="Times New Roman" w:hAnsi="Times New Roman" w:cs="Times New Roman"/>
          <w:sz w:val="24"/>
          <w:szCs w:val="24"/>
        </w:rPr>
        <w:t xml:space="preserve">s prayer as this is the right way for them to express and nourish hope. Finally, hope virtue is essential in the understanding of moral theology as it guides Christians in preserving until the end so they can obtain heaven's joy as an eternal reward from God for their accomplished good work. </w:t>
      </w:r>
      <w:r w:rsidR="00692EA5" w:rsidRPr="00B10CE2">
        <w:rPr>
          <w:rFonts w:ascii="Times New Roman" w:hAnsi="Times New Roman" w:cs="Times New Roman"/>
          <w:sz w:val="24"/>
          <w:szCs w:val="24"/>
        </w:rPr>
        <w:t xml:space="preserve">    </w:t>
      </w:r>
      <w:r w:rsidR="00443C00" w:rsidRPr="00B10CE2">
        <w:rPr>
          <w:rFonts w:ascii="Times New Roman" w:hAnsi="Times New Roman" w:cs="Times New Roman"/>
          <w:sz w:val="24"/>
          <w:szCs w:val="24"/>
        </w:rPr>
        <w:t xml:space="preserve"> </w:t>
      </w:r>
      <w:r w:rsidR="0032440A" w:rsidRPr="00B10CE2">
        <w:rPr>
          <w:rFonts w:ascii="Times New Roman" w:hAnsi="Times New Roman" w:cs="Times New Roman"/>
          <w:sz w:val="24"/>
          <w:szCs w:val="24"/>
        </w:rPr>
        <w:t xml:space="preserve"> </w:t>
      </w:r>
      <w:r w:rsidR="0012512D" w:rsidRPr="00B10CE2">
        <w:rPr>
          <w:rFonts w:ascii="Times New Roman" w:hAnsi="Times New Roman" w:cs="Times New Roman"/>
          <w:sz w:val="24"/>
          <w:szCs w:val="24"/>
        </w:rPr>
        <w:t xml:space="preserve"> </w:t>
      </w:r>
      <w:r w:rsidR="00CE6DED" w:rsidRPr="00B10CE2">
        <w:rPr>
          <w:rFonts w:ascii="Times New Roman" w:hAnsi="Times New Roman" w:cs="Times New Roman"/>
          <w:sz w:val="24"/>
          <w:szCs w:val="24"/>
        </w:rPr>
        <w:t xml:space="preserve"> </w:t>
      </w:r>
      <w:r w:rsidR="00E8435E" w:rsidRPr="00B10CE2">
        <w:rPr>
          <w:rFonts w:ascii="Times New Roman" w:hAnsi="Times New Roman" w:cs="Times New Roman"/>
          <w:sz w:val="24"/>
          <w:szCs w:val="24"/>
        </w:rPr>
        <w:t xml:space="preserve">  </w:t>
      </w:r>
      <w:r w:rsidR="002007AF" w:rsidRPr="00B10CE2">
        <w:rPr>
          <w:rFonts w:ascii="Times New Roman" w:hAnsi="Times New Roman" w:cs="Times New Roman"/>
          <w:sz w:val="24"/>
          <w:szCs w:val="24"/>
        </w:rPr>
        <w:t xml:space="preserve">  </w:t>
      </w:r>
      <w:r w:rsidR="000F6008" w:rsidRPr="00B10CE2">
        <w:rPr>
          <w:rFonts w:ascii="Times New Roman" w:hAnsi="Times New Roman" w:cs="Times New Roman"/>
          <w:sz w:val="24"/>
          <w:szCs w:val="24"/>
        </w:rPr>
        <w:t xml:space="preserve">  </w:t>
      </w:r>
      <w:r w:rsidR="00395A7E" w:rsidRPr="00B10CE2">
        <w:rPr>
          <w:rFonts w:ascii="Times New Roman" w:hAnsi="Times New Roman" w:cs="Times New Roman"/>
          <w:sz w:val="24"/>
          <w:szCs w:val="24"/>
        </w:rPr>
        <w:t xml:space="preserve">  </w:t>
      </w:r>
      <w:r w:rsidR="003A516B" w:rsidRPr="00B10CE2">
        <w:rPr>
          <w:rFonts w:ascii="Times New Roman" w:hAnsi="Times New Roman" w:cs="Times New Roman"/>
          <w:sz w:val="24"/>
          <w:szCs w:val="24"/>
        </w:rPr>
        <w:t xml:space="preserve">  </w:t>
      </w:r>
      <w:r w:rsidR="0002548F" w:rsidRPr="00B10CE2">
        <w:rPr>
          <w:rFonts w:ascii="Times New Roman" w:hAnsi="Times New Roman" w:cs="Times New Roman"/>
          <w:sz w:val="24"/>
          <w:szCs w:val="24"/>
        </w:rPr>
        <w:t xml:space="preserve">  </w:t>
      </w:r>
    </w:p>
    <w:p w:rsidR="00601BDA" w:rsidRPr="00B10CE2" w:rsidRDefault="003C7A88" w:rsidP="00B10CE2">
      <w:pPr>
        <w:spacing w:line="480" w:lineRule="auto"/>
        <w:rPr>
          <w:rFonts w:ascii="Times New Roman" w:hAnsi="Times New Roman" w:cs="Times New Roman"/>
          <w:sz w:val="24"/>
          <w:szCs w:val="24"/>
        </w:rPr>
      </w:pPr>
      <w:r w:rsidRPr="00B10CE2">
        <w:rPr>
          <w:rFonts w:ascii="Times New Roman" w:hAnsi="Times New Roman" w:cs="Times New Roman"/>
          <w:sz w:val="24"/>
          <w:szCs w:val="24"/>
        </w:rPr>
        <w:tab/>
      </w:r>
      <w:r w:rsidR="00121562" w:rsidRPr="00B10CE2">
        <w:rPr>
          <w:rFonts w:ascii="Times New Roman" w:hAnsi="Times New Roman" w:cs="Times New Roman"/>
          <w:sz w:val="24"/>
          <w:szCs w:val="24"/>
        </w:rPr>
        <w:t xml:space="preserve">   </w:t>
      </w:r>
      <w:r w:rsidR="00A930DB" w:rsidRPr="00B10CE2">
        <w:rPr>
          <w:rFonts w:ascii="Times New Roman" w:hAnsi="Times New Roman" w:cs="Times New Roman"/>
          <w:sz w:val="24"/>
          <w:szCs w:val="24"/>
        </w:rPr>
        <w:t xml:space="preserve"> </w:t>
      </w:r>
      <w:r w:rsidR="00A0534B" w:rsidRPr="00B10CE2">
        <w:rPr>
          <w:rFonts w:ascii="Times New Roman" w:hAnsi="Times New Roman" w:cs="Times New Roman"/>
          <w:sz w:val="24"/>
          <w:szCs w:val="24"/>
        </w:rPr>
        <w:t>The last virtue of moral theology is faith. This virtue is essential in understanding moral theology. This virtual is essential as it helps in committing man and his entire self freely to God. This makes the believer of God seek in knowing and doing the will of God. The Bible says that faith is what the righteous shall live by and faith that is living only works through love (charity)</w:t>
      </w:r>
      <w:r w:rsidRPr="00B10CE2">
        <w:rPr>
          <w:rFonts w:ascii="Times New Roman" w:hAnsi="Times New Roman" w:cs="Times New Roman"/>
          <w:sz w:val="24"/>
          <w:szCs w:val="24"/>
        </w:rPr>
        <w:t xml:space="preserve">. This virtue is essential as it helps Disciples of Christ to keep the faith, love on it, profess it, bear witness to it confidently and spread it as well. This makes their faith not to be dead. </w:t>
      </w:r>
    </w:p>
    <w:p w:rsidR="00601BDA" w:rsidRPr="00B10CE2" w:rsidRDefault="003C7A88" w:rsidP="00B10CE2">
      <w:pPr>
        <w:spacing w:line="480" w:lineRule="auto"/>
        <w:rPr>
          <w:rFonts w:ascii="Times New Roman" w:hAnsi="Times New Roman" w:cs="Times New Roman"/>
          <w:b/>
          <w:sz w:val="24"/>
          <w:szCs w:val="24"/>
        </w:rPr>
      </w:pPr>
      <w:r w:rsidRPr="00B10CE2">
        <w:rPr>
          <w:rFonts w:ascii="Times New Roman" w:hAnsi="Times New Roman" w:cs="Times New Roman"/>
          <w:b/>
          <w:sz w:val="24"/>
          <w:szCs w:val="24"/>
        </w:rPr>
        <w:t>C</w:t>
      </w:r>
      <w:r w:rsidRPr="00B10CE2">
        <w:rPr>
          <w:rFonts w:ascii="Times New Roman" w:hAnsi="Times New Roman" w:cs="Times New Roman"/>
          <w:b/>
          <w:sz w:val="24"/>
          <w:szCs w:val="24"/>
        </w:rPr>
        <w:t>onclusion</w:t>
      </w:r>
    </w:p>
    <w:p w:rsidR="006722E3" w:rsidRPr="00B10CE2" w:rsidRDefault="003C7A88" w:rsidP="00B10CE2">
      <w:pPr>
        <w:spacing w:line="480" w:lineRule="auto"/>
        <w:rPr>
          <w:rFonts w:ascii="Times New Roman" w:hAnsi="Times New Roman" w:cs="Times New Roman"/>
          <w:sz w:val="24"/>
          <w:szCs w:val="24"/>
        </w:rPr>
      </w:pPr>
      <w:r w:rsidRPr="00B10CE2">
        <w:rPr>
          <w:rFonts w:ascii="Times New Roman" w:hAnsi="Times New Roman" w:cs="Times New Roman"/>
          <w:b/>
          <w:sz w:val="24"/>
          <w:szCs w:val="24"/>
        </w:rPr>
        <w:tab/>
      </w:r>
      <w:r w:rsidRPr="00B10CE2">
        <w:rPr>
          <w:rFonts w:ascii="Times New Roman" w:hAnsi="Times New Roman" w:cs="Times New Roman"/>
          <w:sz w:val="24"/>
          <w:szCs w:val="24"/>
        </w:rPr>
        <w:t>Christians’ moral life seeks to cultivate and practice virtue.</w:t>
      </w:r>
      <w:r w:rsidR="004313A2" w:rsidRPr="00B10CE2">
        <w:rPr>
          <w:rFonts w:ascii="Times New Roman" w:hAnsi="Times New Roman" w:cs="Times New Roman"/>
          <w:sz w:val="24"/>
          <w:szCs w:val="24"/>
        </w:rPr>
        <w:t xml:space="preserve"> These virtues are essential when it comes to undertaking Christian discipleship and understanding moral theology. The </w:t>
      </w:r>
      <w:r w:rsidR="004313A2" w:rsidRPr="00B10CE2">
        <w:rPr>
          <w:rFonts w:ascii="Times New Roman" w:hAnsi="Times New Roman" w:cs="Times New Roman"/>
          <w:sz w:val="24"/>
          <w:szCs w:val="24"/>
        </w:rPr>
        <w:lastRenderedPageBreak/>
        <w:t xml:space="preserve">inner personal transformation to which the incarnate Lord disciples are called and the virtues are the basis on which Christian discipleship is centered. Virtues are therefore essential in understanding Christian discipleship as they transform Christians, present an urgent invitation to the disciples-to-be, and are for development and perfection. On the other hand, moral theology is associated with three virtues which are faith, love and hope. Love is considered </w:t>
      </w:r>
      <w:r w:rsidR="00E03E50" w:rsidRPr="00B10CE2">
        <w:rPr>
          <w:rFonts w:ascii="Times New Roman" w:hAnsi="Times New Roman" w:cs="Times New Roman"/>
          <w:sz w:val="24"/>
          <w:szCs w:val="24"/>
        </w:rPr>
        <w:t xml:space="preserve">the greatest among the three in terms of the supernatural order. </w:t>
      </w:r>
      <w:r w:rsidR="004313A2" w:rsidRPr="00B10CE2">
        <w:rPr>
          <w:rFonts w:ascii="Times New Roman" w:hAnsi="Times New Roman" w:cs="Times New Roman"/>
          <w:sz w:val="24"/>
          <w:szCs w:val="24"/>
        </w:rPr>
        <w:t xml:space="preserve"> </w:t>
      </w:r>
      <w:r w:rsidRPr="00B10CE2">
        <w:rPr>
          <w:rFonts w:ascii="Times New Roman" w:hAnsi="Times New Roman" w:cs="Times New Roman"/>
          <w:sz w:val="24"/>
          <w:szCs w:val="24"/>
        </w:rPr>
        <w:t xml:space="preserve">  </w:t>
      </w: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B10CE2">
      <w:pPr>
        <w:spacing w:line="480" w:lineRule="auto"/>
        <w:jc w:val="center"/>
        <w:rPr>
          <w:rFonts w:ascii="Times New Roman" w:hAnsi="Times New Roman" w:cs="Times New Roman"/>
          <w:sz w:val="24"/>
          <w:szCs w:val="24"/>
        </w:rPr>
      </w:pPr>
    </w:p>
    <w:p w:rsidR="002754A4" w:rsidRDefault="002754A4" w:rsidP="00A102C4">
      <w:pPr>
        <w:spacing w:line="480" w:lineRule="auto"/>
        <w:rPr>
          <w:rFonts w:ascii="Times New Roman" w:hAnsi="Times New Roman" w:cs="Times New Roman"/>
          <w:sz w:val="24"/>
          <w:szCs w:val="24"/>
        </w:rPr>
      </w:pPr>
    </w:p>
    <w:p w:rsidR="00E03E50" w:rsidRDefault="003C7A88" w:rsidP="00B10CE2">
      <w:pPr>
        <w:spacing w:line="480" w:lineRule="auto"/>
        <w:jc w:val="center"/>
        <w:rPr>
          <w:rFonts w:ascii="Times New Roman" w:hAnsi="Times New Roman" w:cs="Times New Roman"/>
          <w:sz w:val="24"/>
          <w:szCs w:val="24"/>
        </w:rPr>
      </w:pPr>
      <w:r w:rsidRPr="00B10CE2">
        <w:rPr>
          <w:rFonts w:ascii="Times New Roman" w:hAnsi="Times New Roman" w:cs="Times New Roman"/>
          <w:sz w:val="24"/>
          <w:szCs w:val="24"/>
        </w:rPr>
        <w:lastRenderedPageBreak/>
        <w:t>Bibliography</w:t>
      </w:r>
    </w:p>
    <w:p w:rsidR="002754A4" w:rsidRPr="002754A4" w:rsidRDefault="003C7A88" w:rsidP="002754A4">
      <w:pPr>
        <w:shd w:val="clear" w:color="auto" w:fill="FFFFFF"/>
        <w:spacing w:after="0" w:line="480" w:lineRule="auto"/>
        <w:rPr>
          <w:rFonts w:ascii="Times New Roman" w:eastAsia="Arial Unicode MS" w:hAnsi="Times New Roman" w:cs="Times New Roman"/>
          <w:i/>
          <w:color w:val="000000"/>
          <w:sz w:val="24"/>
          <w:szCs w:val="24"/>
        </w:rPr>
      </w:pPr>
      <w:r>
        <w:rPr>
          <w:rFonts w:ascii="Times New Roman" w:eastAsia="Arial Unicode MS" w:hAnsi="Times New Roman" w:cs="Times New Roman"/>
          <w:color w:val="000000"/>
          <w:sz w:val="24"/>
          <w:szCs w:val="24"/>
        </w:rPr>
        <w:t xml:space="preserve">Bill Cosgrave. </w:t>
      </w:r>
      <w:r>
        <w:rPr>
          <w:rFonts w:ascii="Times New Roman" w:eastAsia="Arial Unicode MS" w:hAnsi="Times New Roman" w:cs="Times New Roman"/>
          <w:i/>
          <w:color w:val="000000"/>
          <w:sz w:val="24"/>
          <w:szCs w:val="24"/>
        </w:rPr>
        <w:t>From the commandments to the virtues-Changing Emphases in the Christia</w:t>
      </w:r>
      <w:r>
        <w:rPr>
          <w:rFonts w:ascii="Times New Roman" w:eastAsia="Arial Unicode MS" w:hAnsi="Times New Roman" w:cs="Times New Roman"/>
          <w:i/>
          <w:color w:val="000000"/>
          <w:sz w:val="24"/>
          <w:szCs w:val="24"/>
        </w:rPr>
        <w:t xml:space="preserve">n Moral Life. </w:t>
      </w:r>
      <w:hyperlink r:id="rId7" w:history="1">
        <w:r w:rsidRPr="002754A4">
          <w:rPr>
            <w:rStyle w:val="Hyperlink"/>
            <w:rFonts w:ascii="Times New Roman" w:eastAsia="Arial Unicode MS" w:hAnsi="Times New Roman" w:cs="Times New Roman"/>
            <w:sz w:val="24"/>
            <w:szCs w:val="24"/>
          </w:rPr>
          <w:t>https://thefurrow.ie/product/from-the-commandments-to-the-virtues-changing-emphases-in-the-christian-moral-life/</w:t>
        </w:r>
      </w:hyperlink>
    </w:p>
    <w:p w:rsidR="002754A4" w:rsidRDefault="003C7A88" w:rsidP="002754A4">
      <w:pPr>
        <w:shd w:val="clear" w:color="auto" w:fill="FFFFFF"/>
        <w:spacing w:after="0" w:line="480" w:lineRule="auto"/>
        <w:rPr>
          <w:rFonts w:ascii="Times New Roman" w:eastAsia="Arial Unicode MS" w:hAnsi="Times New Roman" w:cs="Times New Roman"/>
          <w:color w:val="000000"/>
          <w:sz w:val="24"/>
          <w:szCs w:val="24"/>
        </w:rPr>
      </w:pPr>
      <w:r w:rsidRPr="00B10CE2">
        <w:rPr>
          <w:rFonts w:ascii="Times New Roman" w:eastAsia="Arial Unicode MS" w:hAnsi="Times New Roman" w:cs="Times New Roman"/>
          <w:color w:val="000000"/>
          <w:sz w:val="24"/>
          <w:szCs w:val="24"/>
        </w:rPr>
        <w:t>Francesa Murphy et al.</w:t>
      </w:r>
      <w:r>
        <w:rPr>
          <w:rFonts w:ascii="Times New Roman" w:eastAsia="Arial Unicode MS" w:hAnsi="Times New Roman" w:cs="Times New Roman"/>
          <w:color w:val="000000"/>
          <w:sz w:val="24"/>
          <w:szCs w:val="24"/>
        </w:rPr>
        <w:t xml:space="preserve"> 2015</w:t>
      </w:r>
      <w:r w:rsidRPr="00B10CE2">
        <w:rPr>
          <w:rFonts w:ascii="Times New Roman" w:eastAsia="Arial Unicode MS" w:hAnsi="Times New Roman" w:cs="Times New Roman"/>
          <w:color w:val="000000"/>
          <w:sz w:val="24"/>
          <w:szCs w:val="24"/>
        </w:rPr>
        <w:t xml:space="preserve"> </w:t>
      </w:r>
      <w:r w:rsidRPr="00B10CE2">
        <w:rPr>
          <w:rFonts w:ascii="Times New Roman" w:eastAsia="Arial Unicode MS" w:hAnsi="Times New Roman" w:cs="Times New Roman"/>
          <w:i/>
          <w:color w:val="000000"/>
          <w:sz w:val="24"/>
          <w:szCs w:val="24"/>
        </w:rPr>
        <w:t xml:space="preserve">Illuminating Faith: An Invitation to Theology. </w:t>
      </w:r>
      <w:hyperlink r:id="rId8" w:history="1">
        <w:r w:rsidRPr="00B10CE2">
          <w:rPr>
            <w:rStyle w:val="Hyperlink"/>
            <w:rFonts w:ascii="Times New Roman" w:eastAsia="Arial Unicode MS" w:hAnsi="Times New Roman" w:cs="Times New Roman"/>
            <w:sz w:val="24"/>
            <w:szCs w:val="24"/>
          </w:rPr>
          <w:t>https://pdf.zlibcdn.com/dtoke</w:t>
        </w:r>
        <w:r w:rsidRPr="00B10CE2">
          <w:rPr>
            <w:rStyle w:val="Hyperlink"/>
            <w:rFonts w:ascii="Times New Roman" w:eastAsia="Arial Unicode MS" w:hAnsi="Times New Roman" w:cs="Times New Roman"/>
            <w:sz w:val="24"/>
            <w:szCs w:val="24"/>
          </w:rPr>
          <w:t>n/091740eb5eb13b4e7aff8d81c39da45b/Illuminating_Faith_An_Invitation_to_Theology_by_F_2931806_(z-lib.org).pdf</w:t>
        </w:r>
      </w:hyperlink>
    </w:p>
    <w:p w:rsidR="00E03E50" w:rsidRPr="00E03E50" w:rsidRDefault="003C7A88" w:rsidP="00B10CE2">
      <w:pPr>
        <w:pBdr>
          <w:bottom w:val="single" w:sz="6" w:space="1" w:color="auto"/>
        </w:pBdr>
        <w:spacing w:after="0" w:line="480" w:lineRule="auto"/>
        <w:jc w:val="center"/>
        <w:rPr>
          <w:rFonts w:ascii="Times New Roman" w:eastAsia="Times New Roman" w:hAnsi="Times New Roman" w:cs="Times New Roman"/>
          <w:vanish/>
          <w:sz w:val="24"/>
          <w:szCs w:val="24"/>
        </w:rPr>
      </w:pPr>
      <w:r w:rsidRPr="00E03E50">
        <w:rPr>
          <w:rFonts w:ascii="Times New Roman" w:eastAsia="Times New Roman" w:hAnsi="Times New Roman" w:cs="Times New Roman"/>
          <w:vanish/>
          <w:sz w:val="24"/>
          <w:szCs w:val="24"/>
        </w:rPr>
        <w:t>Top of Form</w:t>
      </w:r>
    </w:p>
    <w:p w:rsidR="00E03E50" w:rsidRPr="00B10CE2" w:rsidRDefault="003C7A88" w:rsidP="00B10CE2">
      <w:pPr>
        <w:shd w:val="clear" w:color="auto" w:fill="FFFFFF"/>
        <w:spacing w:after="0" w:line="480" w:lineRule="auto"/>
        <w:rPr>
          <w:rFonts w:ascii="Times New Roman" w:eastAsia="Arial Unicode MS" w:hAnsi="Times New Roman" w:cs="Times New Roman"/>
          <w:color w:val="000000"/>
          <w:sz w:val="24"/>
          <w:szCs w:val="24"/>
        </w:rPr>
      </w:pPr>
      <w:r w:rsidRPr="00E03E50">
        <w:rPr>
          <w:rFonts w:ascii="Times New Roman" w:eastAsia="Arial Unicode MS" w:hAnsi="Times New Roman" w:cs="Times New Roman"/>
          <w:color w:val="000000"/>
          <w:sz w:val="24"/>
          <w:szCs w:val="24"/>
        </w:rPr>
        <w:t>Wright, Tom. 2011. </w:t>
      </w:r>
      <w:r w:rsidRPr="00E03E50">
        <w:rPr>
          <w:rFonts w:ascii="Times New Roman" w:eastAsia="Arial Unicode MS" w:hAnsi="Times New Roman" w:cs="Times New Roman"/>
          <w:i/>
          <w:iCs/>
          <w:color w:val="000000"/>
          <w:sz w:val="24"/>
          <w:szCs w:val="24"/>
        </w:rPr>
        <w:t>Virtue Reborn</w:t>
      </w:r>
      <w:r w:rsidRPr="00E03E50">
        <w:rPr>
          <w:rFonts w:ascii="Times New Roman" w:eastAsia="Arial Unicode MS" w:hAnsi="Times New Roman" w:cs="Times New Roman"/>
          <w:color w:val="000000"/>
          <w:sz w:val="24"/>
          <w:szCs w:val="24"/>
        </w:rPr>
        <w:t xml:space="preserve">. New York: SPCK. </w:t>
      </w:r>
      <w:hyperlink r:id="rId9" w:history="1">
        <w:r w:rsidR="00B10CE2" w:rsidRPr="00B10CE2">
          <w:rPr>
            <w:rStyle w:val="Hyperlink"/>
            <w:rFonts w:ascii="Times New Roman" w:eastAsia="Arial Unicode MS" w:hAnsi="Times New Roman" w:cs="Times New Roman"/>
            <w:sz w:val="24"/>
            <w:szCs w:val="24"/>
          </w:rPr>
          <w:t>http://qut.eblib.com.au/patron/FullRecord.aspx?p=743964</w:t>
        </w:r>
      </w:hyperlink>
      <w:r w:rsidRPr="00E03E50">
        <w:rPr>
          <w:rFonts w:ascii="Times New Roman" w:eastAsia="Arial Unicode MS" w:hAnsi="Times New Roman" w:cs="Times New Roman"/>
          <w:color w:val="000000"/>
          <w:sz w:val="24"/>
          <w:szCs w:val="24"/>
        </w:rPr>
        <w:t>.</w:t>
      </w:r>
    </w:p>
    <w:p w:rsidR="002754A4" w:rsidRPr="002754A4" w:rsidRDefault="002754A4" w:rsidP="00B10CE2">
      <w:pPr>
        <w:shd w:val="clear" w:color="auto" w:fill="FFFFFF"/>
        <w:spacing w:after="0" w:line="480" w:lineRule="auto"/>
        <w:rPr>
          <w:rFonts w:ascii="Times New Roman" w:eastAsia="Arial Unicode MS" w:hAnsi="Times New Roman" w:cs="Times New Roman"/>
          <w:color w:val="000000"/>
          <w:sz w:val="24"/>
          <w:szCs w:val="24"/>
        </w:rPr>
      </w:pPr>
    </w:p>
    <w:p w:rsidR="00B10CE2" w:rsidRPr="00B10CE2" w:rsidRDefault="00B10CE2" w:rsidP="00B10CE2">
      <w:pPr>
        <w:shd w:val="clear" w:color="auto" w:fill="FFFFFF"/>
        <w:spacing w:after="0" w:line="480" w:lineRule="auto"/>
        <w:rPr>
          <w:rFonts w:ascii="Times New Roman" w:eastAsia="Arial Unicode MS" w:hAnsi="Times New Roman" w:cs="Times New Roman"/>
          <w:i/>
          <w:color w:val="000000"/>
          <w:sz w:val="24"/>
          <w:szCs w:val="24"/>
        </w:rPr>
      </w:pPr>
    </w:p>
    <w:p w:rsidR="00B10CE2" w:rsidRPr="00E03E50" w:rsidRDefault="00B10CE2" w:rsidP="00B10CE2">
      <w:pPr>
        <w:shd w:val="clear" w:color="auto" w:fill="FFFFFF"/>
        <w:spacing w:after="0" w:line="480" w:lineRule="auto"/>
        <w:rPr>
          <w:rFonts w:ascii="Times New Roman" w:eastAsia="Arial Unicode MS" w:hAnsi="Times New Roman" w:cs="Times New Roman"/>
          <w:color w:val="000000"/>
          <w:sz w:val="24"/>
          <w:szCs w:val="24"/>
        </w:rPr>
      </w:pPr>
    </w:p>
    <w:p w:rsidR="00E03E50" w:rsidRPr="00E03E50" w:rsidRDefault="003C7A88" w:rsidP="00B10CE2">
      <w:pPr>
        <w:pBdr>
          <w:top w:val="single" w:sz="6" w:space="1" w:color="auto"/>
        </w:pBdr>
        <w:spacing w:after="0" w:line="480" w:lineRule="auto"/>
        <w:jc w:val="center"/>
        <w:rPr>
          <w:rFonts w:ascii="Times New Roman" w:eastAsia="Times New Roman" w:hAnsi="Times New Roman" w:cs="Times New Roman"/>
          <w:vanish/>
          <w:sz w:val="24"/>
          <w:szCs w:val="24"/>
        </w:rPr>
      </w:pPr>
      <w:r w:rsidRPr="00B10CE2">
        <w:rPr>
          <w:rFonts w:ascii="Times New Roman" w:eastAsia="Times New Roman" w:hAnsi="Times New Roman" w:cs="Times New Roman"/>
          <w:vanish/>
          <w:sz w:val="24"/>
          <w:szCs w:val="24"/>
        </w:rPr>
        <w:t>r</w:t>
      </w:r>
      <w:r w:rsidRPr="00E03E50">
        <w:rPr>
          <w:rFonts w:ascii="Times New Roman" w:eastAsia="Times New Roman" w:hAnsi="Times New Roman" w:cs="Times New Roman"/>
          <w:vanish/>
          <w:sz w:val="24"/>
          <w:szCs w:val="24"/>
        </w:rPr>
        <w:t>Bottom of Form</w:t>
      </w:r>
    </w:p>
    <w:p w:rsidR="00E03E50" w:rsidRPr="00B10CE2" w:rsidRDefault="00E03E50" w:rsidP="00B10CE2">
      <w:pPr>
        <w:spacing w:line="480" w:lineRule="auto"/>
        <w:rPr>
          <w:rFonts w:ascii="Times New Roman" w:hAnsi="Times New Roman" w:cs="Times New Roman"/>
          <w:sz w:val="24"/>
          <w:szCs w:val="24"/>
        </w:rPr>
      </w:pPr>
    </w:p>
    <w:sectPr w:rsidR="00E03E50" w:rsidRPr="00B10CE2" w:rsidSect="0045017E">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A88" w:rsidRDefault="003C7A88" w:rsidP="00720E1F">
      <w:pPr>
        <w:spacing w:after="0" w:line="240" w:lineRule="auto"/>
      </w:pPr>
      <w:r>
        <w:separator/>
      </w:r>
    </w:p>
  </w:endnote>
  <w:endnote w:type="continuationSeparator" w:id="1">
    <w:p w:rsidR="003C7A88" w:rsidRDefault="003C7A88" w:rsidP="00720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A88" w:rsidRDefault="003C7A88" w:rsidP="00E03E50">
      <w:pPr>
        <w:spacing w:after="0" w:line="240" w:lineRule="auto"/>
      </w:pPr>
      <w:r>
        <w:separator/>
      </w:r>
    </w:p>
  </w:footnote>
  <w:footnote w:type="continuationSeparator" w:id="1">
    <w:p w:rsidR="003C7A88" w:rsidRDefault="003C7A88" w:rsidP="00E03E50">
      <w:pPr>
        <w:spacing w:after="0" w:line="240" w:lineRule="auto"/>
      </w:pPr>
      <w:r>
        <w:continuationSeparator/>
      </w:r>
    </w:p>
  </w:footnote>
  <w:footnote w:id="2">
    <w:p w:rsidR="002754A4" w:rsidRPr="002754A4" w:rsidRDefault="003C7A88">
      <w:pPr>
        <w:pStyle w:val="FootnoteText"/>
      </w:pPr>
      <w:r>
        <w:rPr>
          <w:rStyle w:val="FootnoteReference"/>
        </w:rPr>
        <w:footnoteRef/>
      </w:r>
      <w:r>
        <w:t xml:space="preserve"> Wright, Tom. 2011. </w:t>
      </w:r>
      <w:r>
        <w:rPr>
          <w:i/>
        </w:rPr>
        <w:t xml:space="preserve">Virtue Reborn. </w:t>
      </w:r>
      <w:r>
        <w:t>New York: SPCK.</w:t>
      </w:r>
    </w:p>
  </w:footnote>
  <w:footnote w:id="3">
    <w:p w:rsidR="002754A4" w:rsidRDefault="003C7A88">
      <w:pPr>
        <w:pStyle w:val="FootnoteText"/>
      </w:pPr>
      <w:r>
        <w:rPr>
          <w:rStyle w:val="FootnoteReference"/>
        </w:rPr>
        <w:footnoteRef/>
      </w:r>
      <w:r>
        <w:t xml:space="preserve"> Francesa Murphy et al. 2015 </w:t>
      </w:r>
      <w:r>
        <w:rPr>
          <w:i/>
        </w:rPr>
        <w:t>Illuminating Faith: An Invitation to Theology.</w:t>
      </w:r>
    </w:p>
  </w:footnote>
  <w:footnote w:id="4">
    <w:p w:rsidR="00A102C4" w:rsidRPr="00A102C4" w:rsidRDefault="003C7A88">
      <w:pPr>
        <w:pStyle w:val="FootnoteText"/>
        <w:rPr>
          <w:i/>
        </w:rPr>
      </w:pPr>
      <w:r>
        <w:rPr>
          <w:rStyle w:val="FootnoteReference"/>
        </w:rPr>
        <w:footnoteRef/>
      </w:r>
      <w:r>
        <w:t xml:space="preserve"> BillCosgrave. </w:t>
      </w:r>
      <w:r>
        <w:rPr>
          <w:i/>
        </w:rPr>
        <w:t>From the Commandments to the Virtues- Changing Emphases in the Christian Moral Life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E50" w:rsidRPr="00B10CE2" w:rsidRDefault="003C7A88">
    <w:pPr>
      <w:pStyle w:val="Header"/>
      <w:jc w:val="right"/>
      <w:rPr>
        <w:rFonts w:ascii="Times New Roman" w:hAnsi="Times New Roman" w:cs="Times New Roman"/>
        <w:sz w:val="24"/>
        <w:szCs w:val="24"/>
      </w:rPr>
    </w:pPr>
    <w:r w:rsidRPr="00B10CE2">
      <w:rPr>
        <w:rFonts w:ascii="Times New Roman" w:hAnsi="Times New Roman" w:cs="Times New Roman"/>
        <w:sz w:val="24"/>
        <w:szCs w:val="24"/>
      </w:rPr>
      <w:tab/>
    </w:r>
    <w:r w:rsidRPr="00B10CE2">
      <w:rPr>
        <w:rFonts w:ascii="Times New Roman" w:hAnsi="Times New Roman" w:cs="Times New Roman"/>
        <w:sz w:val="24"/>
        <w:szCs w:val="24"/>
      </w:rPr>
      <w:tab/>
    </w:r>
    <w:sdt>
      <w:sdtPr>
        <w:rPr>
          <w:rFonts w:ascii="Times New Roman" w:hAnsi="Times New Roman" w:cs="Times New Roman"/>
          <w:sz w:val="24"/>
          <w:szCs w:val="24"/>
        </w:rPr>
        <w:id w:val="29555594"/>
        <w:docPartObj>
          <w:docPartGallery w:val="Page Numbers (Top of Page)"/>
          <w:docPartUnique/>
        </w:docPartObj>
      </w:sdtPr>
      <w:sdtContent>
        <w:r w:rsidR="00720E1F" w:rsidRPr="00B10CE2">
          <w:rPr>
            <w:rFonts w:ascii="Times New Roman" w:hAnsi="Times New Roman" w:cs="Times New Roman"/>
            <w:sz w:val="24"/>
            <w:szCs w:val="24"/>
          </w:rPr>
          <w:fldChar w:fldCharType="begin"/>
        </w:r>
        <w:r w:rsidRPr="00B10CE2">
          <w:rPr>
            <w:rFonts w:ascii="Times New Roman" w:hAnsi="Times New Roman" w:cs="Times New Roman"/>
            <w:sz w:val="24"/>
            <w:szCs w:val="24"/>
          </w:rPr>
          <w:instrText xml:space="preserve"> PAGE   \* MERGEFORMAT </w:instrText>
        </w:r>
        <w:r w:rsidR="00720E1F" w:rsidRPr="00B10CE2">
          <w:rPr>
            <w:rFonts w:ascii="Times New Roman" w:hAnsi="Times New Roman" w:cs="Times New Roman"/>
            <w:sz w:val="24"/>
            <w:szCs w:val="24"/>
          </w:rPr>
          <w:fldChar w:fldCharType="separate"/>
        </w:r>
        <w:r w:rsidR="00D267FD">
          <w:rPr>
            <w:rFonts w:ascii="Times New Roman" w:hAnsi="Times New Roman" w:cs="Times New Roman"/>
            <w:noProof/>
            <w:sz w:val="24"/>
            <w:szCs w:val="24"/>
          </w:rPr>
          <w:t>3</w:t>
        </w:r>
        <w:r w:rsidR="00720E1F" w:rsidRPr="00B10CE2">
          <w:rPr>
            <w:rFonts w:ascii="Times New Roman" w:hAnsi="Times New Roman" w:cs="Times New Roman"/>
            <w:sz w:val="24"/>
            <w:szCs w:val="24"/>
          </w:rPr>
          <w:fldChar w:fldCharType="end"/>
        </w:r>
      </w:sdtContent>
    </w:sdt>
  </w:p>
  <w:p w:rsidR="00E03E50" w:rsidRPr="00B10CE2" w:rsidRDefault="00E03E50">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5017E"/>
    <w:rsid w:val="0002548F"/>
    <w:rsid w:val="000D73D1"/>
    <w:rsid w:val="000F6008"/>
    <w:rsid w:val="00121562"/>
    <w:rsid w:val="0012512D"/>
    <w:rsid w:val="001D38F1"/>
    <w:rsid w:val="002007AF"/>
    <w:rsid w:val="002754A4"/>
    <w:rsid w:val="002B6653"/>
    <w:rsid w:val="0032440A"/>
    <w:rsid w:val="00395A7E"/>
    <w:rsid w:val="003A516B"/>
    <w:rsid w:val="003C7A88"/>
    <w:rsid w:val="004106C0"/>
    <w:rsid w:val="004313A2"/>
    <w:rsid w:val="00443C00"/>
    <w:rsid w:val="0045017E"/>
    <w:rsid w:val="005F2B29"/>
    <w:rsid w:val="005F648B"/>
    <w:rsid w:val="00601BDA"/>
    <w:rsid w:val="006722E3"/>
    <w:rsid w:val="006902BA"/>
    <w:rsid w:val="00692EA5"/>
    <w:rsid w:val="00720E1F"/>
    <w:rsid w:val="00860B60"/>
    <w:rsid w:val="0094352A"/>
    <w:rsid w:val="009B162A"/>
    <w:rsid w:val="009B4DD6"/>
    <w:rsid w:val="00A0534B"/>
    <w:rsid w:val="00A102C4"/>
    <w:rsid w:val="00A1498A"/>
    <w:rsid w:val="00A334B1"/>
    <w:rsid w:val="00A5046E"/>
    <w:rsid w:val="00A83C96"/>
    <w:rsid w:val="00A930DB"/>
    <w:rsid w:val="00B10CE2"/>
    <w:rsid w:val="00C427CE"/>
    <w:rsid w:val="00C95021"/>
    <w:rsid w:val="00CE6DED"/>
    <w:rsid w:val="00D267FD"/>
    <w:rsid w:val="00E03E50"/>
    <w:rsid w:val="00E71716"/>
    <w:rsid w:val="00E8435E"/>
    <w:rsid w:val="00F31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03E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3E5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03E5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03E50"/>
    <w:rPr>
      <w:rFonts w:ascii="Arial" w:eastAsia="Times New Roman" w:hAnsi="Arial" w:cs="Arial"/>
      <w:vanish/>
      <w:sz w:val="16"/>
      <w:szCs w:val="16"/>
    </w:rPr>
  </w:style>
  <w:style w:type="paragraph" w:styleId="Header">
    <w:name w:val="header"/>
    <w:basedOn w:val="Normal"/>
    <w:link w:val="HeaderChar"/>
    <w:uiPriority w:val="99"/>
    <w:unhideWhenUsed/>
    <w:rsid w:val="00E03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E50"/>
  </w:style>
  <w:style w:type="paragraph" w:styleId="Footer">
    <w:name w:val="footer"/>
    <w:basedOn w:val="Normal"/>
    <w:link w:val="FooterChar"/>
    <w:uiPriority w:val="99"/>
    <w:semiHidden/>
    <w:unhideWhenUsed/>
    <w:rsid w:val="00E03E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3E50"/>
  </w:style>
  <w:style w:type="character" w:styleId="Hyperlink">
    <w:name w:val="Hyperlink"/>
    <w:basedOn w:val="DefaultParagraphFont"/>
    <w:uiPriority w:val="99"/>
    <w:unhideWhenUsed/>
    <w:rsid w:val="00B10CE2"/>
    <w:rPr>
      <w:color w:val="0000FF" w:themeColor="hyperlink"/>
      <w:u w:val="single"/>
    </w:rPr>
  </w:style>
  <w:style w:type="paragraph" w:styleId="FootnoteText">
    <w:name w:val="footnote text"/>
    <w:basedOn w:val="Normal"/>
    <w:link w:val="FootnoteTextChar"/>
    <w:uiPriority w:val="99"/>
    <w:semiHidden/>
    <w:unhideWhenUsed/>
    <w:rsid w:val="00275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4A4"/>
    <w:rPr>
      <w:sz w:val="20"/>
      <w:szCs w:val="20"/>
    </w:rPr>
  </w:style>
  <w:style w:type="character" w:styleId="FootnoteReference">
    <w:name w:val="footnote reference"/>
    <w:basedOn w:val="DefaultParagraphFont"/>
    <w:uiPriority w:val="99"/>
    <w:semiHidden/>
    <w:unhideWhenUsed/>
    <w:rsid w:val="002754A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zlibcdn.com/dtoken/091740eb5eb13b4e7aff8d81c39da45b/Illuminating_Faith_An_Invitation_to_Theology_by_F_2931806_(z-lib.org).pdf" TargetMode="External"/><Relationship Id="rId3" Type="http://schemas.openxmlformats.org/officeDocument/2006/relationships/settings" Target="settings.xml"/><Relationship Id="rId7" Type="http://schemas.openxmlformats.org/officeDocument/2006/relationships/hyperlink" Target="https://thefurrow.ie/product/from-the-commandments-to-the-virtues-changing-emphases-in-the-christian-moral-lif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qut.eblib.com.au/patron/FullRecord.aspx?p=743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1CD0F-43FB-448A-B77B-F1A18F11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AbduAlqa</dc:creator>
  <cp:lastModifiedBy>AbduAlqa</cp:lastModifiedBy>
  <cp:revision>2</cp:revision>
  <dcterms:created xsi:type="dcterms:W3CDTF">2021-01-23T15:17:00Z</dcterms:created>
  <dcterms:modified xsi:type="dcterms:W3CDTF">2021-01-23T15:17:00Z</dcterms:modified>
</cp:coreProperties>
</file>