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2F180" w14:textId="77777777" w:rsidR="00612DFF" w:rsidRDefault="00612DFF" w:rsidP="002000AF">
      <w:pPr>
        <w:spacing w:before="100" w:beforeAutospacing="1" w:after="100" w:afterAutospacing="1"/>
        <w:rPr>
          <w:rFonts w:ascii="Trebuchet MS" w:hAnsi="Trebuchet MS" w:cs="Times New Roman"/>
          <w:color w:val="555555"/>
          <w:sz w:val="20"/>
          <w:szCs w:val="20"/>
        </w:rPr>
      </w:pPr>
      <w:r>
        <w:rPr>
          <w:rFonts w:ascii="Trebuchet MS" w:hAnsi="Trebuchet MS" w:cs="Times New Roman"/>
          <w:color w:val="555555"/>
          <w:sz w:val="20"/>
          <w:szCs w:val="20"/>
        </w:rPr>
        <w:t>APA STYLE</w:t>
      </w:r>
    </w:p>
    <w:p w14:paraId="1027AED1" w14:textId="77777777" w:rsidR="002000AF" w:rsidRPr="002000AF" w:rsidRDefault="002000AF" w:rsidP="002000AF">
      <w:pPr>
        <w:spacing w:before="100" w:beforeAutospacing="1" w:after="100" w:afterAutospacing="1"/>
        <w:rPr>
          <w:rFonts w:ascii="Trebuchet MS" w:hAnsi="Trebuchet MS" w:cs="Times New Roman"/>
          <w:color w:val="555555"/>
          <w:sz w:val="20"/>
          <w:szCs w:val="20"/>
        </w:rPr>
      </w:pPr>
      <w:r w:rsidRPr="002000AF">
        <w:rPr>
          <w:rFonts w:ascii="Trebuchet MS" w:hAnsi="Trebuchet MS" w:cs="Times New Roman"/>
          <w:color w:val="555555"/>
          <w:sz w:val="20"/>
          <w:szCs w:val="20"/>
        </w:rPr>
        <w:t xml:space="preserve">Prepare </w:t>
      </w:r>
      <w:proofErr w:type="gramStart"/>
      <w:r w:rsidRPr="002000AF">
        <w:rPr>
          <w:rFonts w:ascii="Trebuchet MS" w:hAnsi="Trebuchet MS" w:cs="Times New Roman"/>
          <w:color w:val="555555"/>
          <w:sz w:val="20"/>
          <w:szCs w:val="20"/>
        </w:rPr>
        <w:t>a</w:t>
      </w:r>
      <w:r>
        <w:rPr>
          <w:rFonts w:ascii="Trebuchet MS" w:hAnsi="Trebuchet MS" w:cs="Times New Roman"/>
          <w:color w:val="555555"/>
          <w:sz w:val="20"/>
          <w:szCs w:val="20"/>
        </w:rPr>
        <w:t xml:space="preserve"> </w:t>
      </w:r>
      <w:r w:rsidRPr="002000AF">
        <w:rPr>
          <w:rFonts w:ascii="Trebuchet MS" w:hAnsi="Trebuchet MS" w:cs="Times New Roman"/>
          <w:color w:val="555555"/>
          <w:sz w:val="20"/>
          <w:szCs w:val="20"/>
        </w:rPr>
        <w:t>10</w:t>
      </w:r>
      <w:proofErr w:type="gramEnd"/>
      <w:r w:rsidRPr="002000AF">
        <w:rPr>
          <w:rFonts w:ascii="Trebuchet MS" w:hAnsi="Trebuchet MS" w:cs="Times New Roman"/>
          <w:color w:val="555555"/>
          <w:sz w:val="20"/>
          <w:szCs w:val="20"/>
        </w:rPr>
        <w:t>-15 slides, not inc</w:t>
      </w:r>
      <w:r>
        <w:rPr>
          <w:rFonts w:ascii="Trebuchet MS" w:hAnsi="Trebuchet MS" w:cs="Times New Roman"/>
          <w:color w:val="555555"/>
          <w:sz w:val="20"/>
          <w:szCs w:val="20"/>
        </w:rPr>
        <w:t>luding title or reference slide,</w:t>
      </w:r>
      <w:r w:rsidRPr="002000AF">
        <w:rPr>
          <w:rFonts w:ascii="Trebuchet MS" w:hAnsi="Trebuchet MS" w:cs="Times New Roman"/>
          <w:color w:val="555555"/>
          <w:sz w:val="20"/>
          <w:szCs w:val="20"/>
        </w:rPr>
        <w:t xml:space="preserve"> on organizational culture and values.</w:t>
      </w:r>
    </w:p>
    <w:p w14:paraId="5D6A5061" w14:textId="77777777" w:rsidR="002000AF" w:rsidRPr="002000AF" w:rsidRDefault="002000AF" w:rsidP="002000AF">
      <w:pPr>
        <w:numPr>
          <w:ilvl w:val="0"/>
          <w:numId w:val="1"/>
        </w:numPr>
        <w:spacing w:before="100" w:beforeAutospacing="1" w:after="100" w:afterAutospacing="1"/>
        <w:rPr>
          <w:rFonts w:ascii="Trebuchet MS" w:eastAsia="Times New Roman" w:hAnsi="Trebuchet MS" w:cs="Times New Roman"/>
          <w:color w:val="555555"/>
          <w:sz w:val="20"/>
          <w:szCs w:val="20"/>
        </w:rPr>
      </w:pPr>
      <w:r w:rsidRPr="002000AF">
        <w:rPr>
          <w:rFonts w:ascii="Trebuchet MS" w:eastAsia="Times New Roman" w:hAnsi="Trebuchet MS" w:cs="Times New Roman"/>
          <w:color w:val="555555"/>
          <w:sz w:val="20"/>
          <w:szCs w:val="20"/>
        </w:rPr>
        <w:t>Describe how alignment between the values of an organization and the values of the nurse impact nurse engagement and patient outcomes.</w:t>
      </w:r>
    </w:p>
    <w:p w14:paraId="529A8BE1" w14:textId="77777777" w:rsidR="002000AF" w:rsidRPr="002000AF" w:rsidRDefault="002000AF" w:rsidP="002000AF">
      <w:pPr>
        <w:numPr>
          <w:ilvl w:val="0"/>
          <w:numId w:val="1"/>
        </w:numPr>
        <w:spacing w:before="100" w:beforeAutospacing="1" w:after="100" w:afterAutospacing="1"/>
        <w:rPr>
          <w:rFonts w:ascii="Trebuchet MS" w:eastAsia="Times New Roman" w:hAnsi="Trebuchet MS" w:cs="Times New Roman"/>
          <w:color w:val="555555"/>
          <w:sz w:val="20"/>
          <w:szCs w:val="20"/>
        </w:rPr>
      </w:pPr>
      <w:r w:rsidRPr="002000AF">
        <w:rPr>
          <w:rFonts w:ascii="Trebuchet MS" w:eastAsia="Times New Roman" w:hAnsi="Trebuchet MS" w:cs="Times New Roman"/>
          <w:color w:val="555555"/>
          <w:sz w:val="20"/>
          <w:szCs w:val="20"/>
        </w:rPr>
        <w:t>Discuss how an individual can use effective communication techniques to overcome workplace challenges, encourage collaboration across groups, and promote effective problem solving. Incorporate how system needs and the culture of health may influence the outcomes. How does this relate to health promotion and disease prevention in the larger picture?</w:t>
      </w:r>
    </w:p>
    <w:p w14:paraId="0DF50D22" w14:textId="77777777" w:rsidR="00C1563D" w:rsidRPr="00C1563D" w:rsidRDefault="002000AF" w:rsidP="002000AF">
      <w:pPr>
        <w:numPr>
          <w:ilvl w:val="0"/>
          <w:numId w:val="1"/>
        </w:numPr>
        <w:spacing w:before="100" w:beforeAutospacing="1" w:after="100" w:afterAutospacing="1"/>
        <w:rPr>
          <w:rFonts w:ascii="Trebuchet MS" w:eastAsia="Times New Roman" w:hAnsi="Trebuchet MS" w:cs="Times New Roman"/>
          <w:color w:val="555555"/>
          <w:sz w:val="20"/>
          <w:szCs w:val="20"/>
        </w:rPr>
      </w:pPr>
      <w:r w:rsidRPr="002000AF">
        <w:rPr>
          <w:rFonts w:ascii="Trebuchet MS" w:eastAsia="Times New Roman" w:hAnsi="Trebuchet MS" w:cs="Times New Roman"/>
          <w:color w:val="555555"/>
          <w:sz w:val="20"/>
          <w:szCs w:val="20"/>
        </w:rPr>
        <w:t xml:space="preserve">Identify a specific instance from your own professional </w:t>
      </w:r>
      <w:r w:rsidR="00C1563D">
        <w:rPr>
          <w:rFonts w:ascii="Trebuchet MS" w:eastAsia="Times New Roman" w:hAnsi="Trebuchet MS" w:cs="Times New Roman"/>
          <w:color w:val="555555"/>
          <w:sz w:val="20"/>
          <w:szCs w:val="20"/>
        </w:rPr>
        <w:t xml:space="preserve">nursing </w:t>
      </w:r>
      <w:r w:rsidRPr="002000AF">
        <w:rPr>
          <w:rFonts w:ascii="Trebuchet MS" w:eastAsia="Times New Roman" w:hAnsi="Trebuchet MS" w:cs="Times New Roman"/>
          <w:color w:val="555555"/>
          <w:sz w:val="20"/>
          <w:szCs w:val="20"/>
        </w:rPr>
        <w:t>experience in which the values of the organization and the values of the individual nurses did or did not align. Describe the impact this had on nurse engagement and patient outcomes.</w:t>
      </w:r>
      <w:r w:rsidR="00C1563D">
        <w:rPr>
          <w:rFonts w:ascii="Trebuchet MS" w:eastAsia="Times New Roman" w:hAnsi="Trebuchet MS" w:cs="Times New Roman"/>
          <w:color w:val="555555"/>
          <w:sz w:val="20"/>
          <w:szCs w:val="20"/>
        </w:rPr>
        <w:t xml:space="preserve"> --- I work in a county, (therefore it’s a teaching facility), operating room and had a resident who </w:t>
      </w:r>
      <w:proofErr w:type="spellStart"/>
      <w:r w:rsidR="00C1563D">
        <w:rPr>
          <w:rFonts w:ascii="Trebuchet MS" w:eastAsia="Times New Roman" w:hAnsi="Trebuchet MS" w:cs="Times New Roman"/>
          <w:color w:val="555555"/>
          <w:sz w:val="20"/>
          <w:szCs w:val="20"/>
        </w:rPr>
        <w:t>who</w:t>
      </w:r>
      <w:proofErr w:type="spellEnd"/>
      <w:r w:rsidR="00C1563D">
        <w:rPr>
          <w:rFonts w:ascii="Trebuchet MS" w:eastAsia="Times New Roman" w:hAnsi="Trebuchet MS" w:cs="Times New Roman"/>
          <w:color w:val="555555"/>
          <w:sz w:val="20"/>
          <w:szCs w:val="20"/>
        </w:rPr>
        <w:t xml:space="preserve"> was very impatient that sometimes led to unprofessional behaviors (yelling, etc.). At one point it made my coworker cry. His behavior was reported several times by different people and this surgeon was spoken to and reprimanded. His behavior improved ever since. </w:t>
      </w:r>
      <w:bookmarkStart w:id="0" w:name="_GoBack"/>
      <w:bookmarkEnd w:id="0"/>
    </w:p>
    <w:p w14:paraId="0D059564" w14:textId="77777777" w:rsidR="004A37D2" w:rsidRDefault="004A37D2"/>
    <w:sectPr w:rsidR="004A37D2" w:rsidSect="004F54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14183"/>
    <w:multiLevelType w:val="multilevel"/>
    <w:tmpl w:val="24E00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0AF"/>
    <w:rsid w:val="002000AF"/>
    <w:rsid w:val="004A37D2"/>
    <w:rsid w:val="004F54B2"/>
    <w:rsid w:val="00612DFF"/>
    <w:rsid w:val="00C15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2FC5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0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0AF"/>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0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0AF"/>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5284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181</Words>
  <Characters>1034</Characters>
  <Application>Microsoft Macintosh Word</Application>
  <DocSecurity>0</DocSecurity>
  <Lines>8</Lines>
  <Paragraphs>2</Paragraphs>
  <ScaleCrop>false</ScaleCrop>
  <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sarmiento</dc:creator>
  <cp:keywords/>
  <dc:description/>
  <cp:lastModifiedBy>april sarmiento</cp:lastModifiedBy>
  <cp:revision>2</cp:revision>
  <dcterms:created xsi:type="dcterms:W3CDTF">2018-11-22T04:56:00Z</dcterms:created>
  <dcterms:modified xsi:type="dcterms:W3CDTF">2018-11-22T18:10:00Z</dcterms:modified>
</cp:coreProperties>
</file>