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0620" w:rsidRPr="00BD16BE" w:rsidRDefault="00B70620" w:rsidP="000633D5">
      <w:pPr>
        <w:spacing w:after="0" w:line="480" w:lineRule="auto"/>
        <w:contextualSpacing/>
        <w:jc w:val="center"/>
        <w:rPr>
          <w:rFonts w:ascii="Times New Roman" w:hAnsi="Times New Roman" w:cs="Times New Roman"/>
          <w:noProof/>
          <w:sz w:val="24"/>
          <w:szCs w:val="24"/>
        </w:rPr>
      </w:pPr>
    </w:p>
    <w:p w:rsidR="00B70620" w:rsidRPr="00BD16BE" w:rsidRDefault="00B70620" w:rsidP="000633D5">
      <w:pPr>
        <w:spacing w:after="0" w:line="480" w:lineRule="auto"/>
        <w:contextualSpacing/>
        <w:jc w:val="center"/>
        <w:rPr>
          <w:rFonts w:ascii="Times New Roman" w:hAnsi="Times New Roman" w:cs="Times New Roman"/>
          <w:noProof/>
          <w:sz w:val="24"/>
          <w:szCs w:val="24"/>
        </w:rPr>
      </w:pPr>
    </w:p>
    <w:p w:rsidR="00B70620" w:rsidRPr="00BD16BE" w:rsidRDefault="00B70620" w:rsidP="000633D5">
      <w:pPr>
        <w:spacing w:after="0" w:line="480" w:lineRule="auto"/>
        <w:contextualSpacing/>
        <w:jc w:val="center"/>
        <w:rPr>
          <w:rFonts w:ascii="Times New Roman" w:hAnsi="Times New Roman" w:cs="Times New Roman"/>
          <w:noProof/>
          <w:sz w:val="24"/>
          <w:szCs w:val="24"/>
        </w:rPr>
      </w:pPr>
    </w:p>
    <w:p w:rsidR="00B70620" w:rsidRPr="00BD16BE" w:rsidRDefault="00B70620" w:rsidP="000633D5">
      <w:pPr>
        <w:spacing w:after="0" w:line="480" w:lineRule="auto"/>
        <w:contextualSpacing/>
        <w:jc w:val="center"/>
        <w:rPr>
          <w:rFonts w:ascii="Times New Roman" w:hAnsi="Times New Roman" w:cs="Times New Roman"/>
          <w:noProof/>
          <w:sz w:val="24"/>
          <w:szCs w:val="24"/>
        </w:rPr>
      </w:pPr>
    </w:p>
    <w:p w:rsidR="00B70620" w:rsidRPr="00BD16BE" w:rsidRDefault="00B70620" w:rsidP="000633D5">
      <w:pPr>
        <w:spacing w:after="0" w:line="480" w:lineRule="auto"/>
        <w:contextualSpacing/>
        <w:jc w:val="center"/>
        <w:rPr>
          <w:rFonts w:ascii="Times New Roman" w:hAnsi="Times New Roman" w:cs="Times New Roman"/>
          <w:noProof/>
          <w:sz w:val="24"/>
          <w:szCs w:val="24"/>
        </w:rPr>
      </w:pPr>
    </w:p>
    <w:p w:rsidR="00B70620" w:rsidRPr="00BD16BE" w:rsidRDefault="00B70620" w:rsidP="000633D5">
      <w:pPr>
        <w:spacing w:after="0" w:line="480" w:lineRule="auto"/>
        <w:contextualSpacing/>
        <w:jc w:val="center"/>
        <w:rPr>
          <w:rFonts w:ascii="Times New Roman" w:hAnsi="Times New Roman" w:cs="Times New Roman"/>
          <w:noProof/>
          <w:sz w:val="24"/>
          <w:szCs w:val="24"/>
        </w:rPr>
      </w:pPr>
    </w:p>
    <w:p w:rsidR="00B70620" w:rsidRPr="00BD16BE" w:rsidRDefault="00B70620" w:rsidP="000633D5">
      <w:pPr>
        <w:spacing w:after="0" w:line="480" w:lineRule="auto"/>
        <w:contextualSpacing/>
        <w:jc w:val="center"/>
        <w:rPr>
          <w:rFonts w:ascii="Times New Roman" w:hAnsi="Times New Roman" w:cs="Times New Roman"/>
          <w:sz w:val="24"/>
          <w:szCs w:val="24"/>
        </w:rPr>
      </w:pPr>
      <w:r w:rsidRPr="00BD16BE">
        <w:rPr>
          <w:rFonts w:ascii="Times New Roman" w:hAnsi="Times New Roman" w:cs="Times New Roman"/>
          <w:noProof/>
          <w:sz w:val="24"/>
          <w:szCs w:val="24"/>
        </w:rPr>
        <w:t>Virtual Team</w:t>
      </w:r>
    </w:p>
    <w:p w:rsidR="00B70620" w:rsidRPr="00BD16BE" w:rsidRDefault="00B70620" w:rsidP="000633D5">
      <w:pPr>
        <w:tabs>
          <w:tab w:val="center" w:pos="4680"/>
          <w:tab w:val="left" w:pos="5415"/>
        </w:tabs>
        <w:spacing w:after="0" w:line="480" w:lineRule="auto"/>
        <w:contextualSpacing/>
        <w:jc w:val="center"/>
        <w:rPr>
          <w:rFonts w:ascii="Times New Roman" w:hAnsi="Times New Roman" w:cs="Times New Roman"/>
          <w:sz w:val="24"/>
          <w:szCs w:val="24"/>
        </w:rPr>
      </w:pPr>
      <w:r w:rsidRPr="00BD16BE">
        <w:rPr>
          <w:rFonts w:ascii="Times New Roman" w:hAnsi="Times New Roman" w:cs="Times New Roman"/>
          <w:sz w:val="24"/>
          <w:szCs w:val="24"/>
        </w:rPr>
        <w:t>Student’s Name</w:t>
      </w:r>
    </w:p>
    <w:p w:rsidR="00280C0C" w:rsidRPr="00BD16BE" w:rsidRDefault="00B70620" w:rsidP="000633D5">
      <w:pPr>
        <w:spacing w:after="0" w:line="480" w:lineRule="auto"/>
        <w:contextualSpacing/>
        <w:jc w:val="center"/>
        <w:rPr>
          <w:rFonts w:ascii="Times New Roman" w:hAnsi="Times New Roman" w:cs="Times New Roman"/>
          <w:sz w:val="24"/>
          <w:szCs w:val="24"/>
        </w:rPr>
      </w:pPr>
      <w:r w:rsidRPr="00BD16BE">
        <w:rPr>
          <w:rFonts w:ascii="Times New Roman" w:hAnsi="Times New Roman" w:cs="Times New Roman"/>
          <w:sz w:val="24"/>
          <w:szCs w:val="24"/>
        </w:rPr>
        <w:t>Institution Affiliation</w:t>
      </w:r>
    </w:p>
    <w:p w:rsidR="00B70620" w:rsidRPr="00BD16BE" w:rsidRDefault="00B70620" w:rsidP="000633D5">
      <w:pPr>
        <w:spacing w:after="0" w:line="480" w:lineRule="auto"/>
        <w:contextualSpacing/>
        <w:rPr>
          <w:rFonts w:ascii="Times New Roman" w:hAnsi="Times New Roman" w:cs="Times New Roman"/>
          <w:sz w:val="24"/>
          <w:szCs w:val="24"/>
        </w:rPr>
      </w:pPr>
    </w:p>
    <w:p w:rsidR="00B70620" w:rsidRPr="00BD16BE" w:rsidRDefault="00B70620" w:rsidP="000633D5">
      <w:pPr>
        <w:spacing w:after="0" w:line="480" w:lineRule="auto"/>
        <w:contextualSpacing/>
        <w:rPr>
          <w:rFonts w:ascii="Times New Roman" w:hAnsi="Times New Roman" w:cs="Times New Roman"/>
          <w:sz w:val="24"/>
          <w:szCs w:val="24"/>
        </w:rPr>
      </w:pPr>
    </w:p>
    <w:p w:rsidR="00B70620" w:rsidRPr="00BD16BE" w:rsidRDefault="00B70620" w:rsidP="000633D5">
      <w:pPr>
        <w:spacing w:after="0" w:line="480" w:lineRule="auto"/>
        <w:contextualSpacing/>
        <w:rPr>
          <w:rFonts w:ascii="Times New Roman" w:hAnsi="Times New Roman" w:cs="Times New Roman"/>
          <w:sz w:val="24"/>
          <w:szCs w:val="24"/>
        </w:rPr>
      </w:pPr>
    </w:p>
    <w:p w:rsidR="00B70620" w:rsidRPr="00BD16BE" w:rsidRDefault="00B70620" w:rsidP="000633D5">
      <w:pPr>
        <w:spacing w:after="0" w:line="480" w:lineRule="auto"/>
        <w:contextualSpacing/>
        <w:rPr>
          <w:rFonts w:ascii="Times New Roman" w:hAnsi="Times New Roman" w:cs="Times New Roman"/>
          <w:sz w:val="24"/>
          <w:szCs w:val="24"/>
        </w:rPr>
      </w:pPr>
    </w:p>
    <w:p w:rsidR="00B70620" w:rsidRPr="00BD16BE" w:rsidRDefault="00B70620" w:rsidP="000633D5">
      <w:pPr>
        <w:spacing w:after="0" w:line="480" w:lineRule="auto"/>
        <w:contextualSpacing/>
        <w:rPr>
          <w:rFonts w:ascii="Times New Roman" w:hAnsi="Times New Roman" w:cs="Times New Roman"/>
          <w:sz w:val="24"/>
          <w:szCs w:val="24"/>
        </w:rPr>
      </w:pPr>
    </w:p>
    <w:p w:rsidR="00B70620" w:rsidRPr="00BD16BE" w:rsidRDefault="00B70620" w:rsidP="000633D5">
      <w:pPr>
        <w:spacing w:after="0" w:line="480" w:lineRule="auto"/>
        <w:contextualSpacing/>
        <w:rPr>
          <w:rFonts w:ascii="Times New Roman" w:hAnsi="Times New Roman" w:cs="Times New Roman"/>
          <w:sz w:val="24"/>
          <w:szCs w:val="24"/>
        </w:rPr>
      </w:pPr>
    </w:p>
    <w:p w:rsidR="00B70620" w:rsidRDefault="00B70620" w:rsidP="000633D5">
      <w:pPr>
        <w:spacing w:after="0" w:line="480" w:lineRule="auto"/>
        <w:contextualSpacing/>
        <w:rPr>
          <w:rFonts w:ascii="Times New Roman" w:hAnsi="Times New Roman" w:cs="Times New Roman"/>
          <w:sz w:val="24"/>
          <w:szCs w:val="24"/>
        </w:rPr>
      </w:pPr>
    </w:p>
    <w:p w:rsidR="00BD16BE" w:rsidRPr="00BD16BE" w:rsidRDefault="00BD16BE" w:rsidP="000633D5">
      <w:pPr>
        <w:spacing w:after="0" w:line="480" w:lineRule="auto"/>
        <w:contextualSpacing/>
        <w:rPr>
          <w:rFonts w:ascii="Times New Roman" w:hAnsi="Times New Roman" w:cs="Times New Roman"/>
          <w:sz w:val="24"/>
          <w:szCs w:val="24"/>
        </w:rPr>
      </w:pPr>
    </w:p>
    <w:p w:rsidR="00B70620" w:rsidRPr="00BD16BE" w:rsidRDefault="00B70620" w:rsidP="000633D5">
      <w:pPr>
        <w:spacing w:after="0" w:line="480" w:lineRule="auto"/>
        <w:contextualSpacing/>
        <w:rPr>
          <w:rFonts w:ascii="Times New Roman" w:hAnsi="Times New Roman" w:cs="Times New Roman"/>
          <w:sz w:val="24"/>
          <w:szCs w:val="24"/>
        </w:rPr>
      </w:pPr>
    </w:p>
    <w:p w:rsidR="000633D5" w:rsidRDefault="000633D5">
      <w:pPr>
        <w:rPr>
          <w:rFonts w:ascii="Times New Roman" w:hAnsi="Times New Roman" w:cs="Times New Roman"/>
          <w:sz w:val="24"/>
          <w:szCs w:val="24"/>
        </w:rPr>
      </w:pPr>
      <w:r>
        <w:rPr>
          <w:rFonts w:ascii="Times New Roman" w:hAnsi="Times New Roman" w:cs="Times New Roman"/>
          <w:sz w:val="24"/>
          <w:szCs w:val="24"/>
        </w:rPr>
        <w:br w:type="page"/>
      </w:r>
    </w:p>
    <w:p w:rsidR="00B70620" w:rsidRDefault="00B70620" w:rsidP="000633D5">
      <w:pPr>
        <w:spacing w:after="0" w:line="480" w:lineRule="auto"/>
        <w:contextualSpacing/>
        <w:jc w:val="center"/>
        <w:rPr>
          <w:rFonts w:ascii="Times New Roman" w:hAnsi="Times New Roman" w:cs="Times New Roman"/>
          <w:sz w:val="24"/>
          <w:szCs w:val="24"/>
        </w:rPr>
      </w:pPr>
      <w:r w:rsidRPr="00BD16BE">
        <w:rPr>
          <w:rFonts w:ascii="Times New Roman" w:hAnsi="Times New Roman" w:cs="Times New Roman"/>
          <w:sz w:val="24"/>
          <w:szCs w:val="24"/>
        </w:rPr>
        <w:lastRenderedPageBreak/>
        <w:t xml:space="preserve">Virtual </w:t>
      </w:r>
      <w:r w:rsidR="002B4D59" w:rsidRPr="00BD16BE">
        <w:rPr>
          <w:rFonts w:ascii="Times New Roman" w:hAnsi="Times New Roman" w:cs="Times New Roman"/>
          <w:sz w:val="24"/>
          <w:szCs w:val="24"/>
        </w:rPr>
        <w:t>Teams</w:t>
      </w:r>
    </w:p>
    <w:p w:rsidR="00BD16BE" w:rsidRPr="00BD16BE" w:rsidRDefault="00BD16BE" w:rsidP="000633D5">
      <w:pPr>
        <w:spacing w:after="0" w:line="480" w:lineRule="auto"/>
        <w:contextualSpacing/>
        <w:jc w:val="center"/>
        <w:rPr>
          <w:rFonts w:ascii="Times New Roman" w:hAnsi="Times New Roman" w:cs="Times New Roman"/>
          <w:b/>
          <w:sz w:val="24"/>
          <w:szCs w:val="24"/>
        </w:rPr>
      </w:pPr>
      <w:r w:rsidRPr="00BD16BE">
        <w:rPr>
          <w:rFonts w:ascii="Times New Roman" w:hAnsi="Times New Roman" w:cs="Times New Roman"/>
          <w:b/>
          <w:sz w:val="24"/>
          <w:szCs w:val="24"/>
        </w:rPr>
        <w:t xml:space="preserve">Performance </w:t>
      </w:r>
      <w:r>
        <w:rPr>
          <w:rFonts w:ascii="Times New Roman" w:hAnsi="Times New Roman" w:cs="Times New Roman"/>
          <w:b/>
          <w:sz w:val="24"/>
          <w:szCs w:val="24"/>
        </w:rPr>
        <w:t>Boosters a</w:t>
      </w:r>
      <w:r w:rsidRPr="00BD16BE">
        <w:rPr>
          <w:rFonts w:ascii="Times New Roman" w:hAnsi="Times New Roman" w:cs="Times New Roman"/>
          <w:b/>
          <w:sz w:val="24"/>
          <w:szCs w:val="24"/>
        </w:rPr>
        <w:t>nd Accountability</w:t>
      </w:r>
    </w:p>
    <w:p w:rsidR="002B4D59" w:rsidRPr="00BD16BE" w:rsidRDefault="002B4D59" w:rsidP="000633D5">
      <w:pPr>
        <w:spacing w:after="0" w:line="480" w:lineRule="auto"/>
        <w:ind w:firstLine="720"/>
        <w:contextualSpacing/>
        <w:rPr>
          <w:rFonts w:ascii="Times New Roman" w:hAnsi="Times New Roman" w:cs="Times New Roman"/>
          <w:sz w:val="24"/>
          <w:szCs w:val="24"/>
        </w:rPr>
      </w:pPr>
      <w:r w:rsidRPr="00BD16BE">
        <w:rPr>
          <w:rFonts w:ascii="Times New Roman" w:hAnsi="Times New Roman" w:cs="Times New Roman"/>
          <w:sz w:val="24"/>
          <w:szCs w:val="24"/>
        </w:rPr>
        <w:t>Leaders in virtual teams</w:t>
      </w:r>
      <w:r w:rsidR="000633D5">
        <w:rPr>
          <w:rFonts w:ascii="Times New Roman" w:hAnsi="Times New Roman" w:cs="Times New Roman"/>
          <w:sz w:val="24"/>
          <w:szCs w:val="24"/>
        </w:rPr>
        <w:t xml:space="preserve"> have various proven methods </w:t>
      </w:r>
      <w:r w:rsidRPr="00BD16BE">
        <w:rPr>
          <w:rFonts w:ascii="Times New Roman" w:hAnsi="Times New Roman" w:cs="Times New Roman"/>
          <w:sz w:val="24"/>
          <w:szCs w:val="24"/>
        </w:rPr>
        <w:t xml:space="preserve">which </w:t>
      </w:r>
      <w:proofErr w:type="gramStart"/>
      <w:r w:rsidRPr="00BD16BE">
        <w:rPr>
          <w:rFonts w:ascii="Times New Roman" w:hAnsi="Times New Roman" w:cs="Times New Roman"/>
          <w:sz w:val="24"/>
          <w:szCs w:val="24"/>
        </w:rPr>
        <w:t>the</w:t>
      </w:r>
      <w:r w:rsidR="000633D5">
        <w:rPr>
          <w:rFonts w:ascii="Times New Roman" w:hAnsi="Times New Roman" w:cs="Times New Roman"/>
          <w:sz w:val="24"/>
          <w:szCs w:val="24"/>
        </w:rPr>
        <w:t xml:space="preserve"> know</w:t>
      </w:r>
      <w:proofErr w:type="gramEnd"/>
      <w:r w:rsidR="000633D5">
        <w:rPr>
          <w:rFonts w:ascii="Times New Roman" w:hAnsi="Times New Roman" w:cs="Times New Roman"/>
          <w:sz w:val="24"/>
          <w:szCs w:val="24"/>
        </w:rPr>
        <w:t xml:space="preserve"> to </w:t>
      </w:r>
      <w:r w:rsidRPr="00BD16BE">
        <w:rPr>
          <w:rFonts w:ascii="Times New Roman" w:hAnsi="Times New Roman" w:cs="Times New Roman"/>
          <w:sz w:val="24"/>
          <w:szCs w:val="24"/>
        </w:rPr>
        <w:t xml:space="preserve">boost the </w:t>
      </w:r>
      <w:r w:rsidR="000633D5">
        <w:rPr>
          <w:rFonts w:ascii="Times New Roman" w:hAnsi="Times New Roman" w:cs="Times New Roman"/>
          <w:sz w:val="24"/>
          <w:szCs w:val="24"/>
        </w:rPr>
        <w:t xml:space="preserve">team </w:t>
      </w:r>
      <w:r w:rsidRPr="00BD16BE">
        <w:rPr>
          <w:rFonts w:ascii="Times New Roman" w:hAnsi="Times New Roman" w:cs="Times New Roman"/>
          <w:sz w:val="24"/>
          <w:szCs w:val="24"/>
        </w:rPr>
        <w:t xml:space="preserve">performance </w:t>
      </w:r>
      <w:r w:rsidR="000633D5">
        <w:rPr>
          <w:rFonts w:ascii="Times New Roman" w:hAnsi="Times New Roman" w:cs="Times New Roman"/>
          <w:sz w:val="24"/>
          <w:szCs w:val="24"/>
        </w:rPr>
        <w:t>when such</w:t>
      </w:r>
      <w:r w:rsidRPr="00BD16BE">
        <w:rPr>
          <w:rFonts w:ascii="Times New Roman" w:hAnsi="Times New Roman" w:cs="Times New Roman"/>
          <w:sz w:val="24"/>
          <w:szCs w:val="24"/>
        </w:rPr>
        <w:t xml:space="preserve"> team’s perfor</w:t>
      </w:r>
      <w:r w:rsidR="000633D5">
        <w:rPr>
          <w:rFonts w:ascii="Times New Roman" w:hAnsi="Times New Roman" w:cs="Times New Roman"/>
          <w:sz w:val="24"/>
          <w:szCs w:val="24"/>
        </w:rPr>
        <w:t>mance begins to trend divert. P</w:t>
      </w:r>
      <w:r w:rsidRPr="00BD16BE">
        <w:rPr>
          <w:rFonts w:ascii="Times New Roman" w:hAnsi="Times New Roman" w:cs="Times New Roman"/>
          <w:sz w:val="24"/>
          <w:szCs w:val="24"/>
        </w:rPr>
        <w:t xml:space="preserve">erformance boosters are therefore deployed so as to bring the virtual team back to exemplary and optimal levels of performance. </w:t>
      </w:r>
      <w:r w:rsidR="000633D5">
        <w:rPr>
          <w:rFonts w:ascii="Times New Roman" w:hAnsi="Times New Roman" w:cs="Times New Roman"/>
          <w:sz w:val="24"/>
          <w:szCs w:val="24"/>
        </w:rPr>
        <w:t>Such</w:t>
      </w:r>
      <w:r w:rsidRPr="00BD16BE">
        <w:rPr>
          <w:rFonts w:ascii="Times New Roman" w:hAnsi="Times New Roman" w:cs="Times New Roman"/>
          <w:sz w:val="24"/>
          <w:szCs w:val="24"/>
        </w:rPr>
        <w:t xml:space="preserve"> boosters can be described as the various methods and techniques which are applied by team leaders to</w:t>
      </w:r>
      <w:r w:rsidR="00FE3EB9" w:rsidRPr="00BD16BE">
        <w:rPr>
          <w:rFonts w:ascii="Times New Roman" w:hAnsi="Times New Roman" w:cs="Times New Roman"/>
          <w:sz w:val="24"/>
          <w:szCs w:val="24"/>
        </w:rPr>
        <w:t xml:space="preserve"> precisely review the collective operations of a team</w:t>
      </w:r>
      <w:r w:rsidR="00190E79">
        <w:rPr>
          <w:rFonts w:ascii="Times New Roman" w:hAnsi="Times New Roman" w:cs="Times New Roman"/>
          <w:sz w:val="24"/>
          <w:szCs w:val="24"/>
        </w:rPr>
        <w:t>, in addition</w:t>
      </w:r>
      <w:r w:rsidR="00FE3EB9" w:rsidRPr="00BD16BE">
        <w:rPr>
          <w:rFonts w:ascii="Times New Roman" w:hAnsi="Times New Roman" w:cs="Times New Roman"/>
          <w:sz w:val="24"/>
          <w:szCs w:val="24"/>
        </w:rPr>
        <w:t xml:space="preserve"> to focus areas </w:t>
      </w:r>
      <w:r w:rsidR="00190E79">
        <w:rPr>
          <w:rFonts w:ascii="Times New Roman" w:hAnsi="Times New Roman" w:cs="Times New Roman"/>
          <w:sz w:val="24"/>
          <w:szCs w:val="24"/>
        </w:rPr>
        <w:t>on improving</w:t>
      </w:r>
      <w:r w:rsidR="00FE3EB9" w:rsidRPr="00BD16BE">
        <w:rPr>
          <w:rFonts w:ascii="Times New Roman" w:hAnsi="Times New Roman" w:cs="Times New Roman"/>
          <w:sz w:val="24"/>
          <w:szCs w:val="24"/>
        </w:rPr>
        <w:t xml:space="preserve"> the coll</w:t>
      </w:r>
      <w:r w:rsidR="00BD16BE">
        <w:rPr>
          <w:rFonts w:ascii="Times New Roman" w:hAnsi="Times New Roman" w:cs="Times New Roman"/>
          <w:sz w:val="24"/>
          <w:szCs w:val="24"/>
        </w:rPr>
        <w:t>ective performance of the team (</w:t>
      </w:r>
      <w:r w:rsidR="00BD16BE" w:rsidRPr="00BD16BE">
        <w:rPr>
          <w:rFonts w:ascii="Times New Roman" w:hAnsi="Times New Roman" w:cs="Times New Roman"/>
          <w:color w:val="222222"/>
          <w:sz w:val="24"/>
          <w:szCs w:val="24"/>
          <w:shd w:val="clear" w:color="auto" w:fill="FFFFFF"/>
        </w:rPr>
        <w:t xml:space="preserve">Chen, </w:t>
      </w:r>
      <w:r w:rsidR="00BD16BE">
        <w:rPr>
          <w:rFonts w:ascii="Times New Roman" w:hAnsi="Times New Roman" w:cs="Times New Roman"/>
          <w:color w:val="222222"/>
          <w:sz w:val="24"/>
          <w:szCs w:val="24"/>
          <w:shd w:val="clear" w:color="auto" w:fill="FFFFFF"/>
        </w:rPr>
        <w:t xml:space="preserve">2019). </w:t>
      </w:r>
      <w:r w:rsidR="00FE3EB9" w:rsidRPr="00BD16BE">
        <w:rPr>
          <w:rFonts w:ascii="Times New Roman" w:hAnsi="Times New Roman" w:cs="Times New Roman"/>
          <w:sz w:val="24"/>
          <w:szCs w:val="24"/>
        </w:rPr>
        <w:t xml:space="preserve">Virtual teams also require performance boosters to enable them </w:t>
      </w:r>
      <w:r w:rsidR="00190E79">
        <w:rPr>
          <w:rFonts w:ascii="Times New Roman" w:hAnsi="Times New Roman" w:cs="Times New Roman"/>
          <w:sz w:val="24"/>
          <w:szCs w:val="24"/>
        </w:rPr>
        <w:t xml:space="preserve">to </w:t>
      </w:r>
      <w:r w:rsidR="00FE3EB9" w:rsidRPr="00BD16BE">
        <w:rPr>
          <w:rFonts w:ascii="Times New Roman" w:hAnsi="Times New Roman" w:cs="Times New Roman"/>
          <w:sz w:val="24"/>
          <w:szCs w:val="24"/>
        </w:rPr>
        <w:t>maintain and sustain a good level of performance</w:t>
      </w:r>
      <w:r w:rsidR="00190E79">
        <w:rPr>
          <w:rFonts w:ascii="Times New Roman" w:hAnsi="Times New Roman" w:cs="Times New Roman"/>
          <w:sz w:val="24"/>
          <w:szCs w:val="24"/>
        </w:rPr>
        <w:t>,</w:t>
      </w:r>
      <w:r w:rsidR="00FE3EB9" w:rsidRPr="00BD16BE">
        <w:rPr>
          <w:rFonts w:ascii="Times New Roman" w:hAnsi="Times New Roman" w:cs="Times New Roman"/>
          <w:sz w:val="24"/>
          <w:szCs w:val="24"/>
        </w:rPr>
        <w:t xml:space="preserve"> and their team leaders have a major role to play by coaching instead of simply directing. Coaching and support</w:t>
      </w:r>
      <w:r w:rsidR="00190E79">
        <w:rPr>
          <w:rFonts w:ascii="Times New Roman" w:hAnsi="Times New Roman" w:cs="Times New Roman"/>
          <w:sz w:val="24"/>
          <w:szCs w:val="24"/>
        </w:rPr>
        <w:t>, as well as the commitment of the team,</w:t>
      </w:r>
      <w:r w:rsidR="00FE3EB9" w:rsidRPr="00BD16BE">
        <w:rPr>
          <w:rFonts w:ascii="Times New Roman" w:hAnsi="Times New Roman" w:cs="Times New Roman"/>
          <w:sz w:val="24"/>
          <w:szCs w:val="24"/>
        </w:rPr>
        <w:t xml:space="preserve"> are what assist in boosting performance</w:t>
      </w:r>
      <w:r w:rsidR="00190E79">
        <w:rPr>
          <w:rFonts w:ascii="Times New Roman" w:hAnsi="Times New Roman" w:cs="Times New Roman"/>
          <w:sz w:val="24"/>
          <w:szCs w:val="24"/>
        </w:rPr>
        <w:t>,</w:t>
      </w:r>
      <w:r w:rsidR="00FE3EB9" w:rsidRPr="00BD16BE">
        <w:rPr>
          <w:rFonts w:ascii="Times New Roman" w:hAnsi="Times New Roman" w:cs="Times New Roman"/>
          <w:sz w:val="24"/>
          <w:szCs w:val="24"/>
        </w:rPr>
        <w:t xml:space="preserve"> and so performance boosters focus on strengthening these aspects.</w:t>
      </w:r>
    </w:p>
    <w:p w:rsidR="00BD16BE" w:rsidRPr="00BD16BE" w:rsidRDefault="00FE3EB9" w:rsidP="000633D5">
      <w:pPr>
        <w:spacing w:after="0" w:line="480" w:lineRule="auto"/>
        <w:ind w:firstLine="720"/>
        <w:contextualSpacing/>
        <w:rPr>
          <w:rFonts w:ascii="Times New Roman" w:hAnsi="Times New Roman" w:cs="Times New Roman"/>
          <w:sz w:val="24"/>
          <w:szCs w:val="24"/>
        </w:rPr>
      </w:pPr>
      <w:r w:rsidRPr="00BD16BE">
        <w:rPr>
          <w:rFonts w:ascii="Times New Roman" w:hAnsi="Times New Roman" w:cs="Times New Roman"/>
          <w:sz w:val="24"/>
          <w:szCs w:val="24"/>
        </w:rPr>
        <w:t>Team accountability increases the feeling of ownership and allows a leader to recognize team members for their additional responsibility</w:t>
      </w:r>
      <w:r w:rsidR="00731C1F" w:rsidRPr="00BD16BE">
        <w:rPr>
          <w:rFonts w:ascii="Times New Roman" w:hAnsi="Times New Roman" w:cs="Times New Roman"/>
          <w:sz w:val="24"/>
          <w:szCs w:val="24"/>
        </w:rPr>
        <w:t>. In the case of a downward trend in performance a team leader can coach members to ask themselves what they could have done to prevent the current problem and in turn reflect on what they might have done to contribute to the problem</w:t>
      </w:r>
      <w:r w:rsidR="00BD16BE" w:rsidRPr="00BD16BE">
        <w:rPr>
          <w:rFonts w:ascii="Times New Roman" w:hAnsi="Times New Roman" w:cs="Times New Roman"/>
          <w:color w:val="222222"/>
          <w:sz w:val="24"/>
          <w:szCs w:val="24"/>
          <w:shd w:val="clear" w:color="auto" w:fill="FFFFFF"/>
        </w:rPr>
        <w:t xml:space="preserve"> </w:t>
      </w:r>
      <w:r w:rsidR="00BD16BE">
        <w:rPr>
          <w:rFonts w:ascii="Times New Roman" w:hAnsi="Times New Roman" w:cs="Times New Roman"/>
          <w:color w:val="222222"/>
          <w:sz w:val="24"/>
          <w:szCs w:val="24"/>
          <w:shd w:val="clear" w:color="auto" w:fill="FFFFFF"/>
        </w:rPr>
        <w:t>(</w:t>
      </w:r>
      <w:r w:rsidR="00BD16BE" w:rsidRPr="00BD16BE">
        <w:rPr>
          <w:rFonts w:ascii="Times New Roman" w:hAnsi="Times New Roman" w:cs="Times New Roman"/>
          <w:color w:val="222222"/>
          <w:sz w:val="24"/>
          <w:szCs w:val="24"/>
          <w:shd w:val="clear" w:color="auto" w:fill="FFFFFF"/>
        </w:rPr>
        <w:t xml:space="preserve">Lepsinger, </w:t>
      </w:r>
      <w:r w:rsidR="00BD16BE">
        <w:rPr>
          <w:rFonts w:ascii="Times New Roman" w:hAnsi="Times New Roman" w:cs="Times New Roman"/>
          <w:color w:val="222222"/>
          <w:sz w:val="24"/>
          <w:szCs w:val="24"/>
          <w:shd w:val="clear" w:color="auto" w:fill="FFFFFF"/>
        </w:rPr>
        <w:t>2010)</w:t>
      </w:r>
      <w:r w:rsidR="00731C1F" w:rsidRPr="00BD16BE">
        <w:rPr>
          <w:rFonts w:ascii="Times New Roman" w:hAnsi="Times New Roman" w:cs="Times New Roman"/>
          <w:sz w:val="24"/>
          <w:szCs w:val="24"/>
        </w:rPr>
        <w:t xml:space="preserve"> In the process of asking these questions over and over, the team members could realize that maybe it’s the way they communicate that was detrimental to the team’s performance</w:t>
      </w:r>
      <w:r w:rsidR="00190E79">
        <w:rPr>
          <w:rFonts w:ascii="Times New Roman" w:hAnsi="Times New Roman" w:cs="Times New Roman"/>
          <w:sz w:val="24"/>
          <w:szCs w:val="24"/>
        </w:rPr>
        <w:t>,</w:t>
      </w:r>
      <w:r w:rsidR="00731C1F" w:rsidRPr="00BD16BE">
        <w:rPr>
          <w:rFonts w:ascii="Times New Roman" w:hAnsi="Times New Roman" w:cs="Times New Roman"/>
          <w:sz w:val="24"/>
          <w:szCs w:val="24"/>
        </w:rPr>
        <w:t xml:space="preserve"> and they could better understand their contribution to the current state of events. </w:t>
      </w:r>
    </w:p>
    <w:p w:rsidR="00FE3EB9" w:rsidRPr="00BD16BE" w:rsidRDefault="00731C1F" w:rsidP="000633D5">
      <w:pPr>
        <w:spacing w:after="0" w:line="480" w:lineRule="auto"/>
        <w:ind w:firstLine="720"/>
        <w:contextualSpacing/>
        <w:rPr>
          <w:rFonts w:ascii="Times New Roman" w:hAnsi="Times New Roman" w:cs="Times New Roman"/>
          <w:sz w:val="24"/>
          <w:szCs w:val="24"/>
        </w:rPr>
      </w:pPr>
      <w:r w:rsidRPr="00BD16BE">
        <w:rPr>
          <w:rFonts w:ascii="Times New Roman" w:hAnsi="Times New Roman" w:cs="Times New Roman"/>
          <w:sz w:val="24"/>
          <w:szCs w:val="24"/>
        </w:rPr>
        <w:t xml:space="preserve">Secondly, after realizing the cause of </w:t>
      </w:r>
      <w:r w:rsidR="00190E79">
        <w:rPr>
          <w:rFonts w:ascii="Times New Roman" w:hAnsi="Times New Roman" w:cs="Times New Roman"/>
          <w:sz w:val="24"/>
          <w:szCs w:val="24"/>
        </w:rPr>
        <w:t xml:space="preserve">the </w:t>
      </w:r>
      <w:r w:rsidRPr="00BD16BE">
        <w:rPr>
          <w:rFonts w:ascii="Times New Roman" w:hAnsi="Times New Roman" w:cs="Times New Roman"/>
          <w:sz w:val="24"/>
          <w:szCs w:val="24"/>
        </w:rPr>
        <w:t>problem, it is time to make the necessary changes to ensure that a sustainable solution is provided for the problem in question. The leader raises the question by considering what the team members can do in the present to get back on track</w:t>
      </w:r>
      <w:r w:rsidR="00190E79">
        <w:rPr>
          <w:rFonts w:ascii="Times New Roman" w:hAnsi="Times New Roman" w:cs="Times New Roman"/>
          <w:sz w:val="24"/>
          <w:szCs w:val="24"/>
        </w:rPr>
        <w:t>,</w:t>
      </w:r>
      <w:r w:rsidRPr="00BD16BE">
        <w:rPr>
          <w:rFonts w:ascii="Times New Roman" w:hAnsi="Times New Roman" w:cs="Times New Roman"/>
          <w:sz w:val="24"/>
          <w:szCs w:val="24"/>
        </w:rPr>
        <w:t xml:space="preserve"> and this helps to set clear expectations for the team, an example could be setting up and </w:t>
      </w:r>
      <w:r w:rsidRPr="00BD16BE">
        <w:rPr>
          <w:rFonts w:ascii="Times New Roman" w:hAnsi="Times New Roman" w:cs="Times New Roman"/>
          <w:sz w:val="24"/>
          <w:szCs w:val="24"/>
        </w:rPr>
        <w:lastRenderedPageBreak/>
        <w:t>agreeing upon one prioritized method of communication that enables all team members to pass information easily without setbacks and hindrances while at the same time ensuring that information reaches its destination and is received and acted upon.</w:t>
      </w:r>
    </w:p>
    <w:p w:rsidR="00BD16BE" w:rsidRDefault="00BD16BE" w:rsidP="000633D5">
      <w:pPr>
        <w:spacing w:after="0" w:line="480" w:lineRule="auto"/>
        <w:ind w:firstLine="720"/>
        <w:contextualSpacing/>
        <w:rPr>
          <w:rFonts w:ascii="Times New Roman" w:hAnsi="Times New Roman" w:cs="Times New Roman"/>
          <w:sz w:val="24"/>
          <w:szCs w:val="24"/>
        </w:rPr>
      </w:pPr>
      <w:r w:rsidRPr="00BD16BE">
        <w:rPr>
          <w:rFonts w:ascii="Times New Roman" w:hAnsi="Times New Roman" w:cs="Times New Roman"/>
          <w:sz w:val="24"/>
          <w:szCs w:val="24"/>
        </w:rPr>
        <w:t>Lastly, after finding a solution to the problem</w:t>
      </w:r>
      <w:r w:rsidR="00190E79">
        <w:rPr>
          <w:rFonts w:ascii="Times New Roman" w:hAnsi="Times New Roman" w:cs="Times New Roman"/>
          <w:sz w:val="24"/>
          <w:szCs w:val="24"/>
        </w:rPr>
        <w:t>,</w:t>
      </w:r>
      <w:r w:rsidRPr="00BD16BE">
        <w:rPr>
          <w:rFonts w:ascii="Times New Roman" w:hAnsi="Times New Roman" w:cs="Times New Roman"/>
          <w:sz w:val="24"/>
          <w:szCs w:val="24"/>
        </w:rPr>
        <w:t xml:space="preserve"> a team leader has to focus on </w:t>
      </w:r>
      <w:r w:rsidR="00190E79">
        <w:rPr>
          <w:rFonts w:ascii="Times New Roman" w:hAnsi="Times New Roman" w:cs="Times New Roman"/>
          <w:sz w:val="24"/>
          <w:szCs w:val="24"/>
        </w:rPr>
        <w:t xml:space="preserve">the </w:t>
      </w:r>
      <w:r w:rsidRPr="00BD16BE">
        <w:rPr>
          <w:rFonts w:ascii="Times New Roman" w:hAnsi="Times New Roman" w:cs="Times New Roman"/>
          <w:sz w:val="24"/>
          <w:szCs w:val="24"/>
        </w:rPr>
        <w:t>sustainability of the solution by raising the question as to what the team members can do to make sure that the problem is prevented from happening again in the future. It is important because it reduces the setback brought by repetitive and habitual problems</w:t>
      </w:r>
      <w:r w:rsidR="00190E79">
        <w:rPr>
          <w:rFonts w:ascii="Times New Roman" w:hAnsi="Times New Roman" w:cs="Times New Roman"/>
          <w:sz w:val="24"/>
          <w:szCs w:val="24"/>
        </w:rPr>
        <w:t>;</w:t>
      </w:r>
      <w:r w:rsidRPr="00BD16BE">
        <w:rPr>
          <w:rFonts w:ascii="Times New Roman" w:hAnsi="Times New Roman" w:cs="Times New Roman"/>
          <w:sz w:val="24"/>
          <w:szCs w:val="24"/>
        </w:rPr>
        <w:t xml:space="preserve"> team members should be able to learn from previous mistakes and build on them. One way this can be done is by scheduling frequent and consistent meeting</w:t>
      </w:r>
      <w:r w:rsidR="00190E79">
        <w:rPr>
          <w:rFonts w:ascii="Times New Roman" w:hAnsi="Times New Roman" w:cs="Times New Roman"/>
          <w:sz w:val="24"/>
          <w:szCs w:val="24"/>
        </w:rPr>
        <w:t>s,</w:t>
      </w:r>
      <w:r w:rsidRPr="00BD16BE">
        <w:rPr>
          <w:rFonts w:ascii="Times New Roman" w:hAnsi="Times New Roman" w:cs="Times New Roman"/>
          <w:sz w:val="24"/>
          <w:szCs w:val="24"/>
        </w:rPr>
        <w:t xml:space="preserve"> whether in person or virtually</w:t>
      </w:r>
      <w:r w:rsidR="00190E79">
        <w:rPr>
          <w:rFonts w:ascii="Times New Roman" w:hAnsi="Times New Roman" w:cs="Times New Roman"/>
          <w:sz w:val="24"/>
          <w:szCs w:val="24"/>
        </w:rPr>
        <w:t>,</w:t>
      </w:r>
      <w:r w:rsidRPr="00BD16BE">
        <w:rPr>
          <w:rFonts w:ascii="Times New Roman" w:hAnsi="Times New Roman" w:cs="Times New Roman"/>
          <w:sz w:val="24"/>
          <w:szCs w:val="24"/>
        </w:rPr>
        <w:t xml:space="preserve"> to allow for team members to discuss the state of events and identify problems before they impact the team’s productivity.</w:t>
      </w:r>
    </w:p>
    <w:p w:rsidR="00BD16BE" w:rsidRDefault="00BD16BE" w:rsidP="000633D5">
      <w:pPr>
        <w:spacing w:after="0" w:line="480" w:lineRule="auto"/>
        <w:ind w:firstLine="720"/>
        <w:contextualSpacing/>
        <w:rPr>
          <w:rFonts w:ascii="Times New Roman" w:hAnsi="Times New Roman" w:cs="Times New Roman"/>
          <w:sz w:val="24"/>
          <w:szCs w:val="24"/>
        </w:rPr>
      </w:pPr>
    </w:p>
    <w:p w:rsidR="00BD16BE" w:rsidRDefault="00BD16BE" w:rsidP="000633D5">
      <w:pPr>
        <w:spacing w:after="0" w:line="480" w:lineRule="auto"/>
        <w:ind w:firstLine="720"/>
        <w:contextualSpacing/>
        <w:rPr>
          <w:rFonts w:ascii="Times New Roman" w:hAnsi="Times New Roman" w:cs="Times New Roman"/>
          <w:sz w:val="24"/>
          <w:szCs w:val="24"/>
        </w:rPr>
      </w:pPr>
    </w:p>
    <w:p w:rsidR="00BD16BE" w:rsidRDefault="00BD16BE" w:rsidP="000633D5">
      <w:pPr>
        <w:spacing w:after="0" w:line="480" w:lineRule="auto"/>
        <w:ind w:firstLine="720"/>
        <w:contextualSpacing/>
        <w:rPr>
          <w:rFonts w:ascii="Times New Roman" w:hAnsi="Times New Roman" w:cs="Times New Roman"/>
          <w:sz w:val="24"/>
          <w:szCs w:val="24"/>
        </w:rPr>
      </w:pPr>
    </w:p>
    <w:p w:rsidR="00BD16BE" w:rsidRDefault="00BD16BE" w:rsidP="000633D5">
      <w:pPr>
        <w:spacing w:after="0" w:line="480" w:lineRule="auto"/>
        <w:ind w:firstLine="720"/>
        <w:contextualSpacing/>
        <w:rPr>
          <w:rFonts w:ascii="Times New Roman" w:hAnsi="Times New Roman" w:cs="Times New Roman"/>
          <w:sz w:val="24"/>
          <w:szCs w:val="24"/>
        </w:rPr>
      </w:pPr>
    </w:p>
    <w:p w:rsidR="00BD16BE" w:rsidRDefault="00BD16BE" w:rsidP="000633D5">
      <w:pPr>
        <w:spacing w:after="0" w:line="480" w:lineRule="auto"/>
        <w:ind w:firstLine="720"/>
        <w:contextualSpacing/>
        <w:rPr>
          <w:rFonts w:ascii="Times New Roman" w:hAnsi="Times New Roman" w:cs="Times New Roman"/>
          <w:sz w:val="24"/>
          <w:szCs w:val="24"/>
        </w:rPr>
      </w:pPr>
    </w:p>
    <w:p w:rsidR="00BD16BE" w:rsidRDefault="00BD16BE" w:rsidP="000633D5">
      <w:pPr>
        <w:spacing w:after="0" w:line="480" w:lineRule="auto"/>
        <w:ind w:firstLine="720"/>
        <w:contextualSpacing/>
        <w:rPr>
          <w:rFonts w:ascii="Times New Roman" w:hAnsi="Times New Roman" w:cs="Times New Roman"/>
          <w:sz w:val="24"/>
          <w:szCs w:val="24"/>
        </w:rPr>
      </w:pPr>
    </w:p>
    <w:p w:rsidR="00BD16BE" w:rsidRDefault="00BD16BE" w:rsidP="000633D5">
      <w:pPr>
        <w:spacing w:after="0" w:line="480" w:lineRule="auto"/>
        <w:ind w:firstLine="720"/>
        <w:contextualSpacing/>
        <w:rPr>
          <w:rFonts w:ascii="Times New Roman" w:hAnsi="Times New Roman" w:cs="Times New Roman"/>
          <w:sz w:val="24"/>
          <w:szCs w:val="24"/>
        </w:rPr>
      </w:pPr>
    </w:p>
    <w:p w:rsidR="00BD16BE" w:rsidRDefault="00BD16BE" w:rsidP="000633D5">
      <w:pPr>
        <w:spacing w:after="0" w:line="480" w:lineRule="auto"/>
        <w:ind w:firstLine="720"/>
        <w:contextualSpacing/>
        <w:rPr>
          <w:rFonts w:ascii="Times New Roman" w:hAnsi="Times New Roman" w:cs="Times New Roman"/>
          <w:sz w:val="24"/>
          <w:szCs w:val="24"/>
        </w:rPr>
      </w:pPr>
    </w:p>
    <w:p w:rsidR="00BD16BE" w:rsidRPr="00BD16BE" w:rsidRDefault="00BD16BE" w:rsidP="000633D5">
      <w:pPr>
        <w:spacing w:after="0" w:line="480" w:lineRule="auto"/>
        <w:ind w:firstLine="720"/>
        <w:contextualSpacing/>
        <w:rPr>
          <w:rFonts w:ascii="Times New Roman" w:hAnsi="Times New Roman" w:cs="Times New Roman"/>
          <w:sz w:val="24"/>
          <w:szCs w:val="24"/>
        </w:rPr>
      </w:pPr>
    </w:p>
    <w:p w:rsidR="000633D5" w:rsidRDefault="000633D5">
      <w:pPr>
        <w:rPr>
          <w:rFonts w:ascii="Times New Roman" w:hAnsi="Times New Roman" w:cs="Times New Roman"/>
          <w:sz w:val="24"/>
          <w:szCs w:val="24"/>
        </w:rPr>
      </w:pPr>
      <w:r>
        <w:rPr>
          <w:rFonts w:ascii="Times New Roman" w:hAnsi="Times New Roman" w:cs="Times New Roman"/>
          <w:sz w:val="24"/>
          <w:szCs w:val="24"/>
        </w:rPr>
        <w:br w:type="page"/>
      </w:r>
    </w:p>
    <w:p w:rsidR="00BD16BE" w:rsidRDefault="00BD16BE" w:rsidP="000633D5">
      <w:pPr>
        <w:spacing w:after="0" w:line="480" w:lineRule="auto"/>
        <w:ind w:firstLine="720"/>
        <w:contextualSpacing/>
        <w:jc w:val="center"/>
        <w:rPr>
          <w:rFonts w:ascii="Times New Roman" w:hAnsi="Times New Roman" w:cs="Times New Roman"/>
          <w:sz w:val="24"/>
          <w:szCs w:val="24"/>
        </w:rPr>
      </w:pPr>
      <w:bookmarkStart w:id="0" w:name="_GoBack"/>
      <w:bookmarkEnd w:id="0"/>
      <w:r w:rsidRPr="00BD16BE">
        <w:rPr>
          <w:rFonts w:ascii="Times New Roman" w:hAnsi="Times New Roman" w:cs="Times New Roman"/>
          <w:sz w:val="24"/>
          <w:szCs w:val="24"/>
        </w:rPr>
        <w:lastRenderedPageBreak/>
        <w:t>References</w:t>
      </w:r>
    </w:p>
    <w:p w:rsidR="00BD16BE" w:rsidRPr="00BD16BE" w:rsidRDefault="00BD16BE" w:rsidP="000633D5">
      <w:pPr>
        <w:spacing w:after="0" w:line="480" w:lineRule="auto"/>
        <w:ind w:left="720" w:hanging="720"/>
        <w:contextualSpacing/>
        <w:rPr>
          <w:rFonts w:ascii="Times New Roman" w:hAnsi="Times New Roman" w:cs="Times New Roman"/>
          <w:sz w:val="24"/>
          <w:szCs w:val="24"/>
        </w:rPr>
      </w:pPr>
      <w:r w:rsidRPr="00BD16BE">
        <w:rPr>
          <w:rFonts w:ascii="Times New Roman" w:hAnsi="Times New Roman" w:cs="Times New Roman"/>
          <w:color w:val="222222"/>
          <w:sz w:val="24"/>
          <w:szCs w:val="24"/>
          <w:shd w:val="clear" w:color="auto" w:fill="FFFFFF"/>
        </w:rPr>
        <w:t>Chen, E. T. (2019). Improving Virtual Team Effectiveness. In </w:t>
      </w:r>
      <w:r w:rsidRPr="00BD16BE">
        <w:rPr>
          <w:rFonts w:ascii="Times New Roman" w:hAnsi="Times New Roman" w:cs="Times New Roman"/>
          <w:i/>
          <w:iCs/>
          <w:color w:val="222222"/>
          <w:sz w:val="24"/>
          <w:szCs w:val="24"/>
          <w:shd w:val="clear" w:color="auto" w:fill="FFFFFF"/>
        </w:rPr>
        <w:t>Handbook of Research on Strategic Communication, Leadership, and Conflict Management in Modern Organizations</w:t>
      </w:r>
      <w:r w:rsidRPr="00BD16BE">
        <w:rPr>
          <w:rFonts w:ascii="Times New Roman" w:hAnsi="Times New Roman" w:cs="Times New Roman"/>
          <w:color w:val="222222"/>
          <w:sz w:val="24"/>
          <w:szCs w:val="24"/>
          <w:shd w:val="clear" w:color="auto" w:fill="FFFFFF"/>
        </w:rPr>
        <w:t> (pp. 411-425). IGI Global.</w:t>
      </w:r>
    </w:p>
    <w:p w:rsidR="00BD16BE" w:rsidRPr="00BD16BE" w:rsidRDefault="00BD16BE" w:rsidP="000633D5">
      <w:pPr>
        <w:spacing w:after="0" w:line="480" w:lineRule="auto"/>
        <w:ind w:left="720" w:hanging="720"/>
        <w:contextualSpacing/>
        <w:rPr>
          <w:rFonts w:ascii="Times New Roman" w:hAnsi="Times New Roman" w:cs="Times New Roman"/>
          <w:color w:val="222222"/>
          <w:sz w:val="24"/>
          <w:szCs w:val="24"/>
          <w:shd w:val="clear" w:color="auto" w:fill="FFFFFF"/>
        </w:rPr>
      </w:pPr>
      <w:r w:rsidRPr="00BD16BE">
        <w:rPr>
          <w:rFonts w:ascii="Times New Roman" w:hAnsi="Times New Roman" w:cs="Times New Roman"/>
          <w:color w:val="222222"/>
          <w:sz w:val="24"/>
          <w:szCs w:val="24"/>
          <w:shd w:val="clear" w:color="auto" w:fill="FFFFFF"/>
        </w:rPr>
        <w:t>Lepsinger, R., &amp; DeRosa, D. (2010). </w:t>
      </w:r>
      <w:r w:rsidRPr="00BD16BE">
        <w:rPr>
          <w:rFonts w:ascii="Times New Roman" w:hAnsi="Times New Roman" w:cs="Times New Roman"/>
          <w:i/>
          <w:iCs/>
          <w:color w:val="222222"/>
          <w:sz w:val="24"/>
          <w:szCs w:val="24"/>
          <w:shd w:val="clear" w:color="auto" w:fill="FFFFFF"/>
        </w:rPr>
        <w:t>Virtual team success: A practical guide for working and leading from a distance</w:t>
      </w:r>
      <w:r w:rsidRPr="00BD16BE">
        <w:rPr>
          <w:rFonts w:ascii="Times New Roman" w:hAnsi="Times New Roman" w:cs="Times New Roman"/>
          <w:color w:val="222222"/>
          <w:sz w:val="24"/>
          <w:szCs w:val="24"/>
          <w:shd w:val="clear" w:color="auto" w:fill="FFFFFF"/>
        </w:rPr>
        <w:t>. John Wiley &amp; Sons.</w:t>
      </w:r>
    </w:p>
    <w:p w:rsidR="00BD16BE" w:rsidRPr="00BD16BE" w:rsidRDefault="00BD16BE" w:rsidP="000633D5">
      <w:pPr>
        <w:spacing w:after="0" w:line="480" w:lineRule="auto"/>
        <w:ind w:firstLine="720"/>
        <w:contextualSpacing/>
        <w:rPr>
          <w:rFonts w:ascii="Times New Roman" w:hAnsi="Times New Roman" w:cs="Times New Roman"/>
          <w:sz w:val="24"/>
          <w:szCs w:val="24"/>
        </w:rPr>
      </w:pPr>
    </w:p>
    <w:sectPr w:rsidR="00BD16BE" w:rsidRPr="00BD16BE" w:rsidSect="00B706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F22" w:rsidRDefault="00942F22" w:rsidP="00B70620">
      <w:pPr>
        <w:spacing w:after="0" w:line="240" w:lineRule="auto"/>
      </w:pPr>
      <w:r>
        <w:separator/>
      </w:r>
    </w:p>
  </w:endnote>
  <w:endnote w:type="continuationSeparator" w:id="0">
    <w:p w:rsidR="00942F22" w:rsidRDefault="00942F22" w:rsidP="00B70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F22" w:rsidRDefault="00942F22" w:rsidP="00B70620">
      <w:pPr>
        <w:spacing w:after="0" w:line="240" w:lineRule="auto"/>
      </w:pPr>
      <w:r>
        <w:separator/>
      </w:r>
    </w:p>
  </w:footnote>
  <w:footnote w:type="continuationSeparator" w:id="0">
    <w:p w:rsidR="00942F22" w:rsidRDefault="00942F22" w:rsidP="00B706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353544"/>
      <w:docPartObj>
        <w:docPartGallery w:val="Page Numbers (Top of Page)"/>
        <w:docPartUnique/>
      </w:docPartObj>
    </w:sdtPr>
    <w:sdtEndPr>
      <w:rPr>
        <w:noProof/>
      </w:rPr>
    </w:sdtEndPr>
    <w:sdtContent>
      <w:p w:rsidR="00B70620" w:rsidRPr="00B70620" w:rsidRDefault="00B70620" w:rsidP="00B70620">
        <w:pPr>
          <w:pStyle w:val="Header"/>
          <w:spacing w:line="480" w:lineRule="auto"/>
          <w:jc w:val="right"/>
          <w:rPr>
            <w:rFonts w:ascii="Times New Roman" w:hAnsi="Times New Roman" w:cs="Times New Roman"/>
            <w:sz w:val="24"/>
            <w:szCs w:val="24"/>
          </w:rPr>
        </w:pPr>
        <w:r w:rsidRPr="00B70620">
          <w:rPr>
            <w:rFonts w:ascii="Times New Roman" w:hAnsi="Times New Roman" w:cs="Times New Roman"/>
            <w:sz w:val="24"/>
            <w:szCs w:val="24"/>
          </w:rPr>
          <w:t>VIRTUAL TEAMS</w:t>
        </w:r>
        <w:r w:rsidRPr="00B70620">
          <w:rPr>
            <w:rFonts w:ascii="Times New Roman" w:hAnsi="Times New Roman" w:cs="Times New Roman"/>
            <w:sz w:val="24"/>
            <w:szCs w:val="24"/>
          </w:rPr>
          <w:tab/>
        </w:r>
        <w:r w:rsidRPr="00B70620">
          <w:rPr>
            <w:rFonts w:ascii="Times New Roman" w:hAnsi="Times New Roman" w:cs="Times New Roman"/>
            <w:sz w:val="24"/>
            <w:szCs w:val="24"/>
          </w:rPr>
          <w:tab/>
        </w:r>
        <w:r w:rsidRPr="00B70620">
          <w:rPr>
            <w:rFonts w:ascii="Times New Roman" w:hAnsi="Times New Roman" w:cs="Times New Roman"/>
            <w:sz w:val="24"/>
            <w:szCs w:val="24"/>
          </w:rPr>
          <w:fldChar w:fldCharType="begin"/>
        </w:r>
        <w:r w:rsidRPr="00B70620">
          <w:rPr>
            <w:rFonts w:ascii="Times New Roman" w:hAnsi="Times New Roman" w:cs="Times New Roman"/>
            <w:sz w:val="24"/>
            <w:szCs w:val="24"/>
          </w:rPr>
          <w:instrText xml:space="preserve"> PAGE   \* MERGEFORMAT </w:instrText>
        </w:r>
        <w:r w:rsidRPr="00B70620">
          <w:rPr>
            <w:rFonts w:ascii="Times New Roman" w:hAnsi="Times New Roman" w:cs="Times New Roman"/>
            <w:sz w:val="24"/>
            <w:szCs w:val="24"/>
          </w:rPr>
          <w:fldChar w:fldCharType="separate"/>
        </w:r>
        <w:r w:rsidR="000633D5">
          <w:rPr>
            <w:rFonts w:ascii="Times New Roman" w:hAnsi="Times New Roman" w:cs="Times New Roman"/>
            <w:noProof/>
            <w:sz w:val="24"/>
            <w:szCs w:val="24"/>
          </w:rPr>
          <w:t>2</w:t>
        </w:r>
        <w:r w:rsidRPr="00B7062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0620" w:rsidRPr="00B70620" w:rsidRDefault="00B70620" w:rsidP="00B70620">
    <w:pPr>
      <w:pStyle w:val="Header"/>
      <w:spacing w:line="480" w:lineRule="auto"/>
      <w:jc w:val="right"/>
      <w:rPr>
        <w:rFonts w:ascii="Times New Roman" w:hAnsi="Times New Roman" w:cs="Times New Roman"/>
        <w:sz w:val="24"/>
        <w:szCs w:val="24"/>
      </w:rPr>
    </w:pPr>
    <w:r w:rsidRPr="00B70620">
      <w:rPr>
        <w:rFonts w:ascii="Times New Roman" w:hAnsi="Times New Roman" w:cs="Times New Roman"/>
        <w:sz w:val="24"/>
        <w:szCs w:val="24"/>
      </w:rPr>
      <w:t>Running head: VIRTUAL TEAMS</w:t>
    </w:r>
    <w:r w:rsidRPr="00B70620">
      <w:rPr>
        <w:rFonts w:ascii="Times New Roman" w:hAnsi="Times New Roman" w:cs="Times New Roman"/>
        <w:sz w:val="24"/>
        <w:szCs w:val="24"/>
      </w:rPr>
      <w:tab/>
    </w:r>
    <w:r w:rsidRPr="00B70620">
      <w:rPr>
        <w:rFonts w:ascii="Times New Roman" w:hAnsi="Times New Roman" w:cs="Times New Roman"/>
        <w:sz w:val="24"/>
        <w:szCs w:val="24"/>
      </w:rPr>
      <w:tab/>
    </w:r>
    <w:sdt>
      <w:sdtPr>
        <w:rPr>
          <w:rFonts w:ascii="Times New Roman" w:hAnsi="Times New Roman" w:cs="Times New Roman"/>
          <w:sz w:val="24"/>
          <w:szCs w:val="24"/>
        </w:rPr>
        <w:id w:val="-1901434585"/>
        <w:docPartObj>
          <w:docPartGallery w:val="Page Numbers (Top of Page)"/>
          <w:docPartUnique/>
        </w:docPartObj>
      </w:sdtPr>
      <w:sdtEndPr>
        <w:rPr>
          <w:noProof/>
        </w:rPr>
      </w:sdtEndPr>
      <w:sdtContent>
        <w:r w:rsidRPr="00B70620">
          <w:rPr>
            <w:rFonts w:ascii="Times New Roman" w:hAnsi="Times New Roman" w:cs="Times New Roman"/>
            <w:sz w:val="24"/>
            <w:szCs w:val="24"/>
          </w:rPr>
          <w:fldChar w:fldCharType="begin"/>
        </w:r>
        <w:r w:rsidRPr="00B70620">
          <w:rPr>
            <w:rFonts w:ascii="Times New Roman" w:hAnsi="Times New Roman" w:cs="Times New Roman"/>
            <w:sz w:val="24"/>
            <w:szCs w:val="24"/>
          </w:rPr>
          <w:instrText xml:space="preserve"> PAGE   \* MERGEFORMAT </w:instrText>
        </w:r>
        <w:r w:rsidRPr="00B70620">
          <w:rPr>
            <w:rFonts w:ascii="Times New Roman" w:hAnsi="Times New Roman" w:cs="Times New Roman"/>
            <w:sz w:val="24"/>
            <w:szCs w:val="24"/>
          </w:rPr>
          <w:fldChar w:fldCharType="separate"/>
        </w:r>
        <w:r w:rsidR="000633D5">
          <w:rPr>
            <w:rFonts w:ascii="Times New Roman" w:hAnsi="Times New Roman" w:cs="Times New Roman"/>
            <w:noProof/>
            <w:sz w:val="24"/>
            <w:szCs w:val="24"/>
          </w:rPr>
          <w:t>1</w:t>
        </w:r>
        <w:r w:rsidRPr="00B7062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2tLA0sLC0MLQ0NjRW0lEKTi0uzszPAykwrAUAlLKloSwAAAA="/>
  </w:docVars>
  <w:rsids>
    <w:rsidRoot w:val="0097090D"/>
    <w:rsid w:val="000633D5"/>
    <w:rsid w:val="00190E79"/>
    <w:rsid w:val="002B4D59"/>
    <w:rsid w:val="00731C1F"/>
    <w:rsid w:val="0084135E"/>
    <w:rsid w:val="00942F22"/>
    <w:rsid w:val="0097090D"/>
    <w:rsid w:val="00B70620"/>
    <w:rsid w:val="00BD16BE"/>
    <w:rsid w:val="00C25B86"/>
    <w:rsid w:val="00CF1401"/>
    <w:rsid w:val="00FE3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6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620"/>
  </w:style>
  <w:style w:type="paragraph" w:styleId="Footer">
    <w:name w:val="footer"/>
    <w:basedOn w:val="Normal"/>
    <w:link w:val="FooterChar"/>
    <w:uiPriority w:val="99"/>
    <w:unhideWhenUsed/>
    <w:rsid w:val="00B70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6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6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620"/>
  </w:style>
  <w:style w:type="paragraph" w:styleId="Footer">
    <w:name w:val="footer"/>
    <w:basedOn w:val="Normal"/>
    <w:link w:val="FooterChar"/>
    <w:uiPriority w:val="99"/>
    <w:unhideWhenUsed/>
    <w:rsid w:val="00B70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2019-11-15T11:21:00Z</dcterms:created>
  <dcterms:modified xsi:type="dcterms:W3CDTF">2019-11-15T11:21:00Z</dcterms:modified>
</cp:coreProperties>
</file>