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write a 250-word reflection about how you would integrate academic vocabulary in the content areas.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Choose one strategy and explain how you would incorporate academic vocabulary throughout the school day in multiple ways. What resources would you need to best facilitate this strategy?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APA format is not required, but solid academic writing is expected.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This assignment uses a rubric. Please review the rubric prior to beginning the assignment to become familiar with the expectations for successful completion.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You are required to submit this assignment to Turnitin.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eb7600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333333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eb7600"/>
          <w:sz w:val="24"/>
          <w:szCs w:val="24"/>
          <w:shd w:val="clear" w:color="auto" w:fill="ffffff"/>
          <w:rtl w:val="0"/>
          <w:lang w:val="en-US"/>
        </w:rPr>
        <w:t xml:space="preserve">Academic Vocabulary Strategies 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0"/>
          <w:bCs w:val="0"/>
          <w:color w:val="333333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 w:hint="default"/>
          <w:b w:val="1"/>
          <w:bCs w:val="1"/>
          <w:color w:val="545454"/>
          <w:sz w:val="24"/>
          <w:szCs w:val="24"/>
          <w:shd w:val="clear" w:color="auto" w:fill="ffffff"/>
          <w:rtl w:val="0"/>
        </w:rPr>
        <w:t> 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No Submission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0.00%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2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it-IT"/>
        </w:rPr>
        <w:t>Insufficient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65.00%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3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Approaching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75.00%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4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Acceptable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85.00%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5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Target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100.00%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100.0 %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Category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 w:hint="default"/>
          <w:b w:val="1"/>
          <w:bCs w:val="1"/>
          <w:color w:val="545454"/>
          <w:sz w:val="24"/>
          <w:szCs w:val="24"/>
          <w:shd w:val="clear" w:color="auto" w:fill="ffffff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40.0 %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Strategy and Resources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addressed.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strategy to teach academic vocabulary or the resources needed to facilitate it are not clearly identified or are inadequate for the task.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strategy to teach academic vocabulary or the resources needed to facilitate it could be more clearly identified or better suited for the task.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A strategy to teach academic vocabulary and resources needed to facilitate it are identified.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A strategy well-suited to teach academic vocabulary and all of the resources needed to facilitate it are included.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40.0 %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Academic Vocabulary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addressed.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examples of how academic vocabulary could be incorporated into the content areas is not clearly articulated; or cannot realistically be carried out in an educational setting.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examples of how academic vocabulary could be incorporated into the content areas could be more clearly articulated; or may not be easily carried out in an educational setting.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explanation includes examples of how academic vocabulary could be incorporated into the content areas. The examples could realistically be carried out in an educational setting.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explanation includes creative examples of how academic vocabulary could be incorporated into all of the content areas. The examples could realistically be carried out in an educational setting.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10.0 %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Organization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addressed.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An attempt is made to organize the content, but the sequence is indiscernible. The ideas presented are compartmentalized and may not relate to each other.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content could be organized better even though it provides the audience with a sense of the main idea.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content is logically organized. The ideas presented relate to each other. The content provides the audience with a clear sense of the main idea.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content is well-organized and logical. There is a sequential progression of ideas that relate to each other. The content is presented as a cohesive unit and provides the audience with a clear sense of the main idea.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10.0 %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Mechanics (spelling, punctuation, grammar, and language use)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addressed.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Surface errors are pervasive enough that they impede communication of meaning. Inappropriate word choice or sentence construction are used.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Frequent and repetitive mechanical errors are present but are not overly distracting to the reader; or inconsistent language or word choice is present; or sentence structure could be more varied.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Submission includes some mechanical errors, but they do not hinder comprehension. A variety of effective sentence structures are used, as well as some practice and content-related language.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Submission is virtually free of mechanical errors. Word choice reflects well-developed use of practice and content-related language. Sentence structures are varied and engaging.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100 %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Total Weightage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 w:hint="default"/>
          <w:color w:val="545454"/>
          <w:sz w:val="24"/>
          <w:szCs w:val="24"/>
          <w:shd w:val="clear" w:color="auto" w:fill="ffffff"/>
          <w:rtl w:val="0"/>
        </w:rPr>
        <w:t> 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