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787" w:rsidRDefault="00EC7E58" w:rsidP="002D70FA">
      <w:pPr>
        <w:jc w:val="center"/>
        <w:rPr>
          <w:b/>
          <w:i/>
          <w:noProof/>
          <w:sz w:val="26"/>
        </w:rPr>
      </w:pPr>
      <w:bookmarkStart w:id="0" w:name="_GoBack"/>
      <w:bookmarkEnd w:id="0"/>
      <w:r>
        <w:rPr>
          <w:b/>
          <w:i/>
          <w:noProof/>
          <w:sz w:val="26"/>
        </w:rPr>
        <w:drawing>
          <wp:anchor distT="0" distB="0" distL="114300" distR="114300" simplePos="0" relativeHeight="251657728" behindDoc="1" locked="0" layoutInCell="1" allowOverlap="1">
            <wp:simplePos x="0" y="0"/>
            <wp:positionH relativeFrom="column">
              <wp:posOffset>2928620</wp:posOffset>
            </wp:positionH>
            <wp:positionV relativeFrom="paragraph">
              <wp:posOffset>-761365</wp:posOffset>
            </wp:positionV>
            <wp:extent cx="2162810" cy="966470"/>
            <wp:effectExtent l="0" t="0" r="0" b="0"/>
            <wp:wrapNone/>
            <wp:docPr id="2" name="Picture 2" descr="SOELog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ELogo_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810" cy="966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70FA" w:rsidRPr="008548F9" w:rsidRDefault="002D70FA" w:rsidP="002D70FA">
      <w:pPr>
        <w:jc w:val="center"/>
        <w:rPr>
          <w:b/>
          <w:i/>
          <w:noProof/>
          <w:sz w:val="28"/>
        </w:rPr>
      </w:pPr>
      <w:r w:rsidRPr="002C7011">
        <w:rPr>
          <w:b/>
          <w:i/>
          <w:noProof/>
          <w:sz w:val="26"/>
        </w:rPr>
        <w:t xml:space="preserve">EDUC </w:t>
      </w:r>
      <w:r w:rsidR="002C7011" w:rsidRPr="002C7011">
        <w:rPr>
          <w:b/>
          <w:i/>
          <w:noProof/>
          <w:sz w:val="26"/>
        </w:rPr>
        <w:t>504 Historical &amp; Philosophical Foundations of Education</w:t>
      </w:r>
      <w:r w:rsidRPr="002C7011">
        <w:rPr>
          <w:b/>
          <w:i/>
          <w:noProof/>
          <w:sz w:val="26"/>
        </w:rPr>
        <w:t xml:space="preserve">  </w:t>
      </w:r>
      <w:r w:rsidRPr="008548F9">
        <w:rPr>
          <w:b/>
          <w:i/>
          <w:noProof/>
          <w:sz w:val="28"/>
        </w:rPr>
        <w:t xml:space="preserve">                               </w:t>
      </w:r>
    </w:p>
    <w:p w:rsidR="002D70FA" w:rsidRPr="002C7011" w:rsidRDefault="002D70FA" w:rsidP="002D70FA">
      <w:pPr>
        <w:jc w:val="center"/>
        <w:rPr>
          <w:sz w:val="22"/>
        </w:rPr>
      </w:pPr>
      <w:r w:rsidRPr="002C7011">
        <w:rPr>
          <w:sz w:val="22"/>
        </w:rPr>
        <w:t xml:space="preserve">Dr. Samuel J. Smith, </w:t>
      </w:r>
      <w:hyperlink r:id="rId8" w:history="1">
        <w:r w:rsidRPr="002C7011">
          <w:rPr>
            <w:sz w:val="22"/>
          </w:rPr>
          <w:t>sjsmith3@liberty.edu</w:t>
        </w:r>
      </w:hyperlink>
      <w:r w:rsidRPr="002C7011">
        <w:rPr>
          <w:sz w:val="22"/>
        </w:rPr>
        <w:t>, 434-592-4342</w:t>
      </w:r>
    </w:p>
    <w:p w:rsidR="002D70FA" w:rsidRDefault="002D70FA" w:rsidP="009173E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9900"/>
      </w:tblGrid>
      <w:tr w:rsidR="002D70FA" w:rsidTr="00CB7DFD">
        <w:tc>
          <w:tcPr>
            <w:tcW w:w="13068" w:type="dxa"/>
            <w:gridSpan w:val="2"/>
            <w:shd w:val="clear" w:color="auto" w:fill="000080"/>
          </w:tcPr>
          <w:p w:rsidR="002C7011" w:rsidRPr="00CB7DFD" w:rsidRDefault="00111D14" w:rsidP="00CB7DFD">
            <w:pPr>
              <w:jc w:val="center"/>
              <w:rPr>
                <w:rFonts w:ascii="Arial" w:hAnsi="Arial" w:cs="Arial"/>
                <w:b/>
                <w:color w:val="FFFFFF"/>
                <w:sz w:val="28"/>
                <w:szCs w:val="28"/>
              </w:rPr>
            </w:pPr>
            <w:r w:rsidRPr="00CB7DFD">
              <w:rPr>
                <w:rFonts w:ascii="Arial" w:hAnsi="Arial" w:cs="Arial"/>
                <w:b/>
                <w:color w:val="FFFFFF"/>
                <w:sz w:val="28"/>
                <w:szCs w:val="28"/>
              </w:rPr>
              <w:t>Vocabulary Chart</w:t>
            </w:r>
          </w:p>
        </w:tc>
      </w:tr>
      <w:tr w:rsidR="002D70FA" w:rsidTr="00CB7DFD">
        <w:tc>
          <w:tcPr>
            <w:tcW w:w="13068" w:type="dxa"/>
            <w:gridSpan w:val="2"/>
            <w:tcBorders>
              <w:bottom w:val="single" w:sz="4" w:space="0" w:color="auto"/>
            </w:tcBorders>
          </w:tcPr>
          <w:p w:rsidR="002D70FA" w:rsidRPr="00CB7DFD" w:rsidRDefault="00117BD6" w:rsidP="00BC609D">
            <w:pPr>
              <w:jc w:val="both"/>
              <w:rPr>
                <w:i/>
                <w:sz w:val="20"/>
              </w:rPr>
            </w:pPr>
            <w:r>
              <w:rPr>
                <w:b/>
              </w:rPr>
              <w:t xml:space="preserve">DIRECTIONS: </w:t>
            </w:r>
            <w:r w:rsidR="00151B7E">
              <w:t xml:space="preserve">Complete this vocabulary chart using your reading assignments (i.e., the </w:t>
            </w:r>
            <w:r w:rsidR="00BC609D">
              <w:t>Gutek</w:t>
            </w:r>
            <w:r w:rsidR="00151B7E">
              <w:t xml:space="preserve"> textbook and the book summary in Blackboard of Nancy Pearcey’s </w:t>
            </w:r>
            <w:r w:rsidR="00151B7E">
              <w:rPr>
                <w:i/>
              </w:rPr>
              <w:t>Total Truth</w:t>
            </w:r>
            <w:r w:rsidR="00151B7E">
              <w:t>)</w:t>
            </w:r>
            <w:r>
              <w:t>.   Definitions are to be technically specific to philosophy of education.  Instead of copying the definition verbatim, paraphrase it in words that would be meaningful to someone new to the field of philosophy.  Avoid using the term itself in the definition. The definition need not be lengthy but must be long enough to convey the full meaning.</w:t>
            </w:r>
          </w:p>
        </w:tc>
      </w:tr>
      <w:tr w:rsidR="00111D14" w:rsidRPr="00CB7DFD" w:rsidTr="00CB7DFD">
        <w:tc>
          <w:tcPr>
            <w:tcW w:w="13068" w:type="dxa"/>
            <w:gridSpan w:val="2"/>
            <w:tcBorders>
              <w:bottom w:val="single" w:sz="4" w:space="0" w:color="auto"/>
            </w:tcBorders>
            <w:shd w:val="clear" w:color="auto" w:fill="E0E0E0"/>
            <w:vAlign w:val="center"/>
          </w:tcPr>
          <w:p w:rsidR="00111D14" w:rsidRPr="00CB7DFD" w:rsidRDefault="00111D14" w:rsidP="000A5E11">
            <w:pPr>
              <w:rPr>
                <w:b/>
              </w:rPr>
            </w:pPr>
          </w:p>
        </w:tc>
      </w:tr>
      <w:tr w:rsidR="00DC415D" w:rsidTr="00CB7DFD">
        <w:tc>
          <w:tcPr>
            <w:tcW w:w="3168" w:type="dxa"/>
            <w:vAlign w:val="center"/>
          </w:tcPr>
          <w:p w:rsidR="00DC415D" w:rsidRDefault="00111D14" w:rsidP="00CB7DFD">
            <w:pPr>
              <w:numPr>
                <w:ilvl w:val="0"/>
                <w:numId w:val="6"/>
              </w:numPr>
              <w:tabs>
                <w:tab w:val="clear" w:pos="720"/>
              </w:tabs>
              <w:ind w:left="360"/>
              <w:jc w:val="both"/>
            </w:pPr>
            <w:r>
              <w:t>philosophy</w:t>
            </w:r>
          </w:p>
        </w:tc>
        <w:tc>
          <w:tcPr>
            <w:tcW w:w="9900" w:type="dxa"/>
          </w:tcPr>
          <w:p w:rsidR="00DC415D" w:rsidRDefault="00DC415D" w:rsidP="00DC415D"/>
        </w:tc>
      </w:tr>
      <w:tr w:rsidR="00F7559D" w:rsidTr="00CB7DFD">
        <w:tc>
          <w:tcPr>
            <w:tcW w:w="3168" w:type="dxa"/>
            <w:tcBorders>
              <w:bottom w:val="single" w:sz="4" w:space="0" w:color="auto"/>
            </w:tcBorders>
            <w:vAlign w:val="center"/>
          </w:tcPr>
          <w:p w:rsidR="00F7559D" w:rsidRDefault="00F7559D" w:rsidP="00CB7DFD">
            <w:pPr>
              <w:numPr>
                <w:ilvl w:val="0"/>
                <w:numId w:val="6"/>
              </w:numPr>
              <w:tabs>
                <w:tab w:val="clear" w:pos="720"/>
              </w:tabs>
              <w:ind w:left="360"/>
              <w:jc w:val="both"/>
            </w:pPr>
            <w:r>
              <w:t>worldview</w:t>
            </w:r>
          </w:p>
        </w:tc>
        <w:tc>
          <w:tcPr>
            <w:tcW w:w="9900" w:type="dxa"/>
            <w:tcBorders>
              <w:bottom w:val="single" w:sz="4" w:space="0" w:color="auto"/>
            </w:tcBorders>
          </w:tcPr>
          <w:p w:rsidR="00F7559D" w:rsidRDefault="00F7559D" w:rsidP="00DC415D"/>
        </w:tc>
      </w:tr>
      <w:tr w:rsidR="00AE31C5" w:rsidTr="00CB7DFD">
        <w:tc>
          <w:tcPr>
            <w:tcW w:w="13068" w:type="dxa"/>
            <w:gridSpan w:val="2"/>
            <w:shd w:val="clear" w:color="auto" w:fill="E0E0E0"/>
            <w:vAlign w:val="center"/>
          </w:tcPr>
          <w:p w:rsidR="00AE31C5" w:rsidRDefault="00AE31C5" w:rsidP="00DC415D"/>
        </w:tc>
      </w:tr>
      <w:tr w:rsidR="00111D14" w:rsidTr="00CB7DFD">
        <w:tc>
          <w:tcPr>
            <w:tcW w:w="3168" w:type="dxa"/>
            <w:vAlign w:val="center"/>
          </w:tcPr>
          <w:p w:rsidR="00111D14" w:rsidRPr="00CB7DFD" w:rsidRDefault="00111D14" w:rsidP="00CB7DFD">
            <w:pPr>
              <w:numPr>
                <w:ilvl w:val="0"/>
                <w:numId w:val="6"/>
              </w:numPr>
              <w:tabs>
                <w:tab w:val="clear" w:pos="720"/>
              </w:tabs>
              <w:ind w:left="360"/>
              <w:jc w:val="both"/>
              <w:rPr>
                <w:b/>
              </w:rPr>
            </w:pPr>
            <w:r w:rsidRPr="00CB7DFD">
              <w:rPr>
                <w:b/>
              </w:rPr>
              <w:t>metaphysics</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cosmology</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teleology</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theology</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atheism</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pantheism</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 xml:space="preserve">deism </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theism</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polytheism</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monotheism</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anthropology</w:t>
            </w:r>
          </w:p>
        </w:tc>
        <w:tc>
          <w:tcPr>
            <w:tcW w:w="9900" w:type="dxa"/>
          </w:tcPr>
          <w:p w:rsidR="00111D14" w:rsidRDefault="00111D14" w:rsidP="00DC415D"/>
        </w:tc>
      </w:tr>
      <w:tr w:rsidR="00111D14" w:rsidTr="00CB7DFD">
        <w:tc>
          <w:tcPr>
            <w:tcW w:w="3168" w:type="dxa"/>
            <w:tcBorders>
              <w:bottom w:val="single" w:sz="4" w:space="0" w:color="auto"/>
            </w:tcBorders>
            <w:vAlign w:val="center"/>
          </w:tcPr>
          <w:p w:rsidR="00111D14" w:rsidRDefault="00111D14" w:rsidP="00CB7DFD">
            <w:pPr>
              <w:numPr>
                <w:ilvl w:val="0"/>
                <w:numId w:val="6"/>
              </w:numPr>
              <w:tabs>
                <w:tab w:val="clear" w:pos="720"/>
              </w:tabs>
              <w:ind w:left="540"/>
              <w:jc w:val="both"/>
            </w:pPr>
            <w:r>
              <w:t>ontology</w:t>
            </w:r>
          </w:p>
        </w:tc>
        <w:tc>
          <w:tcPr>
            <w:tcW w:w="9900" w:type="dxa"/>
            <w:tcBorders>
              <w:bottom w:val="single" w:sz="4" w:space="0" w:color="auto"/>
            </w:tcBorders>
          </w:tcPr>
          <w:p w:rsidR="00111D14" w:rsidRDefault="00111D14" w:rsidP="00DC415D"/>
        </w:tc>
      </w:tr>
      <w:tr w:rsidR="00111D14" w:rsidTr="00CB7DFD">
        <w:tc>
          <w:tcPr>
            <w:tcW w:w="13068" w:type="dxa"/>
            <w:gridSpan w:val="2"/>
            <w:shd w:val="clear" w:color="auto" w:fill="E0E0E0"/>
            <w:vAlign w:val="center"/>
          </w:tcPr>
          <w:p w:rsidR="00111D14" w:rsidRDefault="00111D14" w:rsidP="00DC415D"/>
        </w:tc>
      </w:tr>
      <w:tr w:rsidR="00111D14" w:rsidTr="00CB7DFD">
        <w:tc>
          <w:tcPr>
            <w:tcW w:w="3168" w:type="dxa"/>
            <w:vAlign w:val="center"/>
          </w:tcPr>
          <w:p w:rsidR="00111D14" w:rsidRPr="00CB7DFD" w:rsidRDefault="00111D14" w:rsidP="00CB7DFD">
            <w:pPr>
              <w:numPr>
                <w:ilvl w:val="0"/>
                <w:numId w:val="6"/>
              </w:numPr>
              <w:tabs>
                <w:tab w:val="clear" w:pos="720"/>
              </w:tabs>
              <w:ind w:left="360"/>
              <w:jc w:val="both"/>
              <w:rPr>
                <w:b/>
              </w:rPr>
            </w:pPr>
            <w:r w:rsidRPr="00CB7DFD">
              <w:rPr>
                <w:b/>
              </w:rPr>
              <w:t>epistemology</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skepticism</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t>agnosticism</w:t>
            </w:r>
          </w:p>
        </w:tc>
        <w:tc>
          <w:tcPr>
            <w:tcW w:w="9900" w:type="dxa"/>
          </w:tcPr>
          <w:p w:rsidR="00111D14" w:rsidRDefault="00111D14" w:rsidP="00DC415D"/>
        </w:tc>
      </w:tr>
      <w:tr w:rsidR="00111D14" w:rsidTr="00CB7DFD">
        <w:tc>
          <w:tcPr>
            <w:tcW w:w="3168" w:type="dxa"/>
            <w:vAlign w:val="center"/>
          </w:tcPr>
          <w:p w:rsidR="00111D14" w:rsidRDefault="00111D14" w:rsidP="00CB7DFD">
            <w:pPr>
              <w:numPr>
                <w:ilvl w:val="0"/>
                <w:numId w:val="6"/>
              </w:numPr>
              <w:tabs>
                <w:tab w:val="clear" w:pos="720"/>
              </w:tabs>
              <w:ind w:left="540"/>
              <w:jc w:val="both"/>
            </w:pPr>
            <w:r w:rsidRPr="00CB7DFD">
              <w:rPr>
                <w:i/>
              </w:rPr>
              <w:t>a priori</w:t>
            </w:r>
          </w:p>
        </w:tc>
        <w:tc>
          <w:tcPr>
            <w:tcW w:w="9900" w:type="dxa"/>
          </w:tcPr>
          <w:p w:rsidR="00111D14" w:rsidRDefault="00111D14" w:rsidP="00DC415D"/>
        </w:tc>
      </w:tr>
      <w:tr w:rsidR="00111D14" w:rsidTr="00CB7DFD">
        <w:tc>
          <w:tcPr>
            <w:tcW w:w="3168" w:type="dxa"/>
            <w:vAlign w:val="center"/>
          </w:tcPr>
          <w:p w:rsidR="00111D14" w:rsidRPr="00CB7DFD" w:rsidRDefault="00111D14" w:rsidP="00CB7DFD">
            <w:pPr>
              <w:numPr>
                <w:ilvl w:val="0"/>
                <w:numId w:val="6"/>
              </w:numPr>
              <w:tabs>
                <w:tab w:val="clear" w:pos="720"/>
              </w:tabs>
              <w:ind w:left="540"/>
              <w:jc w:val="both"/>
              <w:rPr>
                <w:i/>
              </w:rPr>
            </w:pPr>
            <w:r w:rsidRPr="00CB7DFD">
              <w:rPr>
                <w:i/>
              </w:rPr>
              <w:lastRenderedPageBreak/>
              <w:t>a posteriori</w:t>
            </w:r>
          </w:p>
        </w:tc>
        <w:tc>
          <w:tcPr>
            <w:tcW w:w="9900" w:type="dxa"/>
          </w:tcPr>
          <w:p w:rsidR="00111D14" w:rsidRDefault="00111D14" w:rsidP="00DC415D"/>
        </w:tc>
      </w:tr>
      <w:tr w:rsidR="00111D14" w:rsidTr="00CB7DFD">
        <w:tc>
          <w:tcPr>
            <w:tcW w:w="3168" w:type="dxa"/>
            <w:vAlign w:val="center"/>
          </w:tcPr>
          <w:p w:rsidR="00111D14" w:rsidRPr="00CB7DFD" w:rsidRDefault="009430C3" w:rsidP="00CB7DFD">
            <w:pPr>
              <w:numPr>
                <w:ilvl w:val="0"/>
                <w:numId w:val="6"/>
              </w:numPr>
              <w:tabs>
                <w:tab w:val="clear" w:pos="720"/>
              </w:tabs>
              <w:ind w:left="540"/>
              <w:jc w:val="both"/>
              <w:rPr>
                <w:i/>
              </w:rPr>
            </w:pPr>
            <w:r>
              <w:t>special</w:t>
            </w:r>
            <w:r w:rsidR="009A7B7B">
              <w:t xml:space="preserve"> revelation</w:t>
            </w:r>
          </w:p>
        </w:tc>
        <w:tc>
          <w:tcPr>
            <w:tcW w:w="9900" w:type="dxa"/>
          </w:tcPr>
          <w:p w:rsidR="00111D14" w:rsidRDefault="00111D14" w:rsidP="00DC415D"/>
        </w:tc>
      </w:tr>
      <w:tr w:rsidR="009A7B7B" w:rsidTr="00CB7DFD">
        <w:tc>
          <w:tcPr>
            <w:tcW w:w="3168" w:type="dxa"/>
            <w:vAlign w:val="center"/>
          </w:tcPr>
          <w:p w:rsidR="009A7B7B" w:rsidRDefault="009A7B7B" w:rsidP="00CB7DFD">
            <w:pPr>
              <w:numPr>
                <w:ilvl w:val="0"/>
                <w:numId w:val="6"/>
              </w:numPr>
              <w:tabs>
                <w:tab w:val="clear" w:pos="720"/>
              </w:tabs>
              <w:ind w:left="540"/>
              <w:jc w:val="both"/>
            </w:pPr>
            <w:r>
              <w:t>general revelation</w:t>
            </w:r>
          </w:p>
        </w:tc>
        <w:tc>
          <w:tcPr>
            <w:tcW w:w="9900" w:type="dxa"/>
          </w:tcPr>
          <w:p w:rsidR="009A7B7B" w:rsidRDefault="009A7B7B" w:rsidP="00DC415D"/>
        </w:tc>
      </w:tr>
      <w:tr w:rsidR="009A7B7B" w:rsidTr="00CB7DFD">
        <w:tc>
          <w:tcPr>
            <w:tcW w:w="3168" w:type="dxa"/>
            <w:vAlign w:val="center"/>
          </w:tcPr>
          <w:p w:rsidR="009A7B7B" w:rsidRDefault="009A7B7B" w:rsidP="00CB7DFD">
            <w:pPr>
              <w:numPr>
                <w:ilvl w:val="0"/>
                <w:numId w:val="6"/>
              </w:numPr>
              <w:tabs>
                <w:tab w:val="clear" w:pos="720"/>
              </w:tabs>
              <w:ind w:left="540"/>
              <w:jc w:val="both"/>
            </w:pPr>
            <w:r>
              <w:t>logic</w:t>
            </w:r>
          </w:p>
        </w:tc>
        <w:tc>
          <w:tcPr>
            <w:tcW w:w="9900" w:type="dxa"/>
          </w:tcPr>
          <w:p w:rsidR="009A7B7B" w:rsidRDefault="009A7B7B" w:rsidP="00DC415D"/>
        </w:tc>
      </w:tr>
      <w:tr w:rsidR="009A7B7B" w:rsidTr="00CB7DFD">
        <w:tc>
          <w:tcPr>
            <w:tcW w:w="3168" w:type="dxa"/>
            <w:vAlign w:val="center"/>
          </w:tcPr>
          <w:p w:rsidR="009A7B7B" w:rsidRDefault="009A7B7B" w:rsidP="00CB7DFD">
            <w:pPr>
              <w:numPr>
                <w:ilvl w:val="0"/>
                <w:numId w:val="6"/>
              </w:numPr>
              <w:tabs>
                <w:tab w:val="clear" w:pos="720"/>
              </w:tabs>
              <w:ind w:left="540"/>
              <w:jc w:val="both"/>
            </w:pPr>
            <w:r>
              <w:t>correspondence validity</w:t>
            </w:r>
          </w:p>
        </w:tc>
        <w:tc>
          <w:tcPr>
            <w:tcW w:w="9900" w:type="dxa"/>
          </w:tcPr>
          <w:p w:rsidR="009A7B7B" w:rsidRDefault="009A7B7B" w:rsidP="00DC415D"/>
        </w:tc>
      </w:tr>
      <w:tr w:rsidR="009A7B7B" w:rsidTr="00CB7DFD">
        <w:tc>
          <w:tcPr>
            <w:tcW w:w="3168" w:type="dxa"/>
            <w:vAlign w:val="center"/>
          </w:tcPr>
          <w:p w:rsidR="009A7B7B" w:rsidRDefault="009A7B7B" w:rsidP="00CB7DFD">
            <w:pPr>
              <w:numPr>
                <w:ilvl w:val="0"/>
                <w:numId w:val="6"/>
              </w:numPr>
              <w:tabs>
                <w:tab w:val="clear" w:pos="720"/>
              </w:tabs>
              <w:ind w:left="540"/>
              <w:jc w:val="both"/>
            </w:pPr>
            <w:r>
              <w:t>coherence validity</w:t>
            </w:r>
          </w:p>
        </w:tc>
        <w:tc>
          <w:tcPr>
            <w:tcW w:w="9900" w:type="dxa"/>
          </w:tcPr>
          <w:p w:rsidR="009A7B7B" w:rsidRDefault="009A7B7B" w:rsidP="00DC415D"/>
        </w:tc>
      </w:tr>
      <w:tr w:rsidR="009A7B7B" w:rsidTr="00CB7DFD">
        <w:tc>
          <w:tcPr>
            <w:tcW w:w="3168" w:type="dxa"/>
            <w:tcBorders>
              <w:bottom w:val="single" w:sz="4" w:space="0" w:color="auto"/>
            </w:tcBorders>
            <w:vAlign w:val="center"/>
          </w:tcPr>
          <w:p w:rsidR="009A7B7B" w:rsidRDefault="009A7B7B" w:rsidP="00CB7DFD">
            <w:pPr>
              <w:numPr>
                <w:ilvl w:val="0"/>
                <w:numId w:val="6"/>
              </w:numPr>
              <w:tabs>
                <w:tab w:val="clear" w:pos="720"/>
              </w:tabs>
              <w:ind w:left="540"/>
              <w:jc w:val="both"/>
            </w:pPr>
            <w:r>
              <w:t>pragmatic validity</w:t>
            </w:r>
          </w:p>
        </w:tc>
        <w:tc>
          <w:tcPr>
            <w:tcW w:w="9900" w:type="dxa"/>
            <w:tcBorders>
              <w:bottom w:val="single" w:sz="4" w:space="0" w:color="auto"/>
            </w:tcBorders>
          </w:tcPr>
          <w:p w:rsidR="009A7B7B" w:rsidRDefault="009A7B7B" w:rsidP="00DC415D"/>
        </w:tc>
      </w:tr>
      <w:tr w:rsidR="009A7B7B" w:rsidTr="00CB7DFD">
        <w:tc>
          <w:tcPr>
            <w:tcW w:w="13068" w:type="dxa"/>
            <w:gridSpan w:val="2"/>
            <w:shd w:val="clear" w:color="auto" w:fill="E0E0E0"/>
            <w:vAlign w:val="center"/>
          </w:tcPr>
          <w:p w:rsidR="009A7B7B" w:rsidRDefault="009A7B7B" w:rsidP="00DC415D"/>
        </w:tc>
      </w:tr>
      <w:tr w:rsidR="00111D14" w:rsidTr="00CB7DFD">
        <w:tc>
          <w:tcPr>
            <w:tcW w:w="3168" w:type="dxa"/>
            <w:vAlign w:val="center"/>
          </w:tcPr>
          <w:p w:rsidR="00111D14" w:rsidRPr="00CB7DFD" w:rsidRDefault="00111D14" w:rsidP="00CB7DFD">
            <w:pPr>
              <w:numPr>
                <w:ilvl w:val="0"/>
                <w:numId w:val="6"/>
              </w:numPr>
              <w:tabs>
                <w:tab w:val="clear" w:pos="720"/>
              </w:tabs>
              <w:ind w:left="360"/>
              <w:jc w:val="both"/>
              <w:rPr>
                <w:b/>
              </w:rPr>
            </w:pPr>
            <w:r w:rsidRPr="00CB7DFD">
              <w:rPr>
                <w:b/>
              </w:rPr>
              <w:t>axiology</w:t>
            </w:r>
          </w:p>
        </w:tc>
        <w:tc>
          <w:tcPr>
            <w:tcW w:w="9900" w:type="dxa"/>
          </w:tcPr>
          <w:p w:rsidR="00111D14" w:rsidRDefault="00111D14" w:rsidP="00DC415D"/>
        </w:tc>
      </w:tr>
      <w:tr w:rsidR="00111D14" w:rsidTr="00CB7DFD">
        <w:tc>
          <w:tcPr>
            <w:tcW w:w="3168" w:type="dxa"/>
            <w:vAlign w:val="center"/>
          </w:tcPr>
          <w:p w:rsidR="00111D14" w:rsidRDefault="009A7B7B" w:rsidP="00CB7DFD">
            <w:pPr>
              <w:numPr>
                <w:ilvl w:val="0"/>
                <w:numId w:val="6"/>
              </w:numPr>
              <w:tabs>
                <w:tab w:val="clear" w:pos="720"/>
              </w:tabs>
              <w:ind w:left="540"/>
              <w:jc w:val="both"/>
            </w:pPr>
            <w:r>
              <w:t>ethics</w:t>
            </w:r>
          </w:p>
        </w:tc>
        <w:tc>
          <w:tcPr>
            <w:tcW w:w="9900" w:type="dxa"/>
          </w:tcPr>
          <w:p w:rsidR="00111D14" w:rsidRDefault="00111D14" w:rsidP="00DC415D"/>
        </w:tc>
      </w:tr>
      <w:tr w:rsidR="009A7B7B" w:rsidTr="00CB7DFD">
        <w:tc>
          <w:tcPr>
            <w:tcW w:w="3168" w:type="dxa"/>
            <w:tcBorders>
              <w:bottom w:val="single" w:sz="4" w:space="0" w:color="auto"/>
            </w:tcBorders>
            <w:vAlign w:val="center"/>
          </w:tcPr>
          <w:p w:rsidR="009A7B7B" w:rsidRDefault="009A7B7B" w:rsidP="00CB7DFD">
            <w:pPr>
              <w:numPr>
                <w:ilvl w:val="0"/>
                <w:numId w:val="6"/>
              </w:numPr>
              <w:tabs>
                <w:tab w:val="clear" w:pos="720"/>
              </w:tabs>
              <w:ind w:left="540"/>
              <w:jc w:val="both"/>
            </w:pPr>
            <w:r>
              <w:t>aesthetics</w:t>
            </w:r>
          </w:p>
        </w:tc>
        <w:tc>
          <w:tcPr>
            <w:tcW w:w="9900" w:type="dxa"/>
            <w:tcBorders>
              <w:bottom w:val="single" w:sz="4" w:space="0" w:color="auto"/>
            </w:tcBorders>
          </w:tcPr>
          <w:p w:rsidR="009A7B7B" w:rsidRDefault="009A7B7B" w:rsidP="00DC415D"/>
        </w:tc>
      </w:tr>
      <w:tr w:rsidR="009A7B7B" w:rsidTr="00CB7DFD">
        <w:tc>
          <w:tcPr>
            <w:tcW w:w="13068" w:type="dxa"/>
            <w:gridSpan w:val="2"/>
            <w:shd w:val="clear" w:color="auto" w:fill="E0E0E0"/>
            <w:vAlign w:val="center"/>
          </w:tcPr>
          <w:p w:rsidR="009A7B7B" w:rsidRDefault="009A7B7B" w:rsidP="00DC415D"/>
        </w:tc>
      </w:tr>
      <w:tr w:rsidR="00111D14" w:rsidTr="00CB7DFD">
        <w:tc>
          <w:tcPr>
            <w:tcW w:w="3168" w:type="dxa"/>
            <w:vAlign w:val="center"/>
          </w:tcPr>
          <w:p w:rsidR="00151B7E" w:rsidRDefault="009A7B7B" w:rsidP="00CB7DFD">
            <w:pPr>
              <w:numPr>
                <w:ilvl w:val="0"/>
                <w:numId w:val="6"/>
              </w:numPr>
              <w:tabs>
                <w:tab w:val="clear" w:pos="720"/>
              </w:tabs>
              <w:ind w:left="360"/>
              <w:jc w:val="both"/>
            </w:pPr>
            <w:r>
              <w:t>dichotomy</w:t>
            </w:r>
            <w:r w:rsidR="00151B7E">
              <w:t xml:space="preserve"> </w:t>
            </w:r>
          </w:p>
          <w:p w:rsidR="00111D14" w:rsidRDefault="00151B7E" w:rsidP="00151B7E">
            <w:pPr>
              <w:ind w:left="360"/>
              <w:jc w:val="both"/>
            </w:pPr>
            <w:r w:rsidRPr="00151B7E">
              <w:rPr>
                <w:sz w:val="20"/>
              </w:rPr>
              <w:t>(Pearcey book summary)</w:t>
            </w:r>
          </w:p>
        </w:tc>
        <w:tc>
          <w:tcPr>
            <w:tcW w:w="9900" w:type="dxa"/>
          </w:tcPr>
          <w:p w:rsidR="00111D14" w:rsidRDefault="00111D14" w:rsidP="00DC415D"/>
        </w:tc>
      </w:tr>
      <w:tr w:rsidR="009A7B7B" w:rsidTr="00CB7DFD">
        <w:tc>
          <w:tcPr>
            <w:tcW w:w="3168" w:type="dxa"/>
            <w:vAlign w:val="center"/>
          </w:tcPr>
          <w:p w:rsidR="009A7B7B" w:rsidRDefault="009A7B7B" w:rsidP="00CB7DFD">
            <w:pPr>
              <w:numPr>
                <w:ilvl w:val="0"/>
                <w:numId w:val="6"/>
              </w:numPr>
              <w:tabs>
                <w:tab w:val="clear" w:pos="720"/>
              </w:tabs>
              <w:ind w:left="360"/>
              <w:jc w:val="both"/>
            </w:pPr>
            <w:r>
              <w:t>curriculum</w:t>
            </w:r>
          </w:p>
        </w:tc>
        <w:tc>
          <w:tcPr>
            <w:tcW w:w="9900" w:type="dxa"/>
          </w:tcPr>
          <w:p w:rsidR="009A7B7B" w:rsidRDefault="009A7B7B" w:rsidP="00DC415D"/>
        </w:tc>
      </w:tr>
      <w:tr w:rsidR="009A7B7B" w:rsidTr="00CB7DFD">
        <w:tc>
          <w:tcPr>
            <w:tcW w:w="3168" w:type="dxa"/>
            <w:vAlign w:val="center"/>
          </w:tcPr>
          <w:p w:rsidR="009A7B7B" w:rsidRDefault="009A7B7B" w:rsidP="00CB7DFD">
            <w:pPr>
              <w:numPr>
                <w:ilvl w:val="0"/>
                <w:numId w:val="6"/>
              </w:numPr>
              <w:tabs>
                <w:tab w:val="clear" w:pos="720"/>
              </w:tabs>
              <w:ind w:left="360"/>
              <w:jc w:val="both"/>
            </w:pPr>
            <w:r>
              <w:t>pedagogy</w:t>
            </w:r>
          </w:p>
        </w:tc>
        <w:tc>
          <w:tcPr>
            <w:tcW w:w="9900" w:type="dxa"/>
          </w:tcPr>
          <w:p w:rsidR="009A7B7B" w:rsidRDefault="009A7B7B" w:rsidP="00DC415D"/>
        </w:tc>
      </w:tr>
      <w:tr w:rsidR="009A7B7B" w:rsidTr="00CB7DFD">
        <w:tc>
          <w:tcPr>
            <w:tcW w:w="3168" w:type="dxa"/>
            <w:vAlign w:val="center"/>
          </w:tcPr>
          <w:p w:rsidR="009A7B7B" w:rsidRDefault="009A7B7B" w:rsidP="00CB7DFD">
            <w:pPr>
              <w:numPr>
                <w:ilvl w:val="0"/>
                <w:numId w:val="6"/>
              </w:numPr>
              <w:tabs>
                <w:tab w:val="clear" w:pos="720"/>
              </w:tabs>
              <w:ind w:left="360"/>
              <w:jc w:val="both"/>
            </w:pPr>
            <w:r>
              <w:t>modernism</w:t>
            </w:r>
          </w:p>
        </w:tc>
        <w:tc>
          <w:tcPr>
            <w:tcW w:w="9900" w:type="dxa"/>
          </w:tcPr>
          <w:p w:rsidR="009A7B7B" w:rsidRDefault="009A7B7B" w:rsidP="00DC415D"/>
        </w:tc>
      </w:tr>
      <w:tr w:rsidR="009A7B7B" w:rsidTr="00CB7DFD">
        <w:tc>
          <w:tcPr>
            <w:tcW w:w="3168" w:type="dxa"/>
            <w:vAlign w:val="center"/>
          </w:tcPr>
          <w:p w:rsidR="009A7B7B" w:rsidRDefault="009A7B7B" w:rsidP="00CB7DFD">
            <w:pPr>
              <w:numPr>
                <w:ilvl w:val="0"/>
                <w:numId w:val="6"/>
              </w:numPr>
              <w:tabs>
                <w:tab w:val="clear" w:pos="720"/>
              </w:tabs>
              <w:ind w:left="360"/>
              <w:jc w:val="both"/>
            </w:pPr>
            <w:r>
              <w:t>logocentrism</w:t>
            </w:r>
          </w:p>
        </w:tc>
        <w:tc>
          <w:tcPr>
            <w:tcW w:w="9900" w:type="dxa"/>
          </w:tcPr>
          <w:p w:rsidR="009A7B7B" w:rsidRDefault="009A7B7B" w:rsidP="00DC415D"/>
        </w:tc>
      </w:tr>
      <w:tr w:rsidR="009A7B7B" w:rsidTr="00CB7DFD">
        <w:tc>
          <w:tcPr>
            <w:tcW w:w="3168" w:type="dxa"/>
            <w:vAlign w:val="center"/>
          </w:tcPr>
          <w:p w:rsidR="009A7B7B" w:rsidRDefault="009A7B7B" w:rsidP="00CB7DFD">
            <w:pPr>
              <w:numPr>
                <w:ilvl w:val="0"/>
                <w:numId w:val="6"/>
              </w:numPr>
              <w:tabs>
                <w:tab w:val="clear" w:pos="720"/>
              </w:tabs>
              <w:ind w:left="360"/>
              <w:jc w:val="both"/>
            </w:pPr>
            <w:r>
              <w:t>metanarrative</w:t>
            </w:r>
          </w:p>
        </w:tc>
        <w:tc>
          <w:tcPr>
            <w:tcW w:w="9900" w:type="dxa"/>
          </w:tcPr>
          <w:p w:rsidR="009A7B7B" w:rsidRDefault="009A7B7B" w:rsidP="00DC415D"/>
        </w:tc>
      </w:tr>
      <w:tr w:rsidR="009A7B7B" w:rsidTr="00CB7DFD">
        <w:tc>
          <w:tcPr>
            <w:tcW w:w="3168" w:type="dxa"/>
            <w:vAlign w:val="center"/>
          </w:tcPr>
          <w:p w:rsidR="00F7559D" w:rsidRDefault="009A7B7B" w:rsidP="00CB7DFD">
            <w:pPr>
              <w:numPr>
                <w:ilvl w:val="0"/>
                <w:numId w:val="6"/>
              </w:numPr>
              <w:tabs>
                <w:tab w:val="clear" w:pos="720"/>
              </w:tabs>
              <w:ind w:left="360"/>
              <w:jc w:val="both"/>
            </w:pPr>
            <w:r>
              <w:t>deconstruction</w:t>
            </w:r>
          </w:p>
        </w:tc>
        <w:tc>
          <w:tcPr>
            <w:tcW w:w="9900" w:type="dxa"/>
          </w:tcPr>
          <w:p w:rsidR="009A7B7B" w:rsidRDefault="009A7B7B"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t>limited absolutism</w:t>
            </w:r>
          </w:p>
        </w:tc>
        <w:tc>
          <w:tcPr>
            <w:tcW w:w="9900" w:type="dxa"/>
          </w:tcPr>
          <w:p w:rsidR="00F7559D" w:rsidRDefault="00F7559D"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t>unlimited absolutism</w:t>
            </w:r>
          </w:p>
        </w:tc>
        <w:tc>
          <w:tcPr>
            <w:tcW w:w="9900" w:type="dxa"/>
          </w:tcPr>
          <w:p w:rsidR="00F7559D" w:rsidRDefault="00F7559D"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t>relativism</w:t>
            </w:r>
          </w:p>
        </w:tc>
        <w:tc>
          <w:tcPr>
            <w:tcW w:w="9900" w:type="dxa"/>
          </w:tcPr>
          <w:p w:rsidR="00F7559D" w:rsidRDefault="00F7559D" w:rsidP="00DC415D"/>
        </w:tc>
      </w:tr>
      <w:tr w:rsidR="009A7B7B" w:rsidTr="00CB7DFD">
        <w:tc>
          <w:tcPr>
            <w:tcW w:w="3168" w:type="dxa"/>
            <w:vAlign w:val="center"/>
          </w:tcPr>
          <w:p w:rsidR="009A7B7B" w:rsidRDefault="009A7B7B" w:rsidP="00CB7DFD">
            <w:pPr>
              <w:numPr>
                <w:ilvl w:val="0"/>
                <w:numId w:val="6"/>
              </w:numPr>
              <w:tabs>
                <w:tab w:val="clear" w:pos="720"/>
              </w:tabs>
              <w:ind w:left="360"/>
              <w:jc w:val="both"/>
            </w:pPr>
            <w:r>
              <w:t>positivism</w:t>
            </w:r>
          </w:p>
        </w:tc>
        <w:tc>
          <w:tcPr>
            <w:tcW w:w="9900" w:type="dxa"/>
          </w:tcPr>
          <w:p w:rsidR="009A7B7B" w:rsidRDefault="009A7B7B" w:rsidP="00DC415D"/>
        </w:tc>
      </w:tr>
      <w:tr w:rsidR="00F7559D" w:rsidTr="00CB7DFD">
        <w:tc>
          <w:tcPr>
            <w:tcW w:w="3168" w:type="dxa"/>
            <w:vAlign w:val="center"/>
          </w:tcPr>
          <w:p w:rsidR="00F7559D" w:rsidRPr="00CB7DFD" w:rsidRDefault="00F7559D" w:rsidP="00CB7DFD">
            <w:pPr>
              <w:numPr>
                <w:ilvl w:val="0"/>
                <w:numId w:val="6"/>
              </w:numPr>
              <w:tabs>
                <w:tab w:val="clear" w:pos="720"/>
              </w:tabs>
              <w:ind w:left="360"/>
              <w:jc w:val="both"/>
              <w:rPr>
                <w:i/>
              </w:rPr>
            </w:pPr>
            <w:r>
              <w:t>utopian</w:t>
            </w:r>
          </w:p>
        </w:tc>
        <w:tc>
          <w:tcPr>
            <w:tcW w:w="9900" w:type="dxa"/>
          </w:tcPr>
          <w:p w:rsidR="00F7559D" w:rsidRDefault="00F7559D" w:rsidP="00DC415D"/>
        </w:tc>
      </w:tr>
      <w:tr w:rsidR="00F7559D" w:rsidTr="00CB7DFD">
        <w:tc>
          <w:tcPr>
            <w:tcW w:w="3168" w:type="dxa"/>
            <w:vAlign w:val="center"/>
          </w:tcPr>
          <w:p w:rsidR="00F7559D" w:rsidRDefault="00F7559D" w:rsidP="000C7F95">
            <w:pPr>
              <w:numPr>
                <w:ilvl w:val="0"/>
                <w:numId w:val="6"/>
              </w:numPr>
              <w:tabs>
                <w:tab w:val="clear" w:pos="720"/>
              </w:tabs>
              <w:ind w:left="360"/>
              <w:jc w:val="both"/>
            </w:pPr>
            <w:r>
              <w:t>transmission</w:t>
            </w:r>
            <w:r w:rsidR="00FD645B">
              <w:t xml:space="preserve"> </w:t>
            </w:r>
          </w:p>
        </w:tc>
        <w:tc>
          <w:tcPr>
            <w:tcW w:w="9900" w:type="dxa"/>
          </w:tcPr>
          <w:p w:rsidR="00F7559D" w:rsidRDefault="00F7559D" w:rsidP="00DC415D"/>
        </w:tc>
      </w:tr>
      <w:tr w:rsidR="00F7559D" w:rsidTr="00CB7DFD">
        <w:tc>
          <w:tcPr>
            <w:tcW w:w="3168" w:type="dxa"/>
            <w:vAlign w:val="center"/>
          </w:tcPr>
          <w:p w:rsidR="00F7559D" w:rsidRDefault="00F7559D" w:rsidP="000C7F95">
            <w:pPr>
              <w:numPr>
                <w:ilvl w:val="0"/>
                <w:numId w:val="6"/>
              </w:numPr>
              <w:tabs>
                <w:tab w:val="clear" w:pos="720"/>
              </w:tabs>
              <w:ind w:left="360"/>
              <w:jc w:val="both"/>
            </w:pPr>
            <w:r>
              <w:t>transformation</w:t>
            </w:r>
            <w:r w:rsidR="00FD645B">
              <w:t xml:space="preserve"> </w:t>
            </w:r>
          </w:p>
        </w:tc>
        <w:tc>
          <w:tcPr>
            <w:tcW w:w="9900" w:type="dxa"/>
          </w:tcPr>
          <w:p w:rsidR="00F7559D" w:rsidRDefault="00F7559D"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t>naturalism</w:t>
            </w:r>
          </w:p>
        </w:tc>
        <w:tc>
          <w:tcPr>
            <w:tcW w:w="9900" w:type="dxa"/>
          </w:tcPr>
          <w:p w:rsidR="00F7559D" w:rsidRDefault="00F7559D"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t>materialism</w:t>
            </w:r>
          </w:p>
        </w:tc>
        <w:tc>
          <w:tcPr>
            <w:tcW w:w="9900" w:type="dxa"/>
          </w:tcPr>
          <w:p w:rsidR="00F7559D" w:rsidRDefault="00F7559D"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t>eclecticism</w:t>
            </w:r>
          </w:p>
        </w:tc>
        <w:tc>
          <w:tcPr>
            <w:tcW w:w="9900" w:type="dxa"/>
          </w:tcPr>
          <w:p w:rsidR="00F7559D" w:rsidRDefault="00F7559D"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lastRenderedPageBreak/>
              <w:t>anthropocentric</w:t>
            </w:r>
          </w:p>
        </w:tc>
        <w:tc>
          <w:tcPr>
            <w:tcW w:w="9900" w:type="dxa"/>
          </w:tcPr>
          <w:p w:rsidR="00F7559D" w:rsidRDefault="00F7559D"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t>Absolute Mind</w:t>
            </w:r>
          </w:p>
        </w:tc>
        <w:tc>
          <w:tcPr>
            <w:tcW w:w="9900" w:type="dxa"/>
          </w:tcPr>
          <w:p w:rsidR="00F7559D" w:rsidRDefault="00F7559D" w:rsidP="00DC415D"/>
        </w:tc>
      </w:tr>
      <w:tr w:rsidR="00F7559D" w:rsidTr="00CB7DFD">
        <w:tc>
          <w:tcPr>
            <w:tcW w:w="3168" w:type="dxa"/>
            <w:vAlign w:val="center"/>
          </w:tcPr>
          <w:p w:rsidR="00F7559D" w:rsidRDefault="00F7559D" w:rsidP="00CB7DFD">
            <w:pPr>
              <w:numPr>
                <w:ilvl w:val="0"/>
                <w:numId w:val="6"/>
              </w:numPr>
              <w:tabs>
                <w:tab w:val="clear" w:pos="720"/>
              </w:tabs>
              <w:ind w:left="360"/>
              <w:jc w:val="both"/>
            </w:pPr>
            <w:r>
              <w:t>liberal arts</w:t>
            </w:r>
          </w:p>
        </w:tc>
        <w:tc>
          <w:tcPr>
            <w:tcW w:w="9900" w:type="dxa"/>
          </w:tcPr>
          <w:p w:rsidR="00F7559D" w:rsidRDefault="00F7559D" w:rsidP="00DC415D"/>
        </w:tc>
      </w:tr>
    </w:tbl>
    <w:p w:rsidR="002D70FA" w:rsidRPr="009173EB" w:rsidRDefault="002D70FA" w:rsidP="00117BD6"/>
    <w:sectPr w:rsidR="002D70FA" w:rsidRPr="009173EB" w:rsidSect="00BF3463">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F98" w:rsidRDefault="00651F98" w:rsidP="00B06787">
      <w:r>
        <w:separator/>
      </w:r>
    </w:p>
  </w:endnote>
  <w:endnote w:type="continuationSeparator" w:id="0">
    <w:p w:rsidR="00651F98" w:rsidRDefault="00651F98" w:rsidP="00B06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F98" w:rsidRDefault="00651F98" w:rsidP="00B06787">
      <w:r>
        <w:separator/>
      </w:r>
    </w:p>
  </w:footnote>
  <w:footnote w:type="continuationSeparator" w:id="0">
    <w:p w:rsidR="00651F98" w:rsidRDefault="00651F98" w:rsidP="00B067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28C72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FE4D5E"/>
    <w:multiLevelType w:val="multilevel"/>
    <w:tmpl w:val="330CE5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76A6FD7"/>
    <w:multiLevelType w:val="multilevel"/>
    <w:tmpl w:val="5B60CC5A"/>
    <w:lvl w:ilvl="0">
      <w:start w:val="1"/>
      <w:numFmt w:val="upperRoman"/>
      <w:lvlText w:val="%1."/>
      <w:lvlJc w:val="right"/>
      <w:pPr>
        <w:tabs>
          <w:tab w:val="num" w:pos="720"/>
        </w:tabs>
        <w:ind w:left="720" w:hanging="432"/>
      </w:pPr>
      <w:rPr>
        <w:rFonts w:ascii="Times New Roman" w:hAnsi="Times New Roman" w:hint="default"/>
        <w:b/>
        <w:i w:val="0"/>
        <w:sz w:val="24"/>
        <w:szCs w:val="24"/>
      </w:rPr>
    </w:lvl>
    <w:lvl w:ilvl="1">
      <w:start w:val="1"/>
      <w:numFmt w:val="upperLetter"/>
      <w:lvlText w:val="%2."/>
      <w:lvlJc w:val="left"/>
      <w:pPr>
        <w:tabs>
          <w:tab w:val="num" w:pos="1080"/>
        </w:tabs>
        <w:ind w:left="1080" w:hanging="360"/>
      </w:pPr>
      <w:rPr>
        <w:rFonts w:ascii="Times New Roman" w:hAnsi="Times New Roman" w:hint="default"/>
        <w:b w:val="0"/>
        <w:i w:val="0"/>
        <w:sz w:val="24"/>
        <w:szCs w:val="24"/>
      </w:rPr>
    </w:lvl>
    <w:lvl w:ilvl="2">
      <w:start w:val="1"/>
      <w:numFmt w:val="upperLetter"/>
      <w:lvlText w:val="%3."/>
      <w:lvlJc w:val="left"/>
      <w:pPr>
        <w:tabs>
          <w:tab w:val="num" w:pos="1829"/>
        </w:tabs>
        <w:ind w:left="1829" w:hanging="360"/>
      </w:pPr>
      <w:rPr>
        <w:rFonts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A7D6AD1"/>
    <w:multiLevelType w:val="hybridMultilevel"/>
    <w:tmpl w:val="B45EF9EC"/>
    <w:lvl w:ilvl="0" w:tplc="882ECC46">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966672"/>
    <w:multiLevelType w:val="hybridMultilevel"/>
    <w:tmpl w:val="C1489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FBA4210"/>
    <w:multiLevelType w:val="hybridMultilevel"/>
    <w:tmpl w:val="4CCE1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52456E"/>
    <w:multiLevelType w:val="hybridMultilevel"/>
    <w:tmpl w:val="85CEBC3A"/>
    <w:lvl w:ilvl="0" w:tplc="7568B752">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E284F31"/>
    <w:multiLevelType w:val="multilevel"/>
    <w:tmpl w:val="BF1631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6"/>
  </w:num>
  <w:num w:numId="3">
    <w:abstractNumId w:val="2"/>
  </w:num>
  <w:num w:numId="4">
    <w:abstractNumId w:val="7"/>
  </w:num>
  <w:num w:numId="5">
    <w:abstractNumId w:val="4"/>
  </w:num>
  <w:num w:numId="6">
    <w:abstractNumId w:val="3"/>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EFAFFD7-C747-4858-8449-5E3F62F1FB81}"/>
    <w:docVar w:name="dgnword-eventsink" w:val="11559544"/>
  </w:docVars>
  <w:rsids>
    <w:rsidRoot w:val="00F61BD5"/>
    <w:rsid w:val="000A5E11"/>
    <w:rsid w:val="000C7F95"/>
    <w:rsid w:val="000E2384"/>
    <w:rsid w:val="00111D14"/>
    <w:rsid w:val="00117BD6"/>
    <w:rsid w:val="0013161B"/>
    <w:rsid w:val="0013604A"/>
    <w:rsid w:val="001372E7"/>
    <w:rsid w:val="00151B7E"/>
    <w:rsid w:val="00180419"/>
    <w:rsid w:val="00192768"/>
    <w:rsid w:val="00256F44"/>
    <w:rsid w:val="00281E2A"/>
    <w:rsid w:val="002B6C72"/>
    <w:rsid w:val="002C7011"/>
    <w:rsid w:val="002D70FA"/>
    <w:rsid w:val="002E2495"/>
    <w:rsid w:val="003138BE"/>
    <w:rsid w:val="00337718"/>
    <w:rsid w:val="00346009"/>
    <w:rsid w:val="003465A0"/>
    <w:rsid w:val="00416B70"/>
    <w:rsid w:val="004653FB"/>
    <w:rsid w:val="00526482"/>
    <w:rsid w:val="00570A17"/>
    <w:rsid w:val="005C2F72"/>
    <w:rsid w:val="00651F98"/>
    <w:rsid w:val="0068309C"/>
    <w:rsid w:val="00694B0F"/>
    <w:rsid w:val="006C2496"/>
    <w:rsid w:val="006D38B5"/>
    <w:rsid w:val="006F3BC9"/>
    <w:rsid w:val="007078BC"/>
    <w:rsid w:val="00724E79"/>
    <w:rsid w:val="00785AB1"/>
    <w:rsid w:val="00826EB4"/>
    <w:rsid w:val="0085795D"/>
    <w:rsid w:val="008862BA"/>
    <w:rsid w:val="008A3A4D"/>
    <w:rsid w:val="008B3CB5"/>
    <w:rsid w:val="008D4FF4"/>
    <w:rsid w:val="00905DEC"/>
    <w:rsid w:val="009173EB"/>
    <w:rsid w:val="00934398"/>
    <w:rsid w:val="009430C3"/>
    <w:rsid w:val="00951A33"/>
    <w:rsid w:val="00963B5E"/>
    <w:rsid w:val="00977109"/>
    <w:rsid w:val="00992185"/>
    <w:rsid w:val="009A7B7B"/>
    <w:rsid w:val="009B13D2"/>
    <w:rsid w:val="009E4E3B"/>
    <w:rsid w:val="009F5CC4"/>
    <w:rsid w:val="00AA15BB"/>
    <w:rsid w:val="00AE31C5"/>
    <w:rsid w:val="00B06787"/>
    <w:rsid w:val="00B31DF3"/>
    <w:rsid w:val="00B7352D"/>
    <w:rsid w:val="00B93E91"/>
    <w:rsid w:val="00BA5428"/>
    <w:rsid w:val="00BC609D"/>
    <w:rsid w:val="00BD238E"/>
    <w:rsid w:val="00BD43D1"/>
    <w:rsid w:val="00BF3463"/>
    <w:rsid w:val="00C038D7"/>
    <w:rsid w:val="00C715E3"/>
    <w:rsid w:val="00C77549"/>
    <w:rsid w:val="00CA4E13"/>
    <w:rsid w:val="00CB7DFD"/>
    <w:rsid w:val="00CE0955"/>
    <w:rsid w:val="00CF1306"/>
    <w:rsid w:val="00D27375"/>
    <w:rsid w:val="00D37C7F"/>
    <w:rsid w:val="00D60A96"/>
    <w:rsid w:val="00D70C6D"/>
    <w:rsid w:val="00D840BE"/>
    <w:rsid w:val="00DC415D"/>
    <w:rsid w:val="00DD0237"/>
    <w:rsid w:val="00E1763A"/>
    <w:rsid w:val="00E71877"/>
    <w:rsid w:val="00EB1460"/>
    <w:rsid w:val="00EC7E58"/>
    <w:rsid w:val="00ED7D89"/>
    <w:rsid w:val="00EE7B6E"/>
    <w:rsid w:val="00F06260"/>
    <w:rsid w:val="00F22699"/>
    <w:rsid w:val="00F577A4"/>
    <w:rsid w:val="00F61BD5"/>
    <w:rsid w:val="00F7559D"/>
    <w:rsid w:val="00FA7E5D"/>
    <w:rsid w:val="00FD4813"/>
    <w:rsid w:val="00FD6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CCEE669-7590-4400-ADAA-9A5BC24ED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BD5"/>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2D7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06787"/>
    <w:pPr>
      <w:tabs>
        <w:tab w:val="center" w:pos="4680"/>
        <w:tab w:val="right" w:pos="9360"/>
      </w:tabs>
    </w:pPr>
  </w:style>
  <w:style w:type="character" w:customStyle="1" w:styleId="HeaderChar">
    <w:name w:val="Header Char"/>
    <w:link w:val="Header"/>
    <w:rsid w:val="00B06787"/>
    <w:rPr>
      <w:sz w:val="24"/>
      <w:szCs w:val="24"/>
    </w:rPr>
  </w:style>
  <w:style w:type="paragraph" w:styleId="Footer">
    <w:name w:val="footer"/>
    <w:basedOn w:val="Normal"/>
    <w:link w:val="FooterChar"/>
    <w:rsid w:val="00B06787"/>
    <w:pPr>
      <w:tabs>
        <w:tab w:val="center" w:pos="4680"/>
        <w:tab w:val="right" w:pos="9360"/>
      </w:tabs>
    </w:pPr>
  </w:style>
  <w:style w:type="character" w:customStyle="1" w:styleId="FooterChar">
    <w:name w:val="Footer Char"/>
    <w:link w:val="Footer"/>
    <w:rsid w:val="00B067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C:\Users\dmpulliam\AppData\Local\Packages\Microsoft.MicrosoftEdge_8wekyb3d8bbwe\TempState\Downloads\EDUC%20504%20INTENSIVE%204%20WEEKENDS%20Hist'l%20and%20Philo'l%20Foundations%20of%20Ed\EDUC%20535%20ONLINE%20Secondary%20Instructional%20Procedures\sjsmith3@liberty.ed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Syllabus ~ EDUC 535 Secondary Instructional Procedures</vt:lpstr>
    </vt:vector>
  </TitlesOfParts>
  <Company>Liberty University</Company>
  <LinksUpToDate>false</LinksUpToDate>
  <CharactersWithSpaces>1666</CharactersWithSpaces>
  <SharedDoc>false</SharedDoc>
  <HLinks>
    <vt:vector size="6" baseType="variant">
      <vt:variant>
        <vt:i4>7798858</vt:i4>
      </vt:variant>
      <vt:variant>
        <vt:i4>0</vt:i4>
      </vt:variant>
      <vt:variant>
        <vt:i4>0</vt:i4>
      </vt:variant>
      <vt:variant>
        <vt:i4>5</vt:i4>
      </vt:variant>
      <vt:variant>
        <vt:lpwstr>EDUC 504 INTENSIVE 4 WEEKENDS Hist'l and Philo'l Foundations of Ed/EDUC 535 ONLINE Secondary Instructional Procedures/sjsmith3@liberty.edu	_x0004_</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 EDUC 535 Secondary Instructional Procedures</dc:title>
  <dc:subject/>
  <dc:creator>Administrator</dc:creator>
  <cp:keywords/>
  <cp:lastModifiedBy>Pulliam, Drew McKenzie Wright (Curriculum Development)</cp:lastModifiedBy>
  <cp:revision>3</cp:revision>
  <dcterms:created xsi:type="dcterms:W3CDTF">2019-10-25T17:06:00Z</dcterms:created>
  <dcterms:modified xsi:type="dcterms:W3CDTF">2019-10-25T17:07:00Z</dcterms:modified>
</cp:coreProperties>
</file>