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3B7" w:rsidRPr="0069251E" w:rsidRDefault="000843B7" w:rsidP="0069251E">
      <w:pPr>
        <w:spacing w:before="100" w:beforeAutospacing="1" w:after="100" w:afterAutospacing="1" w:line="480" w:lineRule="auto"/>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816710" w:rsidRPr="0069251E" w:rsidRDefault="00816710"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r w:rsidRPr="0069251E">
        <w:rPr>
          <w:rFonts w:ascii="Times New Roman" w:eastAsia="Times New Roman" w:hAnsi="Times New Roman" w:cs="Times New Roman"/>
          <w:sz w:val="24"/>
          <w:szCs w:val="24"/>
          <w:lang/>
        </w:rPr>
        <w:t>Week 2 Assignment 1.</w:t>
      </w:r>
    </w:p>
    <w:p w:rsidR="00816710" w:rsidRPr="0069251E" w:rsidRDefault="00816710"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r w:rsidRPr="0069251E">
        <w:rPr>
          <w:rFonts w:ascii="Times New Roman" w:eastAsia="Times New Roman" w:hAnsi="Times New Roman" w:cs="Times New Roman"/>
          <w:sz w:val="24"/>
          <w:szCs w:val="24"/>
          <w:lang/>
        </w:rPr>
        <w:t>Name.</w:t>
      </w:r>
    </w:p>
    <w:p w:rsidR="00816710" w:rsidRPr="0069251E" w:rsidRDefault="00816710"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r w:rsidRPr="0069251E">
        <w:rPr>
          <w:rFonts w:ascii="Times New Roman" w:eastAsia="Times New Roman" w:hAnsi="Times New Roman" w:cs="Times New Roman"/>
          <w:sz w:val="24"/>
          <w:szCs w:val="24"/>
          <w:lang/>
        </w:rPr>
        <w:t>Institution.</w:t>
      </w:r>
    </w:p>
    <w:p w:rsidR="00816710" w:rsidRDefault="00816710"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r w:rsidRPr="0069251E">
        <w:rPr>
          <w:rFonts w:ascii="Times New Roman" w:eastAsia="Times New Roman" w:hAnsi="Times New Roman" w:cs="Times New Roman"/>
          <w:sz w:val="24"/>
          <w:szCs w:val="24"/>
          <w:lang/>
        </w:rPr>
        <w:t>Date.</w:t>
      </w: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P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p>
    <w:p w:rsidR="0069251E" w:rsidRPr="0069251E" w:rsidRDefault="0069251E" w:rsidP="0069251E">
      <w:pPr>
        <w:spacing w:before="100" w:beforeAutospacing="1" w:after="100" w:afterAutospacing="1" w:line="480" w:lineRule="auto"/>
        <w:ind w:left="135"/>
        <w:jc w:val="center"/>
        <w:rPr>
          <w:rFonts w:ascii="Times New Roman" w:eastAsia="Times New Roman" w:hAnsi="Times New Roman" w:cs="Times New Roman"/>
          <w:sz w:val="24"/>
          <w:szCs w:val="24"/>
          <w:lang/>
        </w:rPr>
      </w:pPr>
      <w:r w:rsidRPr="0069251E">
        <w:rPr>
          <w:rFonts w:ascii="Times New Roman" w:eastAsia="Times New Roman" w:hAnsi="Times New Roman" w:cs="Times New Roman"/>
          <w:sz w:val="24"/>
          <w:szCs w:val="24"/>
          <w:lang/>
        </w:rPr>
        <w:lastRenderedPageBreak/>
        <w:t>Week 2 Assignment 1.</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 xml:space="preserve">Revised Thesis: This discussion proves that gender inequality is rampant in the society and is evident through the unfair distribution of gender roles, and unreasonable expectations that are based on cultural values.  </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 xml:space="preserve">It is evident that women are expected to demonstrate assertiveness and achieve the same place in the society in social, economic and political aspects just like the men. However, this expectation is not realistic since the same society continues to look down upon the </w:t>
      </w:r>
      <w:r w:rsidR="0069251E" w:rsidRPr="0069251E">
        <w:rPr>
          <w:rFonts w:ascii="Times New Roman" w:hAnsi="Times New Roman" w:cs="Times New Roman"/>
          <w:sz w:val="24"/>
          <w:szCs w:val="24"/>
        </w:rPr>
        <w:t>women. The</w:t>
      </w:r>
      <w:r w:rsidRPr="0069251E">
        <w:rPr>
          <w:rFonts w:ascii="Times New Roman" w:hAnsi="Times New Roman" w:cs="Times New Roman"/>
          <w:sz w:val="24"/>
          <w:szCs w:val="24"/>
        </w:rPr>
        <w:t xml:space="preserve"> traditional and stereotypical suppression of women at the household level by men still exists, and this is evident through the gender roles which they are given or expected to execute. Women are viewed as mothers, child bearers, nurturers, and </w:t>
      </w:r>
      <w:r w:rsidR="0069251E" w:rsidRPr="0069251E">
        <w:rPr>
          <w:rFonts w:ascii="Times New Roman" w:hAnsi="Times New Roman" w:cs="Times New Roman"/>
          <w:sz w:val="24"/>
          <w:szCs w:val="24"/>
        </w:rPr>
        <w:t>housekeepers</w:t>
      </w:r>
      <w:r w:rsidRPr="0069251E">
        <w:rPr>
          <w:rFonts w:ascii="Times New Roman" w:hAnsi="Times New Roman" w:cs="Times New Roman"/>
          <w:sz w:val="24"/>
          <w:szCs w:val="24"/>
        </w:rPr>
        <w:t xml:space="preserve"> and these roles alienate them from achieving their desired place.</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In exemplifying my thesis, I choose three sources; one is primary, and two are secondary. The primary source is the short story; "Piropo" by Leticia Del Toro and its annotation is as below;</w:t>
      </w:r>
    </w:p>
    <w:p w:rsidR="00623DFE" w:rsidRPr="0069251E" w:rsidRDefault="00623DFE" w:rsidP="0069251E">
      <w:pPr>
        <w:spacing w:line="480" w:lineRule="auto"/>
        <w:ind w:firstLine="720"/>
        <w:rPr>
          <w:rFonts w:ascii="Times New Roman" w:hAnsi="Times New Roman" w:cs="Times New Roman"/>
          <w:i/>
          <w:sz w:val="24"/>
          <w:szCs w:val="24"/>
        </w:rPr>
      </w:pPr>
      <w:r w:rsidRPr="0069251E">
        <w:rPr>
          <w:rFonts w:ascii="Times New Roman" w:hAnsi="Times New Roman" w:cs="Times New Roman"/>
          <w:sz w:val="24"/>
          <w:szCs w:val="24"/>
        </w:rPr>
        <w:t xml:space="preserve">Leticia, T. (2011). "Piropo." ZYZZYVA; </w:t>
      </w:r>
      <w:r w:rsidRPr="0069251E">
        <w:rPr>
          <w:rFonts w:ascii="Times New Roman" w:hAnsi="Times New Roman" w:cs="Times New Roman"/>
          <w:i/>
          <w:sz w:val="24"/>
          <w:szCs w:val="24"/>
        </w:rPr>
        <w:t>San Francisco Journal of Arts and Letters.</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 xml:space="preserve">This short story is the main source in support of my thesis. The source presents a protagonist named Carolina who lives in a patriarchal society, and as such, she is looked down upon by men who arguably dominate the society. Through Carolina, we learn about the themes of gender inequality and gender roles as per the expectations of the society. As noted, women are exploited even by the men who are close to them, and this is evident from the interaction between Carolina, her brother, and her father. Carolina is expected to be assertive, but at the same time, the men do appreciate her when working in manual labor. This source supports my </w:t>
      </w:r>
      <w:r w:rsidRPr="0069251E">
        <w:rPr>
          <w:rFonts w:ascii="Times New Roman" w:hAnsi="Times New Roman" w:cs="Times New Roman"/>
          <w:sz w:val="24"/>
          <w:szCs w:val="24"/>
        </w:rPr>
        <w:lastRenderedPageBreak/>
        <w:t xml:space="preserve">thesis as through it; we understand the traditional roles of women and what the society expected them to do. Since culture dictates gender roles; Carolina is expected to take care of the family and not indulge in manual work. She, however, breaks the chain and even works in construction sites.  </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My thesis is also supported by the two secondary sources below;</w:t>
      </w:r>
    </w:p>
    <w:p w:rsidR="00623DFE" w:rsidRPr="0069251E" w:rsidRDefault="00623DFE" w:rsidP="0069251E">
      <w:pPr>
        <w:spacing w:line="480" w:lineRule="auto"/>
        <w:ind w:left="720" w:hanging="720"/>
        <w:rPr>
          <w:rFonts w:ascii="Times New Roman" w:hAnsi="Times New Roman" w:cs="Times New Roman"/>
          <w:sz w:val="24"/>
          <w:szCs w:val="24"/>
        </w:rPr>
      </w:pPr>
      <w:r w:rsidRPr="0069251E">
        <w:rPr>
          <w:rFonts w:ascii="Times New Roman" w:hAnsi="Times New Roman" w:cs="Times New Roman"/>
          <w:sz w:val="24"/>
          <w:szCs w:val="24"/>
        </w:rPr>
        <w:t>James, T.  (2018). Short fiction award-winner speaks about growing up under Reagan in Crocket, Ca. and the pressing need for diversity in literature.</w:t>
      </w:r>
      <w:r w:rsidRPr="0069251E">
        <w:rPr>
          <w:rFonts w:ascii="Times New Roman" w:hAnsi="Times New Roman" w:cs="Times New Roman"/>
          <w:i/>
          <w:sz w:val="24"/>
          <w:szCs w:val="24"/>
        </w:rPr>
        <w:t>48Hills.</w:t>
      </w:r>
    </w:p>
    <w:p w:rsidR="00623DFE"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 xml:space="preserve">The author of the article focuses on the place of women in the society and summarizes the experience of assertive women such as Leticia Del Toro. The article is very objective and presents themes such as gender roles, patriarchy, gender inequality, and working-class </w:t>
      </w:r>
      <w:r w:rsidR="0069251E" w:rsidRPr="0069251E">
        <w:rPr>
          <w:rFonts w:ascii="Times New Roman" w:hAnsi="Times New Roman" w:cs="Times New Roman"/>
          <w:sz w:val="24"/>
          <w:szCs w:val="24"/>
        </w:rPr>
        <w:t>realities. By</w:t>
      </w:r>
      <w:r w:rsidRPr="0069251E">
        <w:rPr>
          <w:rFonts w:ascii="Times New Roman" w:hAnsi="Times New Roman" w:cs="Times New Roman"/>
          <w:sz w:val="24"/>
          <w:szCs w:val="24"/>
        </w:rPr>
        <w:t xml:space="preserve"> referring to the Leticia's story, the author manages to present the assertion that men regard themselves as superior to women and the case of traditional gender roles perpetuates inequalities in a  great deal. As hinted, men act as the providers of the family and are also required to be very active, and this suppresses the role of women. The source will support my thesis through the provision of real-life examples of women characters that suffered critically in the society dominated by men. The article will also be used to prove that cultural expectations and adherence to the traditional values and norms prevents women from achieving their right place in the society hence gender inequality.</w:t>
      </w:r>
    </w:p>
    <w:p w:rsidR="00623DFE" w:rsidRPr="0069251E" w:rsidRDefault="00623DFE" w:rsidP="0069251E">
      <w:pPr>
        <w:spacing w:line="480" w:lineRule="auto"/>
        <w:ind w:left="720" w:hanging="720"/>
        <w:rPr>
          <w:rFonts w:ascii="Times New Roman" w:hAnsi="Times New Roman" w:cs="Times New Roman"/>
          <w:i/>
          <w:sz w:val="24"/>
          <w:szCs w:val="24"/>
        </w:rPr>
      </w:pPr>
      <w:r w:rsidRPr="0069251E">
        <w:rPr>
          <w:rFonts w:ascii="Times New Roman" w:hAnsi="Times New Roman" w:cs="Times New Roman"/>
          <w:sz w:val="24"/>
          <w:szCs w:val="24"/>
        </w:rPr>
        <w:t>Eccles, J. S. (2017). Gender roles and women's achievement-related decisions. P</w:t>
      </w:r>
      <w:r w:rsidRPr="0069251E">
        <w:rPr>
          <w:rFonts w:ascii="Times New Roman" w:hAnsi="Times New Roman" w:cs="Times New Roman"/>
          <w:i/>
          <w:sz w:val="24"/>
          <w:szCs w:val="24"/>
        </w:rPr>
        <w:t>sychology of women Quarterly, 11(2), 135-172.</w:t>
      </w:r>
    </w:p>
    <w:p w:rsidR="001A0DC4" w:rsidRPr="0069251E" w:rsidRDefault="00623DFE" w:rsidP="0069251E">
      <w:pPr>
        <w:spacing w:line="480" w:lineRule="auto"/>
        <w:ind w:firstLine="720"/>
        <w:rPr>
          <w:rFonts w:ascii="Times New Roman" w:hAnsi="Times New Roman" w:cs="Times New Roman"/>
          <w:sz w:val="24"/>
          <w:szCs w:val="24"/>
        </w:rPr>
      </w:pPr>
      <w:r w:rsidRPr="0069251E">
        <w:rPr>
          <w:rFonts w:ascii="Times New Roman" w:hAnsi="Times New Roman" w:cs="Times New Roman"/>
          <w:sz w:val="24"/>
          <w:szCs w:val="24"/>
        </w:rPr>
        <w:t xml:space="preserve"> This source presents the correlation between gender roles and the achievement of women in the society. The central argument is that the society expects women to be subjected at the </w:t>
      </w:r>
      <w:r w:rsidRPr="0069251E">
        <w:rPr>
          <w:rFonts w:ascii="Times New Roman" w:hAnsi="Times New Roman" w:cs="Times New Roman"/>
          <w:sz w:val="24"/>
          <w:szCs w:val="24"/>
        </w:rPr>
        <w:lastRenderedPageBreak/>
        <w:t>household level and this limits them from achieving their goals and objectives. Culture is a very core and dominant aspect in the determination of gender roles. In the context whereby women act as child bearers, mothers and nurturers, their place in the society is diminished. At the same time, men strive to dominate political, social and economic spheres and this leads to gender inequality. The source supports my thesis since it argues that men are the main perpetrators of gender-related injustices in the society. The article also asserts that gender stereotyping especially towards women contributes significantly to gender inequality.</w:t>
      </w: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jc w:val="center"/>
        <w:rPr>
          <w:rFonts w:ascii="Times New Roman" w:hAnsi="Times New Roman" w:cs="Times New Roman"/>
          <w:sz w:val="24"/>
          <w:szCs w:val="24"/>
        </w:rPr>
      </w:pPr>
    </w:p>
    <w:p w:rsidR="0069251E" w:rsidRDefault="0069251E" w:rsidP="0069251E">
      <w:pPr>
        <w:spacing w:line="480" w:lineRule="auto"/>
        <w:rPr>
          <w:rFonts w:ascii="Times New Roman" w:hAnsi="Times New Roman" w:cs="Times New Roman"/>
          <w:sz w:val="24"/>
          <w:szCs w:val="24"/>
        </w:rPr>
      </w:pPr>
    </w:p>
    <w:p w:rsidR="00816710" w:rsidRPr="0069251E" w:rsidRDefault="00816710" w:rsidP="0069251E">
      <w:pPr>
        <w:spacing w:line="480" w:lineRule="auto"/>
        <w:jc w:val="center"/>
        <w:rPr>
          <w:rFonts w:ascii="Times New Roman" w:hAnsi="Times New Roman" w:cs="Times New Roman"/>
          <w:sz w:val="24"/>
          <w:szCs w:val="24"/>
        </w:rPr>
      </w:pPr>
      <w:r w:rsidRPr="0069251E">
        <w:rPr>
          <w:rFonts w:ascii="Times New Roman" w:hAnsi="Times New Roman" w:cs="Times New Roman"/>
          <w:sz w:val="24"/>
          <w:szCs w:val="24"/>
        </w:rPr>
        <w:lastRenderedPageBreak/>
        <w:t>References.</w:t>
      </w:r>
    </w:p>
    <w:p w:rsidR="00816710" w:rsidRPr="0069251E" w:rsidRDefault="00816710" w:rsidP="0069251E">
      <w:pPr>
        <w:spacing w:line="480" w:lineRule="auto"/>
        <w:ind w:left="720" w:hanging="720"/>
        <w:rPr>
          <w:rFonts w:ascii="Times New Roman" w:eastAsia="Times New Roman" w:hAnsi="Times New Roman" w:cs="Times New Roman"/>
          <w:sz w:val="24"/>
          <w:szCs w:val="24"/>
        </w:rPr>
      </w:pPr>
      <w:r w:rsidRPr="0069251E">
        <w:rPr>
          <w:rFonts w:ascii="Times New Roman" w:eastAsia="Times New Roman" w:hAnsi="Times New Roman" w:cs="Times New Roman"/>
          <w:sz w:val="24"/>
          <w:szCs w:val="24"/>
        </w:rPr>
        <w:t>Eccles, J. S. (2017</w:t>
      </w:r>
      <w:r w:rsidRPr="006A3446">
        <w:rPr>
          <w:rFonts w:ascii="Times New Roman" w:eastAsia="Times New Roman" w:hAnsi="Times New Roman" w:cs="Times New Roman"/>
          <w:sz w:val="24"/>
          <w:szCs w:val="24"/>
        </w:rPr>
        <w:t xml:space="preserve">). Gender roles and women's achievement-related decisions. </w:t>
      </w:r>
      <w:r w:rsidRPr="006A3446">
        <w:rPr>
          <w:rFonts w:ascii="Times New Roman" w:eastAsia="Times New Roman" w:hAnsi="Times New Roman" w:cs="Times New Roman"/>
          <w:i/>
          <w:iCs/>
          <w:sz w:val="24"/>
          <w:szCs w:val="24"/>
        </w:rPr>
        <w:t>Psychology of women Quarterly</w:t>
      </w:r>
      <w:r w:rsidRPr="006A3446">
        <w:rPr>
          <w:rFonts w:ascii="Times New Roman" w:eastAsia="Times New Roman" w:hAnsi="Times New Roman" w:cs="Times New Roman"/>
          <w:sz w:val="24"/>
          <w:szCs w:val="24"/>
        </w:rPr>
        <w:t xml:space="preserve">, </w:t>
      </w:r>
      <w:r w:rsidRPr="006A3446">
        <w:rPr>
          <w:rFonts w:ascii="Times New Roman" w:eastAsia="Times New Roman" w:hAnsi="Times New Roman" w:cs="Times New Roman"/>
          <w:i/>
          <w:iCs/>
          <w:sz w:val="24"/>
          <w:szCs w:val="24"/>
        </w:rPr>
        <w:t>11</w:t>
      </w:r>
      <w:r w:rsidRPr="006A3446">
        <w:rPr>
          <w:rFonts w:ascii="Times New Roman" w:eastAsia="Times New Roman" w:hAnsi="Times New Roman" w:cs="Times New Roman"/>
          <w:sz w:val="24"/>
          <w:szCs w:val="24"/>
        </w:rPr>
        <w:t>(2), 135-172.</w:t>
      </w:r>
    </w:p>
    <w:p w:rsidR="00816710" w:rsidRPr="0069251E" w:rsidRDefault="00816710" w:rsidP="0069251E">
      <w:pPr>
        <w:spacing w:line="480" w:lineRule="auto"/>
        <w:ind w:left="720" w:hanging="720"/>
        <w:rPr>
          <w:rFonts w:ascii="Times New Roman" w:hAnsi="Times New Roman" w:cs="Times New Roman"/>
          <w:sz w:val="24"/>
          <w:szCs w:val="24"/>
        </w:rPr>
      </w:pPr>
      <w:r w:rsidRPr="0069251E">
        <w:rPr>
          <w:rFonts w:ascii="Times New Roman" w:eastAsia="Times New Roman" w:hAnsi="Times New Roman" w:cs="Times New Roman"/>
          <w:sz w:val="24"/>
          <w:szCs w:val="24"/>
        </w:rPr>
        <w:t>James, T.  (2018). Short fiction award-winner speaks about growing up under Reagan in Crocket, Ca. and the pressing need for diversity in literature.</w:t>
      </w:r>
      <w:r w:rsidRPr="0069251E">
        <w:rPr>
          <w:rFonts w:ascii="Times New Roman" w:eastAsia="Times New Roman" w:hAnsi="Times New Roman" w:cs="Times New Roman"/>
          <w:i/>
          <w:sz w:val="24"/>
          <w:szCs w:val="24"/>
        </w:rPr>
        <w:t>48Hills.</w:t>
      </w:r>
    </w:p>
    <w:p w:rsidR="00816710" w:rsidRPr="0069251E" w:rsidRDefault="00816710" w:rsidP="0069251E">
      <w:pPr>
        <w:spacing w:line="480" w:lineRule="auto"/>
        <w:ind w:left="720" w:hanging="720"/>
        <w:rPr>
          <w:rFonts w:ascii="Times New Roman" w:hAnsi="Times New Roman" w:cs="Times New Roman"/>
          <w:sz w:val="24"/>
          <w:szCs w:val="24"/>
        </w:rPr>
      </w:pPr>
      <w:r w:rsidRPr="0069251E">
        <w:rPr>
          <w:rFonts w:ascii="Times New Roman" w:hAnsi="Times New Roman" w:cs="Times New Roman"/>
          <w:sz w:val="24"/>
          <w:szCs w:val="24"/>
        </w:rPr>
        <w:t xml:space="preserve">Leticia, T. (2011). “Piropo”. ZYZZYVA; </w:t>
      </w:r>
      <w:r w:rsidRPr="0069251E">
        <w:rPr>
          <w:rFonts w:ascii="Times New Roman" w:hAnsi="Times New Roman" w:cs="Times New Roman"/>
          <w:i/>
          <w:sz w:val="24"/>
          <w:szCs w:val="24"/>
        </w:rPr>
        <w:t>San Francisco Journal of Arts and Letters.</w:t>
      </w:r>
    </w:p>
    <w:sectPr w:rsidR="00816710" w:rsidRPr="0069251E" w:rsidSect="008167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C3F" w:rsidRDefault="004A2C3F" w:rsidP="00816710">
      <w:pPr>
        <w:spacing w:after="0" w:line="240" w:lineRule="auto"/>
      </w:pPr>
      <w:r>
        <w:separator/>
      </w:r>
    </w:p>
  </w:endnote>
  <w:endnote w:type="continuationSeparator" w:id="1">
    <w:p w:rsidR="004A2C3F" w:rsidRDefault="004A2C3F" w:rsidP="008167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C3F" w:rsidRDefault="004A2C3F" w:rsidP="00816710">
      <w:pPr>
        <w:spacing w:after="0" w:line="240" w:lineRule="auto"/>
      </w:pPr>
      <w:r>
        <w:separator/>
      </w:r>
    </w:p>
  </w:footnote>
  <w:footnote w:type="continuationSeparator" w:id="1">
    <w:p w:rsidR="004A2C3F" w:rsidRDefault="004A2C3F" w:rsidP="008167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10" w:rsidRDefault="00816710">
    <w:pPr>
      <w:pStyle w:val="Header"/>
    </w:pPr>
    <w:r w:rsidRPr="00816710">
      <w:rPr>
        <w:rFonts w:ascii="Times New Roman" w:eastAsia="Times New Roman" w:hAnsi="Times New Roman" w:cs="Times New Roman"/>
        <w:sz w:val="24"/>
        <w:szCs w:val="24"/>
        <w:lang/>
      </w:rPr>
      <w:t>WEEK 2 ASSIGNMENT 1.</w:t>
    </w:r>
    <w:r>
      <w:rPr>
        <w:rFonts w:ascii="Times New Roman" w:eastAsia="Times New Roman" w:hAnsi="Times New Roman" w:cs="Times New Roman"/>
        <w:sz w:val="24"/>
        <w:szCs w:val="24"/>
        <w:lang/>
      </w:rPr>
      <w:t xml:space="preserve">                                                                                                           </w:t>
    </w:r>
    <w:r w:rsidRPr="00816710">
      <w:rPr>
        <w:rFonts w:ascii="Times New Roman" w:eastAsia="Times New Roman" w:hAnsi="Times New Roman" w:cs="Times New Roman"/>
        <w:sz w:val="24"/>
        <w:szCs w:val="24"/>
        <w:lang/>
      </w:rPr>
      <w:fldChar w:fldCharType="begin"/>
    </w:r>
    <w:r w:rsidRPr="00816710">
      <w:rPr>
        <w:rFonts w:ascii="Times New Roman" w:eastAsia="Times New Roman" w:hAnsi="Times New Roman" w:cs="Times New Roman"/>
        <w:sz w:val="24"/>
        <w:szCs w:val="24"/>
        <w:lang/>
      </w:rPr>
      <w:instrText xml:space="preserve"> PAGE   \* MERGEFORMAT </w:instrText>
    </w:r>
    <w:r w:rsidRPr="00816710">
      <w:rPr>
        <w:rFonts w:ascii="Times New Roman" w:eastAsia="Times New Roman" w:hAnsi="Times New Roman" w:cs="Times New Roman"/>
        <w:sz w:val="24"/>
        <w:szCs w:val="24"/>
        <w:lang/>
      </w:rPr>
      <w:fldChar w:fldCharType="separate"/>
    </w:r>
    <w:r w:rsidR="0069251E">
      <w:rPr>
        <w:rFonts w:ascii="Times New Roman" w:eastAsia="Times New Roman" w:hAnsi="Times New Roman" w:cs="Times New Roman"/>
        <w:noProof/>
        <w:sz w:val="24"/>
        <w:szCs w:val="24"/>
        <w:lang/>
      </w:rPr>
      <w:t>2</w:t>
    </w:r>
    <w:r w:rsidRPr="00816710">
      <w:rPr>
        <w:rFonts w:ascii="Times New Roman" w:eastAsia="Times New Roman" w:hAnsi="Times New Roman" w:cs="Times New Roman"/>
        <w:sz w:val="24"/>
        <w:szCs w:val="24"/>
        <w:lang/>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10" w:rsidRPr="00816710" w:rsidRDefault="00816710" w:rsidP="00816710">
    <w:pPr>
      <w:pStyle w:val="Header"/>
      <w:spacing w:line="480" w:lineRule="auto"/>
      <w:rPr>
        <w:rFonts w:ascii="Times New Roman" w:hAnsi="Times New Roman" w:cs="Times New Roman"/>
        <w:sz w:val="24"/>
        <w:szCs w:val="24"/>
      </w:rPr>
    </w:pPr>
    <w:r w:rsidRPr="00816710">
      <w:rPr>
        <w:rFonts w:ascii="Times New Roman" w:hAnsi="Times New Roman" w:cs="Times New Roman"/>
        <w:sz w:val="24"/>
        <w:szCs w:val="24"/>
      </w:rPr>
      <w:t>Running Head:</w:t>
    </w:r>
    <w:r w:rsidRPr="00816710">
      <w:rPr>
        <w:rFonts w:ascii="Times New Roman" w:eastAsia="Times New Roman" w:hAnsi="Times New Roman" w:cs="Times New Roman"/>
        <w:sz w:val="24"/>
        <w:szCs w:val="24"/>
        <w:lang/>
      </w:rPr>
      <w:t xml:space="preserve"> WEEK 2 ASSIGNMENT 1.</w:t>
    </w:r>
    <w:r>
      <w:rPr>
        <w:rFonts w:ascii="Times New Roman" w:eastAsia="Times New Roman" w:hAnsi="Times New Roman" w:cs="Times New Roman"/>
        <w:sz w:val="24"/>
        <w:szCs w:val="24"/>
        <w:lang/>
      </w:rPr>
      <w:t xml:space="preserve">                                                                                   </w:t>
    </w:r>
    <w:r w:rsidRPr="00816710">
      <w:rPr>
        <w:rFonts w:ascii="Times New Roman" w:eastAsia="Times New Roman" w:hAnsi="Times New Roman" w:cs="Times New Roman"/>
        <w:sz w:val="24"/>
        <w:szCs w:val="24"/>
        <w:lang/>
      </w:rPr>
      <w:fldChar w:fldCharType="begin"/>
    </w:r>
    <w:r w:rsidRPr="00816710">
      <w:rPr>
        <w:rFonts w:ascii="Times New Roman" w:eastAsia="Times New Roman" w:hAnsi="Times New Roman" w:cs="Times New Roman"/>
        <w:sz w:val="24"/>
        <w:szCs w:val="24"/>
        <w:lang/>
      </w:rPr>
      <w:instrText xml:space="preserve"> PAGE   \* MERGEFORMAT </w:instrText>
    </w:r>
    <w:r w:rsidRPr="00816710">
      <w:rPr>
        <w:rFonts w:ascii="Times New Roman" w:eastAsia="Times New Roman" w:hAnsi="Times New Roman" w:cs="Times New Roman"/>
        <w:sz w:val="24"/>
        <w:szCs w:val="24"/>
        <w:lang/>
      </w:rPr>
      <w:fldChar w:fldCharType="separate"/>
    </w:r>
    <w:r w:rsidR="0069251E">
      <w:rPr>
        <w:rFonts w:ascii="Times New Roman" w:eastAsia="Times New Roman" w:hAnsi="Times New Roman" w:cs="Times New Roman"/>
        <w:noProof/>
        <w:sz w:val="24"/>
        <w:szCs w:val="24"/>
        <w:lang/>
      </w:rPr>
      <w:t>1</w:t>
    </w:r>
    <w:r w:rsidRPr="00816710">
      <w:rPr>
        <w:rFonts w:ascii="Times New Roman" w:eastAsia="Times New Roman" w:hAnsi="Times New Roman" w:cs="Times New Roman"/>
        <w:sz w:val="24"/>
        <w:szCs w:val="24"/>
        <w:lang/>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822578"/>
    <w:multiLevelType w:val="multilevel"/>
    <w:tmpl w:val="6F9A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843B7"/>
    <w:rsid w:val="000843B7"/>
    <w:rsid w:val="001A0DC4"/>
    <w:rsid w:val="00301937"/>
    <w:rsid w:val="004A2C3F"/>
    <w:rsid w:val="00623DFE"/>
    <w:rsid w:val="0069251E"/>
    <w:rsid w:val="006A3446"/>
    <w:rsid w:val="00816710"/>
    <w:rsid w:val="00B944EC"/>
    <w:rsid w:val="00C02D7B"/>
    <w:rsid w:val="00C53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D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3B7"/>
    <w:pPr>
      <w:spacing w:before="180" w:after="180" w:line="240" w:lineRule="auto"/>
    </w:pPr>
    <w:rPr>
      <w:rFonts w:ascii="Times New Roman" w:eastAsia="Times New Roman" w:hAnsi="Times New Roman" w:cs="Times New Roman"/>
      <w:sz w:val="24"/>
      <w:szCs w:val="24"/>
    </w:rPr>
  </w:style>
  <w:style w:type="paragraph" w:styleId="NoSpacing">
    <w:name w:val="No Spacing"/>
    <w:uiPriority w:val="1"/>
    <w:qFormat/>
    <w:rsid w:val="000843B7"/>
    <w:pPr>
      <w:spacing w:after="0" w:line="240" w:lineRule="auto"/>
    </w:pPr>
  </w:style>
  <w:style w:type="paragraph" w:styleId="Header">
    <w:name w:val="header"/>
    <w:basedOn w:val="Normal"/>
    <w:link w:val="HeaderChar"/>
    <w:uiPriority w:val="99"/>
    <w:semiHidden/>
    <w:unhideWhenUsed/>
    <w:rsid w:val="008167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6710"/>
  </w:style>
  <w:style w:type="paragraph" w:styleId="Footer">
    <w:name w:val="footer"/>
    <w:basedOn w:val="Normal"/>
    <w:link w:val="FooterChar"/>
    <w:uiPriority w:val="99"/>
    <w:semiHidden/>
    <w:unhideWhenUsed/>
    <w:rsid w:val="008167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6710"/>
  </w:style>
</w:styles>
</file>

<file path=word/webSettings.xml><?xml version="1.0" encoding="utf-8"?>
<w:webSettings xmlns:r="http://schemas.openxmlformats.org/officeDocument/2006/relationships" xmlns:w="http://schemas.openxmlformats.org/wordprocessingml/2006/main">
  <w:divs>
    <w:div w:id="497767201">
      <w:bodyDiv w:val="1"/>
      <w:marLeft w:val="0"/>
      <w:marRight w:val="0"/>
      <w:marTop w:val="0"/>
      <w:marBottom w:val="0"/>
      <w:divBdr>
        <w:top w:val="none" w:sz="0" w:space="0" w:color="auto"/>
        <w:left w:val="none" w:sz="0" w:space="0" w:color="auto"/>
        <w:bottom w:val="none" w:sz="0" w:space="0" w:color="auto"/>
        <w:right w:val="none" w:sz="0" w:space="0" w:color="auto"/>
      </w:divBdr>
      <w:divsChild>
        <w:div w:id="1475180883">
          <w:marLeft w:val="0"/>
          <w:marRight w:val="0"/>
          <w:marTop w:val="0"/>
          <w:marBottom w:val="0"/>
          <w:divBdr>
            <w:top w:val="none" w:sz="0" w:space="0" w:color="auto"/>
            <w:left w:val="none" w:sz="0" w:space="0" w:color="auto"/>
            <w:bottom w:val="none" w:sz="0" w:space="0" w:color="auto"/>
            <w:right w:val="none" w:sz="0" w:space="0" w:color="auto"/>
          </w:divBdr>
        </w:div>
      </w:divsChild>
    </w:div>
    <w:div w:id="1224291713">
      <w:bodyDiv w:val="1"/>
      <w:marLeft w:val="0"/>
      <w:marRight w:val="0"/>
      <w:marTop w:val="0"/>
      <w:marBottom w:val="0"/>
      <w:divBdr>
        <w:top w:val="none" w:sz="0" w:space="0" w:color="auto"/>
        <w:left w:val="none" w:sz="0" w:space="0" w:color="auto"/>
        <w:bottom w:val="none" w:sz="0" w:space="0" w:color="auto"/>
        <w:right w:val="none" w:sz="0" w:space="0" w:color="auto"/>
      </w:divBdr>
      <w:divsChild>
        <w:div w:id="1469081135">
          <w:marLeft w:val="0"/>
          <w:marRight w:val="0"/>
          <w:marTop w:val="0"/>
          <w:marBottom w:val="0"/>
          <w:divBdr>
            <w:top w:val="none" w:sz="0" w:space="0" w:color="auto"/>
            <w:left w:val="none" w:sz="0" w:space="0" w:color="auto"/>
            <w:bottom w:val="none" w:sz="0" w:space="0" w:color="auto"/>
            <w:right w:val="none" w:sz="0" w:space="0" w:color="auto"/>
          </w:divBdr>
          <w:divsChild>
            <w:div w:id="1597900879">
              <w:marLeft w:val="0"/>
              <w:marRight w:val="0"/>
              <w:marTop w:val="0"/>
              <w:marBottom w:val="0"/>
              <w:divBdr>
                <w:top w:val="none" w:sz="0" w:space="0" w:color="auto"/>
                <w:left w:val="none" w:sz="0" w:space="0" w:color="auto"/>
                <w:bottom w:val="none" w:sz="0" w:space="0" w:color="auto"/>
                <w:right w:val="none" w:sz="0" w:space="0" w:color="auto"/>
              </w:divBdr>
              <w:divsChild>
                <w:div w:id="977027009">
                  <w:marLeft w:val="0"/>
                  <w:marRight w:val="0"/>
                  <w:marTop w:val="0"/>
                  <w:marBottom w:val="0"/>
                  <w:divBdr>
                    <w:top w:val="none" w:sz="0" w:space="0" w:color="auto"/>
                    <w:left w:val="none" w:sz="0" w:space="0" w:color="auto"/>
                    <w:bottom w:val="none" w:sz="0" w:space="0" w:color="auto"/>
                    <w:right w:val="none" w:sz="0" w:space="0" w:color="auto"/>
                  </w:divBdr>
                  <w:divsChild>
                    <w:div w:id="478351599">
                      <w:marLeft w:val="0"/>
                      <w:marRight w:val="0"/>
                      <w:marTop w:val="0"/>
                      <w:marBottom w:val="0"/>
                      <w:divBdr>
                        <w:top w:val="none" w:sz="0" w:space="0" w:color="auto"/>
                        <w:left w:val="none" w:sz="0" w:space="0" w:color="auto"/>
                        <w:bottom w:val="none" w:sz="0" w:space="0" w:color="auto"/>
                        <w:right w:val="none" w:sz="0" w:space="0" w:color="auto"/>
                      </w:divBdr>
                      <w:divsChild>
                        <w:div w:id="752122369">
                          <w:marLeft w:val="0"/>
                          <w:marRight w:val="0"/>
                          <w:marTop w:val="0"/>
                          <w:marBottom w:val="0"/>
                          <w:divBdr>
                            <w:top w:val="none" w:sz="0" w:space="0" w:color="auto"/>
                            <w:left w:val="none" w:sz="0" w:space="0" w:color="auto"/>
                            <w:bottom w:val="none" w:sz="0" w:space="0" w:color="auto"/>
                            <w:right w:val="none" w:sz="0" w:space="0" w:color="auto"/>
                          </w:divBdr>
                          <w:divsChild>
                            <w:div w:id="661201086">
                              <w:marLeft w:val="0"/>
                              <w:marRight w:val="0"/>
                              <w:marTop w:val="0"/>
                              <w:marBottom w:val="0"/>
                              <w:divBdr>
                                <w:top w:val="none" w:sz="0" w:space="0" w:color="auto"/>
                                <w:left w:val="none" w:sz="0" w:space="0" w:color="auto"/>
                                <w:bottom w:val="none" w:sz="0" w:space="0" w:color="auto"/>
                                <w:right w:val="none" w:sz="0" w:space="0" w:color="auto"/>
                              </w:divBdr>
                              <w:divsChild>
                                <w:div w:id="1795319536">
                                  <w:marLeft w:val="300"/>
                                  <w:marRight w:val="300"/>
                                  <w:marTop w:val="300"/>
                                  <w:marBottom w:val="300"/>
                                  <w:divBdr>
                                    <w:top w:val="none" w:sz="0" w:space="0" w:color="auto"/>
                                    <w:left w:val="none" w:sz="0" w:space="0" w:color="auto"/>
                                    <w:bottom w:val="none" w:sz="0" w:space="0" w:color="auto"/>
                                    <w:right w:val="none" w:sz="0" w:space="0" w:color="auto"/>
                                  </w:divBdr>
                                  <w:divsChild>
                                    <w:div w:id="2073650356">
                                      <w:marLeft w:val="0"/>
                                      <w:marRight w:val="0"/>
                                      <w:marTop w:val="300"/>
                                      <w:marBottom w:val="300"/>
                                      <w:divBdr>
                                        <w:top w:val="none" w:sz="0" w:space="0" w:color="auto"/>
                                        <w:left w:val="none" w:sz="0" w:space="0" w:color="auto"/>
                                        <w:bottom w:val="none" w:sz="0" w:space="0" w:color="auto"/>
                                        <w:right w:val="none" w:sz="0" w:space="0" w:color="auto"/>
                                      </w:divBdr>
                                      <w:divsChild>
                                        <w:div w:id="620187270">
                                          <w:marLeft w:val="-180"/>
                                          <w:marRight w:val="-180"/>
                                          <w:marTop w:val="0"/>
                                          <w:marBottom w:val="0"/>
                                          <w:divBdr>
                                            <w:top w:val="none" w:sz="0" w:space="0" w:color="auto"/>
                                            <w:left w:val="none" w:sz="0" w:space="0" w:color="auto"/>
                                            <w:bottom w:val="none" w:sz="0" w:space="0" w:color="auto"/>
                                            <w:right w:val="none" w:sz="0" w:space="0" w:color="auto"/>
                                          </w:divBdr>
                                          <w:divsChild>
                                            <w:div w:id="59140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lupe vela</dc:creator>
  <cp:lastModifiedBy>ADM</cp:lastModifiedBy>
  <cp:revision>2</cp:revision>
  <dcterms:created xsi:type="dcterms:W3CDTF">2018-10-19T08:01:00Z</dcterms:created>
  <dcterms:modified xsi:type="dcterms:W3CDTF">2018-10-19T08:01:00Z</dcterms:modified>
</cp:coreProperties>
</file>