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2125FC" w14:textId="3C95E55C" w:rsidR="003D3205" w:rsidRDefault="003D3205" w:rsidP="003D3205">
      <w:pPr>
        <w:pStyle w:val="NormalWeb"/>
        <w:shd w:val="clear" w:color="auto" w:fill="FFFFFF"/>
        <w:spacing w:before="180" w:beforeAutospacing="0" w:after="180" w:afterAutospacing="0"/>
        <w:rPr>
          <w:rFonts w:ascii="Helvetica" w:hAnsi="Helvetica" w:cs="Helvetica"/>
          <w:color w:val="3D494C"/>
          <w:sz w:val="23"/>
          <w:szCs w:val="23"/>
        </w:rPr>
      </w:pPr>
      <w:r>
        <w:rPr>
          <w:rFonts w:ascii="Helvetica" w:hAnsi="Helvetica" w:cs="Helvetica"/>
          <w:color w:val="3D494C"/>
          <w:sz w:val="23"/>
          <w:szCs w:val="23"/>
        </w:rPr>
        <w:t>1.</w:t>
      </w:r>
      <w:r>
        <w:rPr>
          <w:rFonts w:ascii="Helvetica" w:hAnsi="Helvetica" w:cs="Helvetica"/>
          <w:color w:val="3D494C"/>
          <w:sz w:val="23"/>
          <w:szCs w:val="23"/>
        </w:rPr>
        <w:t>Lanina,</w:t>
      </w:r>
    </w:p>
    <w:p w14:paraId="26BAF8CF" w14:textId="77777777" w:rsidR="003D3205" w:rsidRDefault="003D3205" w:rsidP="003D3205">
      <w:pPr>
        <w:pStyle w:val="NormalWeb"/>
        <w:shd w:val="clear" w:color="auto" w:fill="FFFFFF"/>
        <w:spacing w:before="180" w:beforeAutospacing="0" w:after="180" w:afterAutospacing="0"/>
        <w:rPr>
          <w:rFonts w:ascii="Helvetica" w:hAnsi="Helvetica" w:cs="Helvetica"/>
          <w:color w:val="3D494C"/>
          <w:sz w:val="23"/>
          <w:szCs w:val="23"/>
        </w:rPr>
      </w:pPr>
      <w:r>
        <w:rPr>
          <w:rFonts w:ascii="Helvetica" w:hAnsi="Helvetica" w:cs="Helvetica"/>
          <w:color w:val="3D494C"/>
          <w:sz w:val="23"/>
          <w:szCs w:val="23"/>
        </w:rPr>
        <w:t xml:space="preserve">Every company must be cognizant of how the field can change around them, especially if they become complacent. Netflix is one that can be a good example to other companies, as it has seen its share of ups and downs since inception. Look at how Hulu and Amazon have impacted Netflix through creating competition and battle over market saturation. Netflix has become as prominent in the forefront as it once was in </w:t>
      </w:r>
      <w:proofErr w:type="spellStart"/>
      <w:proofErr w:type="gramStart"/>
      <w:r>
        <w:rPr>
          <w:rFonts w:ascii="Helvetica" w:hAnsi="Helvetica" w:cs="Helvetica"/>
          <w:color w:val="3D494C"/>
          <w:sz w:val="23"/>
          <w:szCs w:val="23"/>
        </w:rPr>
        <w:t>peoples</w:t>
      </w:r>
      <w:proofErr w:type="spellEnd"/>
      <w:proofErr w:type="gramEnd"/>
      <w:r>
        <w:rPr>
          <w:rFonts w:ascii="Helvetica" w:hAnsi="Helvetica" w:cs="Helvetica"/>
          <w:color w:val="3D494C"/>
          <w:sz w:val="23"/>
          <w:szCs w:val="23"/>
        </w:rPr>
        <w:t xml:space="preserve"> minds. They can still be competitive, but must stay focused on not falling behind other companies that may challenge innovation in the streaming industry.  It is easy for a company to rest on past success, but innovation is essential to future growth and success.  Have you identified any organizations you feel have benefited from disruptive innovation? </w:t>
      </w:r>
    </w:p>
    <w:p w14:paraId="6DE7E2E1" w14:textId="77777777" w:rsidR="003D3205" w:rsidRDefault="003D3205" w:rsidP="003D3205">
      <w:pPr>
        <w:pStyle w:val="NormalWeb"/>
        <w:shd w:val="clear" w:color="auto" w:fill="FFFFFF"/>
        <w:spacing w:before="180" w:beforeAutospacing="0" w:after="0" w:afterAutospacing="0"/>
        <w:rPr>
          <w:rFonts w:ascii="Helvetica" w:hAnsi="Helvetica" w:cs="Helvetica"/>
          <w:color w:val="3D494C"/>
          <w:sz w:val="23"/>
          <w:szCs w:val="23"/>
        </w:rPr>
      </w:pPr>
      <w:r>
        <w:rPr>
          <w:rFonts w:ascii="Helvetica" w:hAnsi="Helvetica" w:cs="Helvetica"/>
          <w:color w:val="3D494C"/>
          <w:sz w:val="23"/>
          <w:szCs w:val="23"/>
        </w:rPr>
        <w:t>Dr. Summerlin</w:t>
      </w:r>
    </w:p>
    <w:p w14:paraId="419BCB33" w14:textId="06CFD5AB" w:rsidR="00822469" w:rsidRDefault="00822469"/>
    <w:p w14:paraId="6E44AF46" w14:textId="2C011C2C" w:rsidR="003D3205" w:rsidRDefault="003D3205">
      <w:r>
        <w:t>2. ERICA SAMPSON</w:t>
      </w:r>
    </w:p>
    <w:p w14:paraId="7DA411C0" w14:textId="77777777" w:rsidR="003D3205" w:rsidRPr="003D3205" w:rsidRDefault="003D3205" w:rsidP="003D3205">
      <w:pPr>
        <w:shd w:val="clear" w:color="auto" w:fill="FFFFFF"/>
        <w:spacing w:before="180" w:after="180" w:line="240" w:lineRule="auto"/>
        <w:rPr>
          <w:rFonts w:ascii="Helvetica" w:eastAsia="Times New Roman" w:hAnsi="Helvetica" w:cs="Helvetica"/>
          <w:color w:val="3D494C"/>
          <w:sz w:val="24"/>
          <w:szCs w:val="24"/>
        </w:rPr>
      </w:pPr>
      <w:r w:rsidRPr="003D3205">
        <w:rPr>
          <w:rFonts w:ascii="Helvetica" w:eastAsia="Times New Roman" w:hAnsi="Helvetica" w:cs="Helvetica"/>
          <w:color w:val="3D494C"/>
          <w:sz w:val="24"/>
          <w:szCs w:val="24"/>
        </w:rPr>
        <w:t>After reviewing the clip, it sounds like disruptive innovation is the evolution or transformation of a product or service. "Every time we take an action, it is predicated upon a theory" (Christensen, 2015). His suggestion is for managers to look into the theory to better predict strategies for the future. Disruptive innovation techniques take a product and help it become more affordable and accessible on a larger scale. The world around us is continuously changing; therefore, it becomes natural for us to plan for the future. It is even more imperative that we also make plans to learn rather than implementation plans. We turn to data to help us determine planning strategies, but there may be times it's hard to forecast and plan appropriately. Seeking other sources helps the company become more innovative and opens more business opportunities on the market.</w:t>
      </w:r>
    </w:p>
    <w:p w14:paraId="1A4A0157" w14:textId="77777777" w:rsidR="003D3205" w:rsidRPr="003D3205" w:rsidRDefault="003D3205" w:rsidP="003D3205">
      <w:pPr>
        <w:shd w:val="clear" w:color="auto" w:fill="FFFFFF"/>
        <w:spacing w:before="180" w:after="180" w:line="240" w:lineRule="auto"/>
        <w:rPr>
          <w:rFonts w:ascii="Helvetica" w:eastAsia="Times New Roman" w:hAnsi="Helvetica" w:cs="Helvetica"/>
          <w:color w:val="3D494C"/>
          <w:sz w:val="24"/>
          <w:szCs w:val="24"/>
        </w:rPr>
      </w:pPr>
      <w:r w:rsidRPr="003D3205">
        <w:rPr>
          <w:rFonts w:ascii="Helvetica" w:eastAsia="Times New Roman" w:hAnsi="Helvetica" w:cs="Helvetica"/>
          <w:color w:val="3D494C"/>
          <w:sz w:val="24"/>
          <w:szCs w:val="24"/>
        </w:rPr>
        <w:t>If a company can identify disruptive innovation at an early stage, they can map out a path that will lead them to the desired outcome. "Scenario techniques help guide managers to more effective decision making by preparing for a wide range of uncertainty" (Stephen, 2006, p. 1). If companies don't learn how to evolve and adapt, they will surely fall behind the times. Disruptive innovation helps a company meet market demand by introducing a new way to use a product or service. It shows us how it has been altered in an innovative way and now has even more value. To me, this is how it becomes "disruptive" because it's similar products or services, but just a different perspective. I think about how Blockbuster was the "go-to" business for movies, but they eventually closed because they didn't become innovative in time to compete against competitors like Netflix. Netflix offered a similar concept of sharing movies, but they provided a different experience by making it more accessible and affordable for their target audience. I would think this would be an example of a disruptive innovation technique.</w:t>
      </w:r>
    </w:p>
    <w:p w14:paraId="2422338F" w14:textId="77777777" w:rsidR="003D3205" w:rsidRPr="003D3205" w:rsidRDefault="003D3205" w:rsidP="003D3205">
      <w:pPr>
        <w:shd w:val="clear" w:color="auto" w:fill="FFFFFF"/>
        <w:spacing w:before="180" w:after="180" w:line="240" w:lineRule="auto"/>
        <w:rPr>
          <w:rFonts w:ascii="Helvetica" w:eastAsia="Times New Roman" w:hAnsi="Helvetica" w:cs="Helvetica"/>
          <w:color w:val="3D494C"/>
          <w:sz w:val="24"/>
          <w:szCs w:val="24"/>
        </w:rPr>
      </w:pPr>
      <w:r w:rsidRPr="003D3205">
        <w:rPr>
          <w:rFonts w:ascii="Helvetica" w:eastAsia="Times New Roman" w:hAnsi="Helvetica" w:cs="Helvetica"/>
          <w:color w:val="3D494C"/>
          <w:sz w:val="24"/>
          <w:szCs w:val="24"/>
        </w:rPr>
        <w:t> </w:t>
      </w:r>
    </w:p>
    <w:p w14:paraId="4F20BD54" w14:textId="77777777" w:rsidR="003D3205" w:rsidRPr="003D3205" w:rsidRDefault="003D3205" w:rsidP="003D3205">
      <w:pPr>
        <w:shd w:val="clear" w:color="auto" w:fill="FFFFFF"/>
        <w:spacing w:after="0" w:line="240" w:lineRule="auto"/>
        <w:rPr>
          <w:rFonts w:ascii="Helvetica" w:eastAsia="Times New Roman" w:hAnsi="Helvetica" w:cs="Helvetica"/>
          <w:color w:val="3D494C"/>
          <w:sz w:val="24"/>
          <w:szCs w:val="24"/>
        </w:rPr>
      </w:pPr>
      <w:r w:rsidRPr="003D3205">
        <w:rPr>
          <w:rFonts w:ascii="Helvetica" w:eastAsia="Times New Roman" w:hAnsi="Helvetica" w:cs="Helvetica"/>
          <w:color w:val="3D494C"/>
          <w:sz w:val="24"/>
          <w:szCs w:val="24"/>
        </w:rPr>
        <w:t>Reference</w:t>
      </w:r>
    </w:p>
    <w:p w14:paraId="360C2B30" w14:textId="77777777" w:rsidR="003D3205" w:rsidRPr="003D3205" w:rsidRDefault="003D3205" w:rsidP="003D3205">
      <w:pPr>
        <w:shd w:val="clear" w:color="auto" w:fill="FFFFFF"/>
        <w:spacing w:after="0" w:line="240" w:lineRule="auto"/>
        <w:rPr>
          <w:rFonts w:ascii="Helvetica" w:eastAsia="Times New Roman" w:hAnsi="Helvetica" w:cs="Helvetica"/>
          <w:color w:val="3D494C"/>
          <w:sz w:val="24"/>
          <w:szCs w:val="24"/>
        </w:rPr>
      </w:pPr>
      <w:r w:rsidRPr="003D3205">
        <w:rPr>
          <w:rFonts w:ascii="Helvetica" w:eastAsia="Times New Roman" w:hAnsi="Helvetica" w:cs="Helvetica"/>
          <w:color w:val="3D494C"/>
          <w:sz w:val="24"/>
          <w:szCs w:val="24"/>
        </w:rPr>
        <w:t> </w:t>
      </w:r>
    </w:p>
    <w:p w14:paraId="0BE1AAF4" w14:textId="77777777" w:rsidR="003D3205" w:rsidRPr="003D3205" w:rsidRDefault="003D3205" w:rsidP="003D3205">
      <w:pPr>
        <w:shd w:val="clear" w:color="auto" w:fill="FFFFFF"/>
        <w:spacing w:after="0" w:line="240" w:lineRule="auto"/>
        <w:rPr>
          <w:rFonts w:ascii="Helvetica" w:eastAsia="Times New Roman" w:hAnsi="Helvetica" w:cs="Helvetica"/>
          <w:color w:val="3D494C"/>
          <w:sz w:val="24"/>
          <w:szCs w:val="24"/>
        </w:rPr>
      </w:pPr>
      <w:r w:rsidRPr="003D3205">
        <w:rPr>
          <w:rFonts w:ascii="Helvetica" w:eastAsia="Times New Roman" w:hAnsi="Helvetica" w:cs="Helvetica"/>
          <w:color w:val="3D494C"/>
          <w:sz w:val="24"/>
          <w:szCs w:val="24"/>
        </w:rPr>
        <w:lastRenderedPageBreak/>
        <w:t>Christensen, C. (2015). Disruptive Innovation. Retrieved from http://www.claytonchristensen.com/key-concepts/</w:t>
      </w:r>
    </w:p>
    <w:p w14:paraId="6B68164C" w14:textId="77777777" w:rsidR="003D3205" w:rsidRPr="003D3205" w:rsidRDefault="003D3205" w:rsidP="003D3205">
      <w:pPr>
        <w:shd w:val="clear" w:color="auto" w:fill="FFFFFF"/>
        <w:spacing w:after="0" w:line="240" w:lineRule="auto"/>
        <w:rPr>
          <w:rFonts w:ascii="Helvetica" w:eastAsia="Times New Roman" w:hAnsi="Helvetica" w:cs="Helvetica"/>
          <w:color w:val="3D494C"/>
          <w:sz w:val="24"/>
          <w:szCs w:val="24"/>
        </w:rPr>
      </w:pPr>
      <w:r w:rsidRPr="003D3205">
        <w:rPr>
          <w:rFonts w:ascii="Helvetica" w:eastAsia="Times New Roman" w:hAnsi="Helvetica" w:cs="Helvetica"/>
          <w:color w:val="3D494C"/>
          <w:sz w:val="24"/>
          <w:szCs w:val="24"/>
        </w:rPr>
        <w:t> </w:t>
      </w:r>
    </w:p>
    <w:p w14:paraId="132C62A4" w14:textId="77777777" w:rsidR="003D3205" w:rsidRPr="003D3205" w:rsidRDefault="003D3205" w:rsidP="003D3205">
      <w:pPr>
        <w:shd w:val="clear" w:color="auto" w:fill="FFFFFF"/>
        <w:spacing w:after="0" w:line="240" w:lineRule="auto"/>
        <w:rPr>
          <w:rFonts w:ascii="Helvetica" w:eastAsia="Times New Roman" w:hAnsi="Helvetica" w:cs="Helvetica"/>
          <w:color w:val="3D494C"/>
          <w:sz w:val="24"/>
          <w:szCs w:val="24"/>
        </w:rPr>
      </w:pPr>
      <w:r w:rsidRPr="003D3205">
        <w:rPr>
          <w:rFonts w:ascii="Helvetica" w:eastAsia="Times New Roman" w:hAnsi="Helvetica" w:cs="Helvetica"/>
          <w:color w:val="3D494C"/>
          <w:sz w:val="24"/>
          <w:szCs w:val="24"/>
        </w:rPr>
        <w:t>Stephen A.W. Drew. (2006). Building technology foresight: Using scenarios to embrace innovation.</w:t>
      </w:r>
      <w:r w:rsidRPr="003D3205">
        <w:rPr>
          <w:rFonts w:ascii="Helvetica" w:eastAsia="Times New Roman" w:hAnsi="Helvetica" w:cs="Helvetica"/>
          <w:i/>
          <w:iCs/>
          <w:color w:val="3D494C"/>
          <w:sz w:val="24"/>
          <w:szCs w:val="24"/>
        </w:rPr>
        <w:t> European Journal of Innovation Management, 9</w:t>
      </w:r>
      <w:r w:rsidRPr="003D3205">
        <w:rPr>
          <w:rFonts w:ascii="Helvetica" w:eastAsia="Times New Roman" w:hAnsi="Helvetica" w:cs="Helvetica"/>
          <w:color w:val="3D494C"/>
          <w:sz w:val="24"/>
          <w:szCs w:val="24"/>
        </w:rPr>
        <w:t xml:space="preserve">(3), 241-257. </w:t>
      </w:r>
      <w:proofErr w:type="gramStart"/>
      <w:r w:rsidRPr="003D3205">
        <w:rPr>
          <w:rFonts w:ascii="Helvetica" w:eastAsia="Times New Roman" w:hAnsi="Helvetica" w:cs="Helvetica"/>
          <w:color w:val="3D494C"/>
          <w:sz w:val="24"/>
          <w:szCs w:val="24"/>
        </w:rPr>
        <w:t>doi:http://dx.doi.org.proxy-library.ashford.edu/10.1108/14601060610678121</w:t>
      </w:r>
      <w:proofErr w:type="gramEnd"/>
    </w:p>
    <w:p w14:paraId="48BAEFD7" w14:textId="0FE8E438" w:rsidR="003D3205" w:rsidRDefault="003D3205"/>
    <w:p w14:paraId="7487EEE3" w14:textId="1DE483A9" w:rsidR="003D3205" w:rsidRDefault="003D3205"/>
    <w:p w14:paraId="386E691D" w14:textId="77777777" w:rsidR="003D3205" w:rsidRDefault="003D3205" w:rsidP="003D3205">
      <w:pPr>
        <w:pStyle w:val="NormalWeb"/>
        <w:shd w:val="clear" w:color="auto" w:fill="FFFFFF"/>
        <w:spacing w:before="180" w:beforeAutospacing="0" w:after="180" w:afterAutospacing="0"/>
        <w:rPr>
          <w:rFonts w:ascii="Helvetica" w:hAnsi="Helvetica" w:cs="Helvetica"/>
          <w:color w:val="3D494C"/>
        </w:rPr>
      </w:pPr>
    </w:p>
    <w:p w14:paraId="258BE01A" w14:textId="77777777" w:rsidR="003D3205" w:rsidRDefault="003D3205" w:rsidP="003D3205">
      <w:pPr>
        <w:pStyle w:val="NormalWeb"/>
        <w:shd w:val="clear" w:color="auto" w:fill="FFFFFF"/>
        <w:spacing w:before="180" w:beforeAutospacing="0" w:after="180" w:afterAutospacing="0"/>
        <w:rPr>
          <w:rFonts w:ascii="Helvetica" w:hAnsi="Helvetica" w:cs="Helvetica"/>
          <w:color w:val="3D494C"/>
        </w:rPr>
      </w:pPr>
    </w:p>
    <w:p w14:paraId="4A3E9643" w14:textId="77777777" w:rsidR="003D3205" w:rsidRDefault="003D3205" w:rsidP="003D3205">
      <w:pPr>
        <w:pStyle w:val="NormalWeb"/>
        <w:shd w:val="clear" w:color="auto" w:fill="FFFFFF"/>
        <w:spacing w:before="180" w:beforeAutospacing="0" w:after="180" w:afterAutospacing="0"/>
        <w:rPr>
          <w:rFonts w:ascii="Helvetica" w:hAnsi="Helvetica" w:cs="Helvetica"/>
          <w:color w:val="3D494C"/>
        </w:rPr>
      </w:pPr>
    </w:p>
    <w:p w14:paraId="43159C44" w14:textId="77777777" w:rsidR="003D3205" w:rsidRDefault="003D3205" w:rsidP="003D3205">
      <w:pPr>
        <w:pStyle w:val="NormalWeb"/>
        <w:shd w:val="clear" w:color="auto" w:fill="FFFFFF"/>
        <w:spacing w:before="180" w:beforeAutospacing="0" w:after="180" w:afterAutospacing="0"/>
        <w:rPr>
          <w:rFonts w:ascii="Helvetica" w:hAnsi="Helvetica" w:cs="Helvetica"/>
          <w:color w:val="3D494C"/>
        </w:rPr>
      </w:pPr>
    </w:p>
    <w:p w14:paraId="76EFCBD5" w14:textId="13575E50" w:rsidR="003D3205" w:rsidRDefault="003D3205" w:rsidP="003D3205">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t>3.</w:t>
      </w:r>
      <w:r>
        <w:rPr>
          <w:rFonts w:ascii="Helvetica" w:hAnsi="Helvetica" w:cs="Helvetica"/>
          <w:color w:val="3D494C"/>
        </w:rPr>
        <w:t>Class, </w:t>
      </w:r>
    </w:p>
    <w:p w14:paraId="686B9227" w14:textId="77777777" w:rsidR="003D3205" w:rsidRDefault="003D3205" w:rsidP="003D3205">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t>Consider in this discussion how the nature of innovation can cause disruption to areas not always considered.  For example, the cell phone was an extreme leap forward in communication which then led to the "land line" become in many ways obsolete.  It disrupted the technology field where changes had to be made due to consumer demand.  AT&amp;T has had to adapt from its founding to stay competitive with upstarts, such as Verizon.  Now the addition of 5G has disrupted innovation further in adjusting the options available to the consumer.  What other forms of disruption come to mind for you?</w:t>
      </w:r>
    </w:p>
    <w:p w14:paraId="01D2D20A" w14:textId="77777777" w:rsidR="003D3205" w:rsidRDefault="003D3205" w:rsidP="003D3205">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t>Here is an article that expands further on my thoughts: </w:t>
      </w:r>
    </w:p>
    <w:p w14:paraId="0FD08461" w14:textId="77777777" w:rsidR="003D3205" w:rsidRDefault="003D3205" w:rsidP="003D3205">
      <w:pPr>
        <w:pStyle w:val="NormalWeb"/>
        <w:shd w:val="clear" w:color="auto" w:fill="FFFFFF"/>
        <w:spacing w:before="0" w:beforeAutospacing="0" w:after="0" w:afterAutospacing="0"/>
        <w:rPr>
          <w:rFonts w:ascii="Helvetica" w:hAnsi="Helvetica" w:cs="Helvetica"/>
          <w:color w:val="3D494C"/>
        </w:rPr>
      </w:pPr>
      <w:hyperlink r:id="rId4" w:tgtFrame="_blank" w:history="1">
        <w:r>
          <w:rPr>
            <w:rStyle w:val="Hyperlink"/>
            <w:rFonts w:ascii="Helvetica" w:hAnsi="Helvetica" w:cs="Helvetica"/>
            <w:u w:val="none"/>
          </w:rPr>
          <w:t>https://www.investec.com/en_za/focus/innovation/5g-the-next-wave-of-tech-disruption.html</w:t>
        </w:r>
        <w:r>
          <w:rPr>
            <w:rStyle w:val="screenreader-only"/>
            <w:rFonts w:ascii="Helvetica" w:hAnsi="Helvetica" w:cs="Helvetica"/>
            <w:color w:val="0000FF"/>
            <w:bdr w:val="none" w:sz="0" w:space="0" w:color="auto" w:frame="1"/>
          </w:rPr>
          <w:t> (Links to an external site.)</w:t>
        </w:r>
      </w:hyperlink>
    </w:p>
    <w:p w14:paraId="4D73404D" w14:textId="77777777" w:rsidR="003D3205" w:rsidRDefault="003D3205" w:rsidP="003D3205">
      <w:pPr>
        <w:pStyle w:val="NormalWeb"/>
        <w:shd w:val="clear" w:color="auto" w:fill="FFFFFF"/>
        <w:spacing w:before="180" w:beforeAutospacing="0" w:after="0" w:afterAutospacing="0"/>
        <w:rPr>
          <w:rFonts w:ascii="Helvetica" w:hAnsi="Helvetica" w:cs="Helvetica"/>
          <w:color w:val="3D494C"/>
        </w:rPr>
      </w:pPr>
      <w:r>
        <w:rPr>
          <w:rFonts w:ascii="Helvetica" w:hAnsi="Helvetica" w:cs="Helvetica"/>
          <w:color w:val="3D494C"/>
        </w:rPr>
        <w:t>Dr. Summerlin</w:t>
      </w:r>
    </w:p>
    <w:p w14:paraId="629BB459" w14:textId="77777777" w:rsidR="003D3205" w:rsidRDefault="003D3205"/>
    <w:sectPr w:rsidR="003D32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205"/>
    <w:rsid w:val="003D3205"/>
    <w:rsid w:val="00822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9AD45"/>
  <w15:chartTrackingRefBased/>
  <w15:docId w15:val="{2E9EA4DD-2639-4110-B0D1-BD59B8C68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D320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D3205"/>
    <w:rPr>
      <w:i/>
      <w:iCs/>
    </w:rPr>
  </w:style>
  <w:style w:type="character" w:styleId="Hyperlink">
    <w:name w:val="Hyperlink"/>
    <w:basedOn w:val="DefaultParagraphFont"/>
    <w:uiPriority w:val="99"/>
    <w:semiHidden/>
    <w:unhideWhenUsed/>
    <w:rsid w:val="003D3205"/>
    <w:rPr>
      <w:color w:val="0000FF"/>
      <w:u w:val="single"/>
    </w:rPr>
  </w:style>
  <w:style w:type="character" w:customStyle="1" w:styleId="screenreader-only">
    <w:name w:val="screenreader-only"/>
    <w:basedOn w:val="DefaultParagraphFont"/>
    <w:rsid w:val="003D32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0065800">
      <w:bodyDiv w:val="1"/>
      <w:marLeft w:val="0"/>
      <w:marRight w:val="0"/>
      <w:marTop w:val="0"/>
      <w:marBottom w:val="0"/>
      <w:divBdr>
        <w:top w:val="none" w:sz="0" w:space="0" w:color="auto"/>
        <w:left w:val="none" w:sz="0" w:space="0" w:color="auto"/>
        <w:bottom w:val="none" w:sz="0" w:space="0" w:color="auto"/>
        <w:right w:val="none" w:sz="0" w:space="0" w:color="auto"/>
      </w:divBdr>
    </w:div>
    <w:div w:id="977687755">
      <w:bodyDiv w:val="1"/>
      <w:marLeft w:val="0"/>
      <w:marRight w:val="0"/>
      <w:marTop w:val="0"/>
      <w:marBottom w:val="0"/>
      <w:divBdr>
        <w:top w:val="none" w:sz="0" w:space="0" w:color="auto"/>
        <w:left w:val="none" w:sz="0" w:space="0" w:color="auto"/>
        <w:bottom w:val="none" w:sz="0" w:space="0" w:color="auto"/>
        <w:right w:val="none" w:sz="0" w:space="0" w:color="auto"/>
      </w:divBdr>
    </w:div>
    <w:div w:id="1131752877">
      <w:bodyDiv w:val="1"/>
      <w:marLeft w:val="0"/>
      <w:marRight w:val="0"/>
      <w:marTop w:val="0"/>
      <w:marBottom w:val="0"/>
      <w:divBdr>
        <w:top w:val="none" w:sz="0" w:space="0" w:color="auto"/>
        <w:left w:val="none" w:sz="0" w:space="0" w:color="auto"/>
        <w:bottom w:val="none" w:sz="0" w:space="0" w:color="auto"/>
        <w:right w:val="none" w:sz="0" w:space="0" w:color="auto"/>
      </w:divBdr>
    </w:div>
    <w:div w:id="1299721551">
      <w:bodyDiv w:val="1"/>
      <w:marLeft w:val="0"/>
      <w:marRight w:val="0"/>
      <w:marTop w:val="0"/>
      <w:marBottom w:val="0"/>
      <w:divBdr>
        <w:top w:val="none" w:sz="0" w:space="0" w:color="auto"/>
        <w:left w:val="none" w:sz="0" w:space="0" w:color="auto"/>
        <w:bottom w:val="none" w:sz="0" w:space="0" w:color="auto"/>
        <w:right w:val="none" w:sz="0" w:space="0" w:color="auto"/>
      </w:divBdr>
      <w:divsChild>
        <w:div w:id="296524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investec.com/en_za/focus/innovation/5g-the-next-wave-of-tech-disruptio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607</Words>
  <Characters>3463</Characters>
  <Application>Microsoft Office Word</Application>
  <DocSecurity>0</DocSecurity>
  <Lines>28</Lines>
  <Paragraphs>8</Paragraphs>
  <ScaleCrop>false</ScaleCrop>
  <Company/>
  <LinksUpToDate>false</LinksUpToDate>
  <CharactersWithSpaces>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2021-01-19T03:20:00Z</dcterms:created>
  <dcterms:modified xsi:type="dcterms:W3CDTF">2021-01-19T03:22:00Z</dcterms:modified>
</cp:coreProperties>
</file>