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F8084F" w14:textId="7DB2C97C" w:rsidR="00001721" w:rsidRPr="00D11E9A" w:rsidRDefault="00001721" w:rsidP="00001721">
      <w:pPr>
        <w:rPr>
          <w:b/>
          <w:u w:val="single"/>
        </w:rPr>
      </w:pPr>
      <w:r w:rsidRPr="00CD39EF">
        <w:t xml:space="preserve">Hi, </w:t>
      </w:r>
      <w:r w:rsidRPr="00010FDF">
        <w:t>t</w:t>
      </w:r>
      <w:r w:rsidRPr="00CD39EF">
        <w:t xml:space="preserve">his assignment is </w:t>
      </w:r>
      <w:r w:rsidRPr="00837217">
        <w:rPr>
          <w:highlight w:val="yellow"/>
        </w:rPr>
        <w:t xml:space="preserve">due on </w:t>
      </w:r>
      <w:r w:rsidR="00144D6D" w:rsidRPr="00837217">
        <w:rPr>
          <w:highlight w:val="yellow"/>
        </w:rPr>
        <w:t>Thursday</w:t>
      </w:r>
      <w:r w:rsidRPr="00837217">
        <w:rPr>
          <w:highlight w:val="yellow"/>
        </w:rPr>
        <w:t>, Ju</w:t>
      </w:r>
      <w:r w:rsidR="00144D6D" w:rsidRPr="00837217">
        <w:rPr>
          <w:highlight w:val="yellow"/>
        </w:rPr>
        <w:t>ly</w:t>
      </w:r>
      <w:r w:rsidRPr="00837217">
        <w:rPr>
          <w:highlight w:val="yellow"/>
        </w:rPr>
        <w:t xml:space="preserve"> </w:t>
      </w:r>
      <w:r w:rsidR="00E04A1C">
        <w:rPr>
          <w:highlight w:val="yellow"/>
        </w:rPr>
        <w:t xml:space="preserve">25 </w:t>
      </w:r>
      <w:proofErr w:type="spellStart"/>
      <w:r w:rsidRPr="00837217">
        <w:rPr>
          <w:highlight w:val="yellow"/>
        </w:rPr>
        <w:t>th</w:t>
      </w:r>
      <w:proofErr w:type="spellEnd"/>
      <w:r w:rsidRPr="00837217">
        <w:rPr>
          <w:highlight w:val="yellow"/>
        </w:rPr>
        <w:t xml:space="preserve"> of 2019 at </w:t>
      </w:r>
      <w:r w:rsidR="00E04A1C">
        <w:rPr>
          <w:highlight w:val="yellow"/>
        </w:rPr>
        <w:t>5:30</w:t>
      </w:r>
      <w:r w:rsidRPr="00837217">
        <w:rPr>
          <w:highlight w:val="yellow"/>
        </w:rPr>
        <w:t xml:space="preserve"> </w:t>
      </w:r>
      <w:r w:rsidR="00E04A1C">
        <w:rPr>
          <w:highlight w:val="yellow"/>
        </w:rPr>
        <w:t>p</w:t>
      </w:r>
      <w:r w:rsidRPr="00837217">
        <w:rPr>
          <w:highlight w:val="yellow"/>
        </w:rPr>
        <w:t>m Pacific Standard time</w:t>
      </w:r>
      <w:r w:rsidRPr="00CD39EF">
        <w:t xml:space="preserve">. </w:t>
      </w:r>
      <w:r w:rsidRPr="00CD39EF">
        <w:rPr>
          <w:sz w:val="36"/>
          <w:szCs w:val="36"/>
        </w:rPr>
        <w:t>It has to be plagiarism free.</w:t>
      </w:r>
      <w:r>
        <w:rPr>
          <w:sz w:val="36"/>
          <w:szCs w:val="36"/>
        </w:rPr>
        <w:t xml:space="preserve"> No copy pasting!</w:t>
      </w:r>
      <w:r w:rsidRPr="00CD39EF">
        <w:t xml:space="preserve"> </w:t>
      </w:r>
      <w:r w:rsidRPr="0094413B">
        <w:rPr>
          <w:sz w:val="32"/>
          <w:szCs w:val="32"/>
        </w:rPr>
        <w:t>Do Not use parts of writing you have done for other students!</w:t>
      </w:r>
      <w:r>
        <w:t xml:space="preserve"> </w:t>
      </w:r>
      <w:r w:rsidRPr="00110E31">
        <w:rPr>
          <w:sz w:val="28"/>
          <w:szCs w:val="28"/>
        </w:rPr>
        <w:t>I am paying $2</w:t>
      </w:r>
      <w:r w:rsidR="00E04A1C">
        <w:rPr>
          <w:sz w:val="28"/>
          <w:szCs w:val="28"/>
        </w:rPr>
        <w:t>5</w:t>
      </w:r>
      <w:r w:rsidRPr="00CD39EF">
        <w:t xml:space="preserve">. </w:t>
      </w:r>
      <w:r w:rsidRPr="0094413B">
        <w:rPr>
          <w:sz w:val="28"/>
          <w:szCs w:val="28"/>
        </w:rPr>
        <w:t xml:space="preserve">If you don't agree do not respond. </w:t>
      </w:r>
      <w:r w:rsidRPr="00D11E9A">
        <w:rPr>
          <w:b/>
        </w:rPr>
        <w:t xml:space="preserve">This assignment needs to be done by someone who is an </w:t>
      </w:r>
      <w:r w:rsidRPr="00D11E9A">
        <w:rPr>
          <w:b/>
          <w:sz w:val="28"/>
          <w:szCs w:val="28"/>
        </w:rPr>
        <w:t xml:space="preserve">expert in Nursing </w:t>
      </w:r>
      <w:r w:rsidR="004B14E6">
        <w:rPr>
          <w:b/>
          <w:sz w:val="28"/>
          <w:szCs w:val="28"/>
        </w:rPr>
        <w:t>and Public Policy</w:t>
      </w:r>
      <w:r w:rsidRPr="00D11E9A">
        <w:rPr>
          <w:b/>
        </w:rPr>
        <w:t xml:space="preserve">. </w:t>
      </w:r>
      <w:r w:rsidRPr="00D11E9A">
        <w:rPr>
          <w:b/>
          <w:u w:val="single"/>
        </w:rPr>
        <w:t>Please respond only if you can do this properly.</w:t>
      </w:r>
    </w:p>
    <w:p w14:paraId="736378C4" w14:textId="77777777" w:rsidR="00001721" w:rsidRDefault="00001721" w:rsidP="00001721"/>
    <w:p w14:paraId="4A1CEEA3" w14:textId="77777777" w:rsidR="002C7470" w:rsidRPr="00BD1D61" w:rsidRDefault="00001721" w:rsidP="00001721">
      <w:pPr>
        <w:rPr>
          <w:b/>
          <w:i/>
          <w:color w:val="FF0000"/>
          <w:sz w:val="28"/>
          <w:szCs w:val="28"/>
        </w:rPr>
      </w:pPr>
      <w:r w:rsidRPr="00BD1D61">
        <w:rPr>
          <w:b/>
          <w:i/>
          <w:color w:val="FF0000"/>
          <w:sz w:val="28"/>
          <w:szCs w:val="28"/>
        </w:rPr>
        <w:t>Instructions:</w:t>
      </w:r>
    </w:p>
    <w:p w14:paraId="7330502D" w14:textId="400D3C47" w:rsidR="0028510C" w:rsidRPr="00BD1D61" w:rsidRDefault="00BD1D61" w:rsidP="00BD1D61">
      <w:r>
        <w:rPr>
          <w:rFonts w:ascii="Open Sans" w:hAnsi="Open Sans"/>
          <w:color w:val="000000"/>
          <w:sz w:val="28"/>
          <w:szCs w:val="28"/>
        </w:rPr>
        <w:t>E</w:t>
      </w:r>
      <w:r w:rsidR="0028510C" w:rsidRPr="003E169D">
        <w:rPr>
          <w:rFonts w:ascii="Open Sans" w:hAnsi="Open Sans"/>
          <w:color w:val="000000"/>
          <w:sz w:val="28"/>
          <w:szCs w:val="28"/>
        </w:rPr>
        <w:t>xamine this</w:t>
      </w:r>
      <w:r>
        <w:rPr>
          <w:rFonts w:ascii="Open Sans" w:hAnsi="Open Sans"/>
          <w:color w:val="000000"/>
          <w:sz w:val="28"/>
          <w:szCs w:val="28"/>
        </w:rPr>
        <w:t xml:space="preserve"> legislator’s (</w:t>
      </w:r>
      <w:r w:rsidRPr="00BD1D61">
        <w:rPr>
          <w:rFonts w:ascii="Helvetica Neue" w:hAnsi="Helvetica Neue"/>
          <w:b/>
          <w:bCs/>
          <w:color w:val="444444"/>
          <w:shd w:val="clear" w:color="auto" w:fill="ECF3F8"/>
        </w:rPr>
        <w:t xml:space="preserve">Anthony </w:t>
      </w:r>
      <w:proofErr w:type="spellStart"/>
      <w:proofErr w:type="gramStart"/>
      <w:r w:rsidRPr="00BD1D61">
        <w:rPr>
          <w:rFonts w:ascii="Helvetica Neue" w:hAnsi="Helvetica Neue"/>
          <w:b/>
          <w:bCs/>
          <w:color w:val="444444"/>
          <w:shd w:val="clear" w:color="auto" w:fill="ECF3F8"/>
        </w:rPr>
        <w:t>Portantino</w:t>
      </w:r>
      <w:proofErr w:type="spellEnd"/>
      <w:r w:rsidRPr="00BD1D61">
        <w:rPr>
          <w:rFonts w:ascii="Helvetica Neue" w:hAnsi="Helvetica Neue"/>
          <w:b/>
          <w:bCs/>
          <w:color w:val="444444"/>
          <w:shd w:val="clear" w:color="auto" w:fill="ECF3F8"/>
        </w:rPr>
        <w:t>  -</w:t>
      </w:r>
      <w:proofErr w:type="gramEnd"/>
      <w:r w:rsidRPr="00BD1D61">
        <w:rPr>
          <w:rFonts w:ascii="Helvetica Neue" w:hAnsi="Helvetica Neue"/>
          <w:b/>
          <w:bCs/>
          <w:color w:val="444444"/>
          <w:shd w:val="clear" w:color="auto" w:fill="ECF3F8"/>
        </w:rPr>
        <w:t>  (D) California</w:t>
      </w:r>
      <w:r>
        <w:rPr>
          <w:rFonts w:ascii="Helvetica Neue" w:hAnsi="Helvetica Neue"/>
          <w:color w:val="444444"/>
          <w:sz w:val="20"/>
          <w:szCs w:val="20"/>
        </w:rPr>
        <w:t xml:space="preserve"> , </w:t>
      </w:r>
      <w:r w:rsidRPr="00BD1D61">
        <w:rPr>
          <w:rFonts w:ascii="Helvetica Neue" w:hAnsi="Helvetica Neue"/>
          <w:color w:val="444444"/>
          <w:shd w:val="clear" w:color="auto" w:fill="ECF3F8"/>
        </w:rPr>
        <w:t>State Senator - California Senate District 25</w:t>
      </w:r>
      <w:r w:rsidR="00AE59C9">
        <w:rPr>
          <w:rFonts w:ascii="Open Sans" w:hAnsi="Open Sans"/>
          <w:color w:val="000000"/>
          <w:sz w:val="28"/>
          <w:szCs w:val="28"/>
        </w:rPr>
        <w:t>)</w:t>
      </w:r>
      <w:r w:rsidR="0028510C" w:rsidRPr="003E169D">
        <w:rPr>
          <w:rFonts w:ascii="Open Sans" w:hAnsi="Open Sans"/>
          <w:color w:val="000000"/>
          <w:sz w:val="28"/>
          <w:szCs w:val="28"/>
        </w:rPr>
        <w:t xml:space="preserve"> position on a current health care bill</w:t>
      </w:r>
      <w:r w:rsidR="001C61CD">
        <w:rPr>
          <w:rFonts w:ascii="Open Sans" w:hAnsi="Open Sans"/>
          <w:color w:val="000000"/>
          <w:sz w:val="28"/>
          <w:szCs w:val="28"/>
        </w:rPr>
        <w:t>s</w:t>
      </w:r>
      <w:r w:rsidR="0028510C" w:rsidRPr="003E169D">
        <w:rPr>
          <w:rFonts w:ascii="Open Sans" w:hAnsi="Open Sans"/>
          <w:color w:val="000000"/>
          <w:sz w:val="28"/>
          <w:szCs w:val="28"/>
        </w:rPr>
        <w:t xml:space="preserve"> </w:t>
      </w:r>
      <w:r>
        <w:rPr>
          <w:rFonts w:ascii="Open Sans" w:hAnsi="Open Sans"/>
          <w:color w:val="000000"/>
          <w:sz w:val="28"/>
          <w:szCs w:val="28"/>
        </w:rPr>
        <w:t xml:space="preserve"> </w:t>
      </w:r>
      <w:r>
        <w:rPr>
          <w:color w:val="FF0000"/>
          <w:sz w:val="32"/>
          <w:szCs w:val="32"/>
        </w:rPr>
        <w:t>AB166</w:t>
      </w:r>
      <w:r>
        <w:rPr>
          <w:color w:val="FF0000"/>
          <w:sz w:val="32"/>
          <w:szCs w:val="32"/>
        </w:rPr>
        <w:t xml:space="preserve">, </w:t>
      </w:r>
      <w:r>
        <w:rPr>
          <w:color w:val="FF0000"/>
          <w:sz w:val="32"/>
          <w:szCs w:val="32"/>
        </w:rPr>
        <w:t>SB66</w:t>
      </w:r>
      <w:r>
        <w:rPr>
          <w:color w:val="FF0000"/>
          <w:sz w:val="32"/>
          <w:szCs w:val="32"/>
        </w:rPr>
        <w:t xml:space="preserve">, </w:t>
      </w:r>
      <w:r>
        <w:rPr>
          <w:color w:val="FF0000"/>
          <w:sz w:val="32"/>
          <w:szCs w:val="32"/>
        </w:rPr>
        <w:t>AB512</w:t>
      </w:r>
      <w:r w:rsidR="0028510C" w:rsidRPr="003E169D">
        <w:rPr>
          <w:rFonts w:ascii="Open Sans" w:hAnsi="Open Sans"/>
          <w:color w:val="000000"/>
          <w:sz w:val="28"/>
          <w:szCs w:val="28"/>
        </w:rPr>
        <w:t xml:space="preserve">. </w:t>
      </w:r>
      <w:r>
        <w:rPr>
          <w:rFonts w:ascii="Open Sans" w:hAnsi="Open Sans"/>
          <w:color w:val="000000"/>
          <w:sz w:val="28"/>
          <w:szCs w:val="28"/>
        </w:rPr>
        <w:t xml:space="preserve"> </w:t>
      </w:r>
      <w:r w:rsidR="0028510C" w:rsidRPr="00BD1D61">
        <w:rPr>
          <w:rFonts w:ascii="Open Sans" w:hAnsi="Open Sans"/>
          <w:b/>
          <w:color w:val="000000"/>
          <w:sz w:val="28"/>
          <w:szCs w:val="28"/>
        </w:rPr>
        <w:t>Following the assignment guidelines below, develop an interview paper as if you were going to interview the legislator.</w:t>
      </w:r>
      <w:r w:rsidR="0028510C" w:rsidRPr="003E169D">
        <w:rPr>
          <w:rFonts w:ascii="Open Sans" w:hAnsi="Open Sans"/>
          <w:color w:val="000000"/>
          <w:sz w:val="28"/>
          <w:szCs w:val="28"/>
        </w:rPr>
        <w:t xml:space="preserve"> Please note: </w:t>
      </w:r>
    </w:p>
    <w:p w14:paraId="6532E1A0" w14:textId="77777777" w:rsidR="00BD1D61" w:rsidRDefault="00BD1D61" w:rsidP="0028510C">
      <w:pPr>
        <w:pStyle w:val="NormalWeb"/>
        <w:shd w:val="clear" w:color="auto" w:fill="FFFFFF"/>
        <w:spacing w:before="0" w:beforeAutospacing="0" w:after="240" w:afterAutospacing="0"/>
        <w:rPr>
          <w:rFonts w:ascii="Open Sans" w:hAnsi="Open Sans"/>
          <w:color w:val="000000"/>
        </w:rPr>
      </w:pPr>
    </w:p>
    <w:p w14:paraId="1F80B9DF" w14:textId="6E493648" w:rsidR="0028510C" w:rsidRPr="00BD1D61" w:rsidRDefault="0028510C" w:rsidP="0028510C">
      <w:pPr>
        <w:pStyle w:val="NormalWeb"/>
        <w:shd w:val="clear" w:color="auto" w:fill="FFFFFF"/>
        <w:spacing w:before="0" w:beforeAutospacing="0" w:after="240" w:afterAutospacing="0"/>
        <w:rPr>
          <w:rFonts w:ascii="Open Sans" w:hAnsi="Open Sans"/>
          <w:color w:val="FF0000"/>
          <w:sz w:val="32"/>
          <w:szCs w:val="32"/>
        </w:rPr>
      </w:pPr>
      <w:r w:rsidRPr="00BD1D61">
        <w:rPr>
          <w:rFonts w:ascii="Open Sans" w:hAnsi="Open Sans"/>
          <w:color w:val="FF0000"/>
          <w:sz w:val="32"/>
          <w:szCs w:val="32"/>
        </w:rPr>
        <w:t xml:space="preserve">Your mock interview paper </w:t>
      </w:r>
      <w:r w:rsidRPr="000055F9">
        <w:rPr>
          <w:rFonts w:ascii="Open Sans" w:hAnsi="Open Sans"/>
          <w:b/>
          <w:color w:val="FF0000"/>
          <w:sz w:val="32"/>
          <w:szCs w:val="32"/>
        </w:rPr>
        <w:t>should include</w:t>
      </w:r>
      <w:r w:rsidR="007F1A5B" w:rsidRPr="000055F9">
        <w:rPr>
          <w:rFonts w:ascii="Open Sans" w:hAnsi="Open Sans"/>
          <w:b/>
          <w:color w:val="FF0000"/>
          <w:sz w:val="32"/>
          <w:szCs w:val="32"/>
        </w:rPr>
        <w:t xml:space="preserve"> these titles</w:t>
      </w:r>
      <w:r w:rsidR="007F1A5B">
        <w:rPr>
          <w:rFonts w:ascii="Open Sans" w:hAnsi="Open Sans"/>
          <w:color w:val="FF0000"/>
          <w:sz w:val="32"/>
          <w:szCs w:val="32"/>
        </w:rPr>
        <w:t xml:space="preserve"> </w:t>
      </w:r>
      <w:r w:rsidR="007F1A5B" w:rsidRPr="000055F9">
        <w:rPr>
          <w:rFonts w:ascii="Open Sans" w:hAnsi="Open Sans"/>
          <w:b/>
          <w:color w:val="FF0000"/>
          <w:sz w:val="32"/>
          <w:szCs w:val="32"/>
        </w:rPr>
        <w:t>in order</w:t>
      </w:r>
      <w:r w:rsidR="007F1A5B">
        <w:rPr>
          <w:rFonts w:ascii="Open Sans" w:hAnsi="Open Sans"/>
          <w:color w:val="FF0000"/>
          <w:sz w:val="32"/>
          <w:szCs w:val="32"/>
        </w:rPr>
        <w:t>:</w:t>
      </w:r>
    </w:p>
    <w:p w14:paraId="28676CAA" w14:textId="77777777" w:rsidR="0028510C" w:rsidRPr="000055F9" w:rsidRDefault="0028510C" w:rsidP="0028510C">
      <w:pPr>
        <w:numPr>
          <w:ilvl w:val="0"/>
          <w:numId w:val="3"/>
        </w:numPr>
        <w:shd w:val="clear" w:color="auto" w:fill="FFFFFF"/>
        <w:ind w:left="0"/>
        <w:rPr>
          <w:rFonts w:ascii="inherit" w:hAnsi="inherit"/>
          <w:color w:val="000000"/>
          <w:highlight w:val="yellow"/>
        </w:rPr>
      </w:pPr>
      <w:r w:rsidRPr="000055F9">
        <w:rPr>
          <w:rFonts w:ascii="inherit" w:hAnsi="inherit"/>
          <w:color w:val="FF0000"/>
          <w:highlight w:val="yellow"/>
        </w:rPr>
        <w:t>A description of the legislator’s background and history of political involvement</w:t>
      </w:r>
    </w:p>
    <w:p w14:paraId="22C088A1" w14:textId="77777777" w:rsidR="0028510C" w:rsidRPr="00BD1D61" w:rsidRDefault="0028510C" w:rsidP="0028510C">
      <w:pPr>
        <w:numPr>
          <w:ilvl w:val="0"/>
          <w:numId w:val="3"/>
        </w:numPr>
        <w:shd w:val="clear" w:color="auto" w:fill="FFFFFF"/>
        <w:ind w:left="0"/>
        <w:rPr>
          <w:rFonts w:ascii="inherit" w:hAnsi="inherit"/>
          <w:color w:val="000000"/>
        </w:rPr>
      </w:pPr>
      <w:r w:rsidRPr="000055F9">
        <w:rPr>
          <w:rFonts w:ascii="inherit" w:hAnsi="inherit"/>
          <w:color w:val="FF0000"/>
          <w:highlight w:val="yellow"/>
        </w:rPr>
        <w:t>A detailed summary of the legislator’s current political involvement, constituent groups, number of terms in office, committee responsibilities, and other leadership experiences</w:t>
      </w:r>
    </w:p>
    <w:p w14:paraId="4F465E48" w14:textId="77777777" w:rsidR="0028510C" w:rsidRPr="000055F9" w:rsidRDefault="0028510C" w:rsidP="0028510C">
      <w:pPr>
        <w:numPr>
          <w:ilvl w:val="0"/>
          <w:numId w:val="3"/>
        </w:numPr>
        <w:shd w:val="clear" w:color="auto" w:fill="FFFFFF"/>
        <w:ind w:left="0"/>
        <w:rPr>
          <w:rFonts w:ascii="inherit" w:hAnsi="inherit"/>
          <w:color w:val="FF0000"/>
          <w:highlight w:val="yellow"/>
        </w:rPr>
      </w:pPr>
      <w:r w:rsidRPr="000055F9">
        <w:rPr>
          <w:rFonts w:ascii="inherit" w:hAnsi="inherit"/>
          <w:color w:val="FF0000"/>
          <w:highlight w:val="yellow"/>
        </w:rPr>
        <w:t>A description of the legislator’s current policy agenda or judicial interest</w:t>
      </w:r>
    </w:p>
    <w:p w14:paraId="599BC92B" w14:textId="77777777" w:rsidR="0028510C" w:rsidRPr="000055F9" w:rsidRDefault="0028510C" w:rsidP="0028510C">
      <w:pPr>
        <w:numPr>
          <w:ilvl w:val="0"/>
          <w:numId w:val="3"/>
        </w:numPr>
        <w:shd w:val="clear" w:color="auto" w:fill="FFFFFF"/>
        <w:ind w:left="0"/>
        <w:rPr>
          <w:rFonts w:ascii="inherit" w:hAnsi="inherit"/>
          <w:color w:val="FF0000"/>
          <w:highlight w:val="yellow"/>
        </w:rPr>
      </w:pPr>
      <w:r w:rsidRPr="000055F9">
        <w:rPr>
          <w:rFonts w:ascii="inherit" w:hAnsi="inherit"/>
          <w:color w:val="FF0000"/>
          <w:highlight w:val="yellow"/>
        </w:rPr>
        <w:t>3–4 key interview questions that relate to the health care bill (legislation) you have chosen</w:t>
      </w:r>
    </w:p>
    <w:p w14:paraId="48816EBB" w14:textId="77777777" w:rsidR="0028510C" w:rsidRPr="000055F9" w:rsidRDefault="0028510C" w:rsidP="0028510C">
      <w:pPr>
        <w:numPr>
          <w:ilvl w:val="0"/>
          <w:numId w:val="3"/>
        </w:numPr>
        <w:shd w:val="clear" w:color="auto" w:fill="FFFFFF"/>
        <w:ind w:left="0"/>
        <w:rPr>
          <w:rFonts w:ascii="inherit" w:hAnsi="inherit"/>
          <w:color w:val="FF0000"/>
          <w:highlight w:val="yellow"/>
        </w:rPr>
      </w:pPr>
      <w:r w:rsidRPr="000055F9">
        <w:rPr>
          <w:rFonts w:ascii="inherit" w:hAnsi="inherit"/>
          <w:color w:val="FF0000"/>
          <w:highlight w:val="yellow"/>
        </w:rPr>
        <w:t>Mock answers to your interview questions. Investigate the answers to your interview questions by looking at the legislator’s website, calling the legislator’s office and speaking with a member of the staff, and/or looking for information and quotes that relate to the legislator’s position on the legislation</w:t>
      </w:r>
    </w:p>
    <w:p w14:paraId="2881DC4B" w14:textId="77777777" w:rsidR="0028510C" w:rsidRPr="000055F9" w:rsidRDefault="0028510C" w:rsidP="0028510C">
      <w:pPr>
        <w:numPr>
          <w:ilvl w:val="0"/>
          <w:numId w:val="3"/>
        </w:numPr>
        <w:shd w:val="clear" w:color="auto" w:fill="FFFFFF"/>
        <w:ind w:left="0"/>
        <w:rPr>
          <w:rFonts w:ascii="inherit" w:hAnsi="inherit"/>
          <w:color w:val="FF0000"/>
          <w:highlight w:val="yellow"/>
        </w:rPr>
      </w:pPr>
      <w:r w:rsidRPr="000055F9">
        <w:rPr>
          <w:rFonts w:ascii="inherit" w:hAnsi="inherit"/>
          <w:color w:val="FF0000"/>
          <w:highlight w:val="yellow"/>
        </w:rPr>
        <w:t>Critical insights, analysis, and personal reflection</w:t>
      </w:r>
    </w:p>
    <w:p w14:paraId="18ECF35A" w14:textId="77777777" w:rsidR="0028510C" w:rsidRPr="000055F9" w:rsidRDefault="0028510C" w:rsidP="0028510C">
      <w:pPr>
        <w:numPr>
          <w:ilvl w:val="0"/>
          <w:numId w:val="3"/>
        </w:numPr>
        <w:shd w:val="clear" w:color="auto" w:fill="FFFFFF"/>
        <w:ind w:left="0"/>
        <w:rPr>
          <w:rFonts w:ascii="inherit" w:hAnsi="inherit"/>
          <w:color w:val="000000"/>
          <w:highlight w:val="yellow"/>
        </w:rPr>
      </w:pPr>
      <w:r w:rsidRPr="000055F9">
        <w:rPr>
          <w:rFonts w:ascii="inherit" w:hAnsi="inherit"/>
          <w:color w:val="000000"/>
          <w:highlight w:val="yellow"/>
        </w:rPr>
        <w:t>APA format (6th ed.), proper grammar, and references as appropriate</w:t>
      </w:r>
    </w:p>
    <w:p w14:paraId="51F3830A" w14:textId="77777777" w:rsidR="00BD1D61" w:rsidRDefault="00BD1D61" w:rsidP="0028510C">
      <w:pPr>
        <w:pStyle w:val="NormalWeb"/>
        <w:shd w:val="clear" w:color="auto" w:fill="FFFFFF"/>
        <w:spacing w:before="0" w:beforeAutospacing="0" w:after="240" w:afterAutospacing="0"/>
        <w:rPr>
          <w:rFonts w:ascii="Open Sans" w:hAnsi="Open Sans"/>
          <w:color w:val="000000"/>
        </w:rPr>
      </w:pPr>
    </w:p>
    <w:p w14:paraId="55408FD2" w14:textId="4FDFA616" w:rsidR="0028510C" w:rsidRDefault="0028510C" w:rsidP="0028510C">
      <w:pPr>
        <w:pStyle w:val="NormalWeb"/>
        <w:shd w:val="clear" w:color="auto" w:fill="FFFFFF"/>
        <w:spacing w:before="0" w:beforeAutospacing="0" w:after="240" w:afterAutospacing="0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 xml:space="preserve">The mock interview paper should be </w:t>
      </w:r>
      <w:r w:rsidRPr="00BD1D61">
        <w:rPr>
          <w:rFonts w:ascii="Open Sans" w:hAnsi="Open Sans"/>
          <w:color w:val="000000"/>
          <w:highlight w:val="yellow"/>
        </w:rPr>
        <w:t>at least 4 pages</w:t>
      </w:r>
      <w:r>
        <w:rPr>
          <w:rFonts w:ascii="Open Sans" w:hAnsi="Open Sans"/>
          <w:color w:val="000000"/>
        </w:rPr>
        <w:t xml:space="preserve"> of content (excluding the title and reference pages), typed in Times New Roman using 12-point font, and double-spaced with 1" margins. </w:t>
      </w:r>
      <w:r w:rsidRPr="00BD1D61">
        <w:rPr>
          <w:rFonts w:ascii="Open Sans" w:hAnsi="Open Sans"/>
          <w:color w:val="000000"/>
          <w:u w:val="single"/>
        </w:rPr>
        <w:t>The cover page and references are not counted as content pages</w:t>
      </w:r>
      <w:r>
        <w:rPr>
          <w:rFonts w:ascii="Open Sans" w:hAnsi="Open Sans"/>
          <w:color w:val="000000"/>
        </w:rPr>
        <w:t>.</w:t>
      </w:r>
    </w:p>
    <w:p w14:paraId="13A1BADB" w14:textId="77777777" w:rsidR="00001721" w:rsidRDefault="00001721" w:rsidP="00001721"/>
    <w:p w14:paraId="533DBEF5" w14:textId="326BE84C" w:rsidR="006901CB" w:rsidRDefault="007F1A5B" w:rsidP="00FF2DDC">
      <w:pPr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 xml:space="preserve">Please </w:t>
      </w:r>
      <w:r w:rsidR="00731061" w:rsidRPr="00731061">
        <w:rPr>
          <w:color w:val="FF0000"/>
          <w:sz w:val="32"/>
          <w:szCs w:val="32"/>
        </w:rPr>
        <w:t xml:space="preserve">DO NOT COPY anything from </w:t>
      </w:r>
      <w:r>
        <w:rPr>
          <w:color w:val="FF0000"/>
          <w:sz w:val="32"/>
          <w:szCs w:val="32"/>
        </w:rPr>
        <w:t>links bellow</w:t>
      </w:r>
      <w:r w:rsidR="00731061" w:rsidRPr="00731061">
        <w:rPr>
          <w:color w:val="FF0000"/>
          <w:sz w:val="32"/>
          <w:szCs w:val="32"/>
        </w:rPr>
        <w:t>. It has to be your original wording. EVERYTHING that is copied or changed comes up as plagiarism in my institution’s plagiarism check.</w:t>
      </w:r>
    </w:p>
    <w:p w14:paraId="70BB8512" w14:textId="64ECFF18" w:rsidR="001C61CD" w:rsidRDefault="001C61CD" w:rsidP="00FF2DDC">
      <w:pPr>
        <w:rPr>
          <w:color w:val="FF0000"/>
          <w:sz w:val="32"/>
          <w:szCs w:val="32"/>
        </w:rPr>
      </w:pPr>
    </w:p>
    <w:p w14:paraId="191FBBA2" w14:textId="716DF623" w:rsidR="001C61CD" w:rsidRDefault="001C61CD" w:rsidP="00FF2DDC">
      <w:pPr>
        <w:rPr>
          <w:color w:val="FF0000"/>
          <w:sz w:val="32"/>
          <w:szCs w:val="32"/>
        </w:rPr>
      </w:pPr>
      <w:bookmarkStart w:id="0" w:name="_GoBack"/>
      <w:bookmarkEnd w:id="0"/>
    </w:p>
    <w:p w14:paraId="22889713" w14:textId="49FA1265" w:rsidR="001C61CD" w:rsidRDefault="001C61CD" w:rsidP="00FF2DDC">
      <w:pPr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Follow each link to learn about each bill.</w:t>
      </w:r>
    </w:p>
    <w:p w14:paraId="0672DE4C" w14:textId="7FC6AA80" w:rsidR="00730396" w:rsidRDefault="00730396" w:rsidP="00FF2DDC">
      <w:pPr>
        <w:rPr>
          <w:color w:val="FF0000"/>
          <w:sz w:val="32"/>
          <w:szCs w:val="32"/>
        </w:rPr>
      </w:pPr>
    </w:p>
    <w:p w14:paraId="07BB5FA3" w14:textId="68938595" w:rsidR="00AE59C9" w:rsidRDefault="00AE59C9" w:rsidP="00FF2DDC">
      <w:pPr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lastRenderedPageBreak/>
        <w:t>Bill AB166</w:t>
      </w:r>
    </w:p>
    <w:p w14:paraId="40C59034" w14:textId="1EE603FF" w:rsidR="00AE59C9" w:rsidRDefault="00AE59C9" w:rsidP="00FF2DDC">
      <w:pPr>
        <w:rPr>
          <w:color w:val="FF0000"/>
          <w:sz w:val="32"/>
          <w:szCs w:val="32"/>
        </w:rPr>
      </w:pPr>
      <w:hyperlink r:id="rId5" w:history="1">
        <w:r w:rsidRPr="00E61DA8">
          <w:rPr>
            <w:rStyle w:val="Hyperlink"/>
            <w:sz w:val="32"/>
            <w:szCs w:val="32"/>
          </w:rPr>
          <w:t>http://leginfo.legislature.ca.gov/faces/billNavClient.xhtml?bill_id=201920200AB166</w:t>
        </w:r>
      </w:hyperlink>
    </w:p>
    <w:p w14:paraId="4194F831" w14:textId="7934163D" w:rsidR="00AE59C9" w:rsidRDefault="00AE59C9" w:rsidP="00FF2DDC">
      <w:pPr>
        <w:rPr>
          <w:color w:val="FF0000"/>
          <w:sz w:val="32"/>
          <w:szCs w:val="32"/>
        </w:rPr>
      </w:pPr>
    </w:p>
    <w:p w14:paraId="7049DAA6" w14:textId="65922B22" w:rsidR="00AE59C9" w:rsidRDefault="00AE59C9" w:rsidP="00FF2DDC">
      <w:pPr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Bill SB66</w:t>
      </w:r>
    </w:p>
    <w:p w14:paraId="5E4622BC" w14:textId="76AEAE7B" w:rsidR="00AE59C9" w:rsidRDefault="00AE59C9" w:rsidP="00FF2DDC">
      <w:pPr>
        <w:rPr>
          <w:color w:val="FF0000"/>
          <w:sz w:val="32"/>
          <w:szCs w:val="32"/>
        </w:rPr>
      </w:pPr>
      <w:hyperlink r:id="rId6" w:history="1">
        <w:r w:rsidRPr="00E61DA8">
          <w:rPr>
            <w:rStyle w:val="Hyperlink"/>
            <w:sz w:val="32"/>
            <w:szCs w:val="32"/>
          </w:rPr>
          <w:t>http://leginfo.legislature.ca.gov/faces/billNavClient.xhtml?bill_id=201920200SB66</w:t>
        </w:r>
      </w:hyperlink>
    </w:p>
    <w:p w14:paraId="5C970D7A" w14:textId="26688D10" w:rsidR="00AE59C9" w:rsidRDefault="00AE59C9" w:rsidP="00FF2DDC">
      <w:pPr>
        <w:rPr>
          <w:color w:val="FF0000"/>
          <w:sz w:val="32"/>
          <w:szCs w:val="32"/>
        </w:rPr>
      </w:pPr>
    </w:p>
    <w:p w14:paraId="13F85357" w14:textId="3FDD13A6" w:rsidR="00AE59C9" w:rsidRDefault="00AE59C9" w:rsidP="00FF2DDC">
      <w:pPr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Bill AB512</w:t>
      </w:r>
    </w:p>
    <w:p w14:paraId="576BF801" w14:textId="5C77C26A" w:rsidR="00AE59C9" w:rsidRDefault="007F1A5B" w:rsidP="00FF2DDC">
      <w:pPr>
        <w:rPr>
          <w:color w:val="FF0000"/>
          <w:sz w:val="32"/>
          <w:szCs w:val="32"/>
        </w:rPr>
      </w:pPr>
      <w:hyperlink r:id="rId7" w:history="1">
        <w:r w:rsidRPr="00E61DA8">
          <w:rPr>
            <w:rStyle w:val="Hyperlink"/>
            <w:sz w:val="32"/>
            <w:szCs w:val="32"/>
          </w:rPr>
          <w:t>http://leginfo.legislature.ca.gov/faces/billNavClient.xhtml?bill_id=201920200AB512</w:t>
        </w:r>
      </w:hyperlink>
      <w:r>
        <w:rPr>
          <w:color w:val="FF0000"/>
          <w:sz w:val="32"/>
          <w:szCs w:val="32"/>
        </w:rPr>
        <w:t xml:space="preserve"> </w:t>
      </w:r>
    </w:p>
    <w:p w14:paraId="796A4A80" w14:textId="7DB90336" w:rsidR="001C61CD" w:rsidRDefault="001C61CD" w:rsidP="00FF2DDC">
      <w:pPr>
        <w:rPr>
          <w:color w:val="FF0000"/>
          <w:sz w:val="32"/>
          <w:szCs w:val="32"/>
        </w:rPr>
      </w:pPr>
    </w:p>
    <w:p w14:paraId="3276BB12" w14:textId="77777777" w:rsidR="001C61CD" w:rsidRDefault="001C61CD" w:rsidP="00FF2DDC">
      <w:pPr>
        <w:rPr>
          <w:color w:val="FF0000"/>
          <w:sz w:val="32"/>
          <w:szCs w:val="32"/>
        </w:rPr>
      </w:pPr>
    </w:p>
    <w:p w14:paraId="08D720AD" w14:textId="77777777" w:rsidR="001C61CD" w:rsidRDefault="001C61CD" w:rsidP="00FF2DDC">
      <w:pPr>
        <w:rPr>
          <w:color w:val="FF0000"/>
          <w:sz w:val="32"/>
          <w:szCs w:val="32"/>
        </w:rPr>
      </w:pPr>
    </w:p>
    <w:p w14:paraId="3DBD326B" w14:textId="0FF36E32" w:rsidR="001C61CD" w:rsidRDefault="001C61CD" w:rsidP="00FF2DDC">
      <w:pPr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 xml:space="preserve"> this is a general link to legislator’s bill track</w:t>
      </w:r>
    </w:p>
    <w:p w14:paraId="531EA953" w14:textId="77777777" w:rsidR="001C61CD" w:rsidRDefault="001C61CD" w:rsidP="001C61CD">
      <w:hyperlink r:id="rId8" w:history="1">
        <w:r>
          <w:rPr>
            <w:rStyle w:val="Hyperlink"/>
          </w:rPr>
          <w:t>https://www.billtrack50.com/LegislatorDetail/3805</w:t>
        </w:r>
      </w:hyperlink>
    </w:p>
    <w:p w14:paraId="5A52B80E" w14:textId="77777777" w:rsidR="001C61CD" w:rsidRDefault="001C61CD" w:rsidP="001C61CD">
      <w:pPr>
        <w:rPr>
          <w:color w:val="FF0000"/>
          <w:sz w:val="32"/>
          <w:szCs w:val="32"/>
        </w:rPr>
      </w:pPr>
    </w:p>
    <w:p w14:paraId="30D41461" w14:textId="77777777" w:rsidR="001C61CD" w:rsidRPr="00731061" w:rsidRDefault="001C61CD" w:rsidP="00FF2DDC">
      <w:pPr>
        <w:rPr>
          <w:color w:val="FF0000"/>
          <w:sz w:val="32"/>
          <w:szCs w:val="32"/>
        </w:rPr>
      </w:pPr>
    </w:p>
    <w:sectPr w:rsidR="001C61CD" w:rsidRPr="00731061" w:rsidSect="002475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Open Sans">
    <w:altName w:val="Cambria"/>
    <w:panose1 w:val="020B0604020202020204"/>
    <w:charset w:val="00"/>
    <w:family w:val="roman"/>
    <w:notTrueType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inherit">
    <w:altName w:val="Cambri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375F69"/>
    <w:multiLevelType w:val="multilevel"/>
    <w:tmpl w:val="0F6A9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B50F46"/>
    <w:multiLevelType w:val="multilevel"/>
    <w:tmpl w:val="4E42A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DAB2865"/>
    <w:multiLevelType w:val="multilevel"/>
    <w:tmpl w:val="ABDA4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1CB"/>
    <w:rsid w:val="00001721"/>
    <w:rsid w:val="000055F9"/>
    <w:rsid w:val="00102AE8"/>
    <w:rsid w:val="00144D6D"/>
    <w:rsid w:val="001C61CD"/>
    <w:rsid w:val="002475EA"/>
    <w:rsid w:val="0028510C"/>
    <w:rsid w:val="002C7470"/>
    <w:rsid w:val="003E169D"/>
    <w:rsid w:val="004B14E6"/>
    <w:rsid w:val="006901CB"/>
    <w:rsid w:val="00730396"/>
    <w:rsid w:val="00731061"/>
    <w:rsid w:val="007F1A5B"/>
    <w:rsid w:val="0080722F"/>
    <w:rsid w:val="00837217"/>
    <w:rsid w:val="009F6D8C"/>
    <w:rsid w:val="00A81203"/>
    <w:rsid w:val="00AE59C9"/>
    <w:rsid w:val="00BD1D61"/>
    <w:rsid w:val="00BF0E8B"/>
    <w:rsid w:val="00E04A1C"/>
    <w:rsid w:val="00E950A7"/>
    <w:rsid w:val="00FC2C63"/>
    <w:rsid w:val="00FF2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62A1BB"/>
  <w15:chartTrackingRefBased/>
  <w15:docId w15:val="{1483B4B0-062E-0C44-AD4B-1027E5CF6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7470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747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00172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F2DDC"/>
    <w:pPr>
      <w:spacing w:before="100" w:beforeAutospacing="1" w:after="100" w:afterAutospacing="1"/>
    </w:pPr>
  </w:style>
  <w:style w:type="character" w:customStyle="1" w:styleId="Heading3Char">
    <w:name w:val="Heading 3 Char"/>
    <w:basedOn w:val="DefaultParagraphFont"/>
    <w:link w:val="Heading3"/>
    <w:uiPriority w:val="9"/>
    <w:rsid w:val="0000172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2C7470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C74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AE59C9"/>
    <w:rPr>
      <w:color w:val="605E5C"/>
      <w:shd w:val="clear" w:color="auto" w:fill="E1DFDD"/>
    </w:rPr>
  </w:style>
  <w:style w:type="character" w:customStyle="1" w:styleId="title">
    <w:name w:val="title"/>
    <w:basedOn w:val="DefaultParagraphFont"/>
    <w:rsid w:val="00BD1D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92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lltrack50.com/LegislatorDetail/3805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info.legislature.ca.gov/faces/billNavClient.xhtml?bill_id=201920200AB51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eginfo.legislature.ca.gov/faces/billNavClient.xhtml?bill_id=201920200SB66" TargetMode="External"/><Relationship Id="rId5" Type="http://schemas.openxmlformats.org/officeDocument/2006/relationships/hyperlink" Target="http://leginfo.legislature.ca.gov/faces/billNavClient.xhtml?bill_id=201920200AB166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15</cp:revision>
  <dcterms:created xsi:type="dcterms:W3CDTF">2019-07-17T19:27:00Z</dcterms:created>
  <dcterms:modified xsi:type="dcterms:W3CDTF">2019-07-25T01:50:00Z</dcterms:modified>
</cp:coreProperties>
</file>