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DE0" w:rsidRDefault="00821DE0" w:rsidP="00821DE0">
      <w:pPr>
        <w:spacing w:line="480" w:lineRule="auto"/>
        <w:jc w:val="center"/>
        <w:rPr>
          <w:rFonts w:ascii="Times New Roman" w:hAnsi="Times New Roman" w:cs="Times New Roman"/>
          <w:sz w:val="28"/>
          <w:szCs w:val="28"/>
        </w:rPr>
      </w:pPr>
    </w:p>
    <w:p w:rsidR="00821DE0" w:rsidRDefault="00821DE0" w:rsidP="00821DE0">
      <w:pPr>
        <w:spacing w:line="480" w:lineRule="auto"/>
        <w:jc w:val="center"/>
        <w:rPr>
          <w:rFonts w:ascii="Times New Roman" w:hAnsi="Times New Roman" w:cs="Times New Roman"/>
          <w:sz w:val="28"/>
          <w:szCs w:val="28"/>
        </w:rPr>
      </w:pPr>
    </w:p>
    <w:p w:rsidR="00821DE0" w:rsidRDefault="00821DE0" w:rsidP="00821DE0">
      <w:pPr>
        <w:spacing w:line="480" w:lineRule="auto"/>
        <w:jc w:val="center"/>
        <w:rPr>
          <w:rFonts w:ascii="Times New Roman" w:hAnsi="Times New Roman" w:cs="Times New Roman"/>
          <w:sz w:val="28"/>
          <w:szCs w:val="28"/>
        </w:rPr>
      </w:pPr>
    </w:p>
    <w:p w:rsidR="00821DE0" w:rsidRDefault="00821DE0" w:rsidP="00821DE0">
      <w:pPr>
        <w:spacing w:line="480" w:lineRule="auto"/>
        <w:jc w:val="center"/>
        <w:rPr>
          <w:rFonts w:ascii="Times New Roman" w:hAnsi="Times New Roman" w:cs="Times New Roman"/>
          <w:b/>
          <w:sz w:val="24"/>
          <w:szCs w:val="24"/>
        </w:rPr>
      </w:pPr>
      <w:r>
        <w:rPr>
          <w:rFonts w:ascii="Times New Roman" w:hAnsi="Times New Roman" w:cs="Times New Roman"/>
          <w:sz w:val="28"/>
          <w:szCs w:val="28"/>
        </w:rPr>
        <w:t xml:space="preserve">Title: </w:t>
      </w:r>
      <w:r>
        <w:rPr>
          <w:rFonts w:ascii="Times New Roman" w:hAnsi="Times New Roman" w:cs="Times New Roman"/>
          <w:bCs/>
          <w:sz w:val="24"/>
          <w:szCs w:val="24"/>
        </w:rPr>
        <w:t>Effects of racism on American</w:t>
      </w:r>
    </w:p>
    <w:p w:rsidR="00821DE0" w:rsidRDefault="00821DE0" w:rsidP="00821DE0">
      <w:pPr>
        <w:spacing w:line="480" w:lineRule="auto"/>
        <w:jc w:val="center"/>
        <w:rPr>
          <w:rFonts w:ascii="Times New Roman" w:hAnsi="Times New Roman" w:cs="Times New Roman"/>
          <w:sz w:val="28"/>
          <w:szCs w:val="28"/>
        </w:rPr>
      </w:pPr>
      <w:r>
        <w:rPr>
          <w:rFonts w:ascii="Times New Roman" w:hAnsi="Times New Roman" w:cs="Times New Roman"/>
          <w:sz w:val="28"/>
          <w:szCs w:val="28"/>
        </w:rPr>
        <w:t xml:space="preserve">Question #4 </w:t>
      </w:r>
    </w:p>
    <w:p w:rsidR="00821DE0" w:rsidRDefault="00821DE0" w:rsidP="00821DE0">
      <w:pPr>
        <w:spacing w:line="480" w:lineRule="auto"/>
        <w:jc w:val="center"/>
        <w:rPr>
          <w:rFonts w:ascii="Times New Roman" w:hAnsi="Times New Roman" w:cs="Times New Roman"/>
          <w:sz w:val="28"/>
          <w:szCs w:val="28"/>
        </w:rPr>
      </w:pPr>
      <w:r>
        <w:rPr>
          <w:color w:val="000000"/>
        </w:rPr>
        <w:t>Law professor Eleanor Stein used the phrase “construction of an enemy” to describe U.S. government policies that have unfairly treated Americans. Using her framework, how has racism affected Americans from many cultures?</w:t>
      </w:r>
    </w:p>
    <w:p w:rsidR="00821DE0" w:rsidRDefault="00821DE0" w:rsidP="00821DE0">
      <w:pPr>
        <w:spacing w:line="480" w:lineRule="auto"/>
        <w:jc w:val="center"/>
        <w:rPr>
          <w:rFonts w:ascii="Times New Roman" w:hAnsi="Times New Roman" w:cs="Times New Roman"/>
          <w:sz w:val="28"/>
          <w:szCs w:val="28"/>
        </w:rPr>
      </w:pPr>
      <w:r>
        <w:rPr>
          <w:rFonts w:ascii="Times New Roman" w:hAnsi="Times New Roman" w:cs="Times New Roman"/>
          <w:sz w:val="28"/>
          <w:szCs w:val="28"/>
        </w:rPr>
        <w:t>Word count: 841</w:t>
      </w: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p>
    <w:p w:rsidR="00821DE0" w:rsidRDefault="00821DE0" w:rsidP="00821DE0">
      <w:pPr>
        <w:spacing w:line="480" w:lineRule="auto"/>
        <w:jc w:val="both"/>
        <w:rPr>
          <w:rFonts w:ascii="Times New Roman" w:hAnsi="Times New Roman" w:cs="Times New Roman"/>
          <w:sz w:val="24"/>
          <w:szCs w:val="24"/>
        </w:rPr>
      </w:pPr>
      <w:bookmarkStart w:id="0" w:name="_GoBack"/>
      <w:bookmarkEnd w:id="0"/>
    </w:p>
    <w:p w:rsidR="00821DE0" w:rsidRDefault="00821DE0" w:rsidP="00821DE0">
      <w:pPr>
        <w:spacing w:line="480" w:lineRule="auto"/>
        <w:rPr>
          <w:rFonts w:ascii="Times New Roman" w:hAnsi="Times New Roman" w:cs="Times New Roman"/>
          <w:sz w:val="24"/>
          <w:szCs w:val="24"/>
        </w:rPr>
      </w:pPr>
    </w:p>
    <w:p w:rsidR="00821DE0" w:rsidRDefault="00821DE0" w:rsidP="00821DE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Effects of racism on American</w:t>
      </w:r>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 article” Construction of an Enemy” by Eleanor Stein tries to give picture of how the American policies have initiated racism by blinding the people that government is after fighting terrorism. The presidents of United States have instituted various government policies on immigrants since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up to date. Focusing on Bush administration, there was discrimination of immigrants which was based on religion. There were hostile policies introduced against the visitors and immigrants from Arab and South Asian countries who were Muslims. These policies only targeted the foreigners rather than having policies focusing on Americans developments. The argument was that the laws targeted ending terrorist acts by prosecuting the terrorists. However, the laws dehumanized Muslims hence creating perception of being enemies to America. The affected countries were mostly Arabs and South Asians who have Muslim faith. This was kind of a way of constructing enemy whereby enemies are detained without charge and there are always wars on them.</w:t>
      </w:r>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ancient times, United States has been seeing the immigrants as threat to national security. Looking at the Naturalization Act of 1790, the immigrants of Muslim countries were denied citizenship. The Alien and Sedition Acts of 1798 prohibited application for citizenship by all immigrants as it was perceived as national security threat.  The Chinese Exclusion Act of 1882 restricted Chinese laborers from travelling to America. The National Origins Act of 1924 posed discrimination based on race by providing immigration quotas to some immigrants. The Smith Act of 1940 brought division by classifying the immigrants after their registration. The McCarran-Walter Act of 1952 denied the registered immigrants by naturalization from participating in some activities of America. The Anti-Terrorism and Effective Death Penalty Act of 1996 termed the </w:t>
      </w:r>
      <w:r>
        <w:rPr>
          <w:rFonts w:ascii="Times New Roman" w:hAnsi="Times New Roman" w:cs="Times New Roman"/>
          <w:sz w:val="24"/>
          <w:szCs w:val="24"/>
        </w:rPr>
        <w:lastRenderedPageBreak/>
        <w:t>immigrants who were not citizens as terrorists. All these policies which were put in place by United States government treated the immigrants in a discriminative manner (Eleanor, 2003).</w:t>
      </w:r>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the Second World War, discrimination based on race was eminent with the relations between Americans and Japanese. Due to economic interest for United States, the Japanese entrepreneurs were forced by American military to leave the areas of California where they competed with Americans in businesses. The Japanese left their homes in California by force (</w:t>
      </w:r>
      <w:r>
        <w:rPr>
          <w:rFonts w:ascii="Times New Roman" w:eastAsia="Times New Roman" w:hAnsi="Times New Roman" w:cs="Times New Roman"/>
          <w:sz w:val="24"/>
          <w:szCs w:val="24"/>
        </w:rPr>
        <w:t>Graham, 2010)</w:t>
      </w:r>
      <w:r>
        <w:rPr>
          <w:rFonts w:ascii="Times New Roman" w:hAnsi="Times New Roman" w:cs="Times New Roman"/>
          <w:sz w:val="24"/>
          <w:szCs w:val="24"/>
        </w:rPr>
        <w:t xml:space="preserve">. </w:t>
      </w:r>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Seeking justice by immigrants could lead secret imprisonments. In 2001, there was more than a thousand of noncitizen Muslim men who faced secret detentions without accessing their families and even their lawyers. This was intention of Ashcroft who aimed at ending terrorism. Those who violated the immigration status were also detained during this period (</w:t>
      </w:r>
      <w:r>
        <w:rPr>
          <w:rFonts w:ascii="Times New Roman" w:eastAsia="Times New Roman" w:hAnsi="Times New Roman" w:cs="Times New Roman"/>
          <w:sz w:val="24"/>
          <w:szCs w:val="24"/>
        </w:rPr>
        <w:t>Helms, 156)</w:t>
      </w:r>
      <w:proofErr w:type="gramStart"/>
      <w:r>
        <w:rPr>
          <w:rFonts w:ascii="Times New Roman" w:hAnsi="Times New Roman" w:cs="Times New Roman"/>
          <w:sz w:val="24"/>
          <w:szCs w:val="24"/>
        </w:rPr>
        <w:t>..</w:t>
      </w:r>
      <w:proofErr w:type="gramEnd"/>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same period, The USA Patriot Act restricted immigrants by permitting detention of noncitizens without trial. This act aimed at discouraging immigrants to United States. This was political and also discriminative because the law targeted certain immigrants. The intelligent agents from foreign countries were also discouraged from entering United States because all aliens were termed as criminals. In 2003, the Immigration and Naturalization Service had put new rules of registering all male people who were sixteen year old from Muslim countries. They were required to appear in person for interrogation about their political associations and beliefs. They were expected to register annually and also when leaving the country. Many were detained during this time and even local refugee organizations were forced to close. This practice aimed at driving out the immigrants from United States especially those who inhabited New York and New England areas. This construction of enemy ended with coming of solidarity movement which pressurized </w:t>
      </w:r>
      <w:r>
        <w:rPr>
          <w:rFonts w:ascii="Times New Roman" w:hAnsi="Times New Roman" w:cs="Times New Roman"/>
          <w:sz w:val="24"/>
          <w:szCs w:val="24"/>
        </w:rPr>
        <w:lastRenderedPageBreak/>
        <w:t>the government for to lift death sentence for the detained immigrants with allegations of terrorism (Eleanor, 2003).</w:t>
      </w:r>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Americans have been put negative attitudes towards the cultures of other countries. The policies which have carried by United States government since 17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have been discriminative yet they are coined to have a purpose of fighting terrorism. In reality, they have been discriminative based on race and religion. The United States government termed Muslims as terrorists and there they discouraged their movement into the country. From the article, the Japanese entrepreneurs who brought competition to Americans in California were forcefully driven away because they were termed as competitors to United States economy. However, these policies instilled superiority in the hearts and minds of Americans. They felt that their culture was superior to others. The Muslim faith was pictured to be bad religion because it was associated with terrorism. This created kind of enmity with the Muslim religion. This also brought division between the American citizens with the citizens from Muslim countries such Arabs and South Asians. Americans have been made to be discriminative by all means to other cultures (</w:t>
      </w:r>
      <w:r>
        <w:rPr>
          <w:rFonts w:ascii="Times New Roman" w:eastAsia="Times New Roman" w:hAnsi="Times New Roman" w:cs="Times New Roman"/>
          <w:sz w:val="24"/>
          <w:szCs w:val="24"/>
        </w:rPr>
        <w:t>Helms, 156)</w:t>
      </w:r>
      <w:r>
        <w:rPr>
          <w:rFonts w:ascii="Times New Roman" w:hAnsi="Times New Roman" w:cs="Times New Roman"/>
          <w:sz w:val="24"/>
          <w:szCs w:val="24"/>
        </w:rPr>
        <w:t>.</w:t>
      </w:r>
    </w:p>
    <w:p w:rsidR="00821DE0" w:rsidRDefault="00821DE0" w:rsidP="00821DE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 today the construction of enemy occurs. Any attack which happens today is associated with the Muslim immigrants. This conspiracy has not ended yet. This is a strategy used to pass racism by American government towards the countries inhabited by Muslims. There is need for having solidarity movements to curb this issue of racism where there is perception of seeing one group as enemy. </w:t>
      </w:r>
    </w:p>
    <w:p w:rsidR="00821DE0" w:rsidRDefault="00821DE0" w:rsidP="00821DE0">
      <w:pPr>
        <w:spacing w:line="480" w:lineRule="auto"/>
        <w:ind w:firstLine="720"/>
        <w:jc w:val="both"/>
        <w:rPr>
          <w:rFonts w:ascii="Times New Roman" w:hAnsi="Times New Roman" w:cs="Times New Roman"/>
          <w:sz w:val="24"/>
          <w:szCs w:val="24"/>
        </w:rPr>
      </w:pPr>
    </w:p>
    <w:p w:rsidR="00821DE0" w:rsidRDefault="00821DE0" w:rsidP="00821DE0">
      <w:pPr>
        <w:spacing w:line="480" w:lineRule="auto"/>
        <w:ind w:firstLine="720"/>
        <w:jc w:val="center"/>
        <w:rPr>
          <w:rFonts w:ascii="Times New Roman" w:hAnsi="Times New Roman" w:cs="Times New Roman"/>
          <w:b/>
          <w:sz w:val="24"/>
          <w:szCs w:val="24"/>
        </w:rPr>
      </w:pPr>
    </w:p>
    <w:p w:rsidR="00821DE0" w:rsidRDefault="00821DE0" w:rsidP="00821DE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821DE0" w:rsidRDefault="00821DE0" w:rsidP="00821DE0">
      <w:pPr>
        <w:spacing w:line="480" w:lineRule="auto"/>
        <w:rPr>
          <w:rFonts w:ascii="Times New Roman" w:hAnsi="Times New Roman" w:cs="Times New Roman"/>
          <w:sz w:val="24"/>
          <w:szCs w:val="24"/>
        </w:rPr>
      </w:pPr>
      <w:r>
        <w:rPr>
          <w:rFonts w:ascii="Times New Roman" w:hAnsi="Times New Roman" w:cs="Times New Roman"/>
          <w:sz w:val="24"/>
          <w:szCs w:val="24"/>
        </w:rPr>
        <w:t xml:space="preserve">Eleanor Stein, “Construction of an Enemy,” Monthly Review Vol. 55, No. 3 (July/Aug 2003) </w:t>
      </w:r>
    </w:p>
    <w:p w:rsidR="00821DE0" w:rsidRDefault="00821DE0" w:rsidP="00821DE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http://monthlyreview.org/2003/07/01/construction-of-an-enemy/ </w:t>
      </w:r>
    </w:p>
    <w:p w:rsidR="00821DE0" w:rsidRDefault="00821DE0" w:rsidP="00821DE0">
      <w:pPr>
        <w:spacing w:line="480" w:lineRule="auto"/>
        <w:rPr>
          <w:rFonts w:ascii="Times New Roman" w:hAnsi="Times New Roman" w:cs="Times New Roman"/>
          <w:sz w:val="24"/>
          <w:szCs w:val="24"/>
        </w:rPr>
      </w:pPr>
      <w:r>
        <w:rPr>
          <w:rFonts w:ascii="Times New Roman" w:hAnsi="Times New Roman" w:cs="Times New Roman"/>
          <w:sz w:val="24"/>
          <w:szCs w:val="24"/>
        </w:rPr>
        <w:t xml:space="preserve">Helms, Janet E. "Toward a theoretical explanation of the effects of race on counseling a Black </w:t>
      </w:r>
      <w:r>
        <w:rPr>
          <w:rFonts w:ascii="Times New Roman" w:hAnsi="Times New Roman" w:cs="Times New Roman"/>
          <w:sz w:val="24"/>
          <w:szCs w:val="24"/>
        </w:rPr>
        <w:tab/>
        <w:t>and White Model." The Counseling Psychologist 12.4 (1984): 153-165.</w:t>
      </w:r>
    </w:p>
    <w:p w:rsidR="00821DE0" w:rsidRDefault="00821DE0" w:rsidP="00821DE0">
      <w:pPr>
        <w:spacing w:line="480" w:lineRule="auto"/>
        <w:rPr>
          <w:rFonts w:ascii="Times New Roman" w:hAnsi="Times New Roman" w:cs="Times New Roman"/>
          <w:sz w:val="24"/>
          <w:szCs w:val="24"/>
        </w:rPr>
      </w:pPr>
      <w:r>
        <w:rPr>
          <w:rFonts w:ascii="Times New Roman" w:hAnsi="Times New Roman" w:cs="Times New Roman"/>
          <w:sz w:val="24"/>
          <w:szCs w:val="24"/>
        </w:rPr>
        <w:t xml:space="preserve">Graham, Richard, Ed. The idea of race in Latin America, 1870-1940. University of Texas Press, </w:t>
      </w:r>
      <w:r>
        <w:rPr>
          <w:rFonts w:ascii="Times New Roman" w:hAnsi="Times New Roman" w:cs="Times New Roman"/>
          <w:sz w:val="24"/>
          <w:szCs w:val="24"/>
        </w:rPr>
        <w:tab/>
        <w:t>2010.</w:t>
      </w:r>
    </w:p>
    <w:p w:rsidR="00821DE0" w:rsidRDefault="00821DE0" w:rsidP="00821DE0"/>
    <w:p w:rsidR="00821DE0" w:rsidRDefault="00821DE0" w:rsidP="00821DE0">
      <w:pPr>
        <w:spacing w:line="480" w:lineRule="auto"/>
        <w:ind w:firstLine="720"/>
        <w:jc w:val="both"/>
        <w:rPr>
          <w:rFonts w:ascii="Times New Roman" w:hAnsi="Times New Roman" w:cs="Times New Roman"/>
          <w:sz w:val="24"/>
          <w:szCs w:val="24"/>
        </w:rPr>
      </w:pPr>
    </w:p>
    <w:p w:rsidR="00DB6B6A" w:rsidRDefault="00DB6B6A"/>
    <w:sectPr w:rsidR="00DB6B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94"/>
    <w:rsid w:val="00780194"/>
    <w:rsid w:val="00821DE0"/>
    <w:rsid w:val="00DB6B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52692-AF59-41DD-9609-39293E05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DE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4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937</Words>
  <Characters>5345</Characters>
  <Application>Microsoft Office Word</Application>
  <DocSecurity>0</DocSecurity>
  <Lines>44</Lines>
  <Paragraphs>12</Paragraphs>
  <ScaleCrop>false</ScaleCrop>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alghareeb</dc:creator>
  <cp:keywords/>
  <dc:description/>
  <cp:lastModifiedBy>ali alghareeb</cp:lastModifiedBy>
  <cp:revision>3</cp:revision>
  <dcterms:created xsi:type="dcterms:W3CDTF">2017-10-14T08:38:00Z</dcterms:created>
  <dcterms:modified xsi:type="dcterms:W3CDTF">2017-10-14T08:38:00Z</dcterms:modified>
</cp:coreProperties>
</file>