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A41DD" w:rsidRDefault="000A41DD" w:rsidP="000A41DD">
      <w:pPr>
        <w:rPr>
          <w:b/>
          <w:bCs/>
        </w:rPr>
      </w:pPr>
      <w:r w:rsidRPr="00E42A83">
        <w:rPr>
          <w:b/>
          <w:bCs/>
        </w:rPr>
        <w:t>This assignment has multiple parts.. PLEASE USE RESOURCES FOR EACH PART SEPARATELY...</w:t>
      </w:r>
    </w:p>
    <w:p w:rsidR="00974619" w:rsidRDefault="00BE6681"/>
    <w:p w:rsidR="000A41DD" w:rsidRPr="000A41DD" w:rsidRDefault="000A41DD" w:rsidP="000A41DD">
      <w:pPr>
        <w:pStyle w:val="NormalWeb"/>
        <w:shd w:val="clear" w:color="auto" w:fill="FFFFFF"/>
        <w:spacing w:before="180" w:beforeAutospacing="0" w:after="180" w:afterAutospacing="0"/>
        <w:rPr>
          <w:rFonts w:ascii="Helvetica Neue" w:hAnsi="Helvetica Neue"/>
          <w:color w:val="2D3B45"/>
        </w:rPr>
      </w:pPr>
      <w:r>
        <w:rPr>
          <w:b/>
          <w:bCs/>
        </w:rPr>
        <w:t>PART</w:t>
      </w:r>
      <w:r w:rsidR="00BE6681">
        <w:rPr>
          <w:b/>
          <w:bCs/>
        </w:rPr>
        <w:t>3</w:t>
      </w:r>
      <w:r>
        <w:rPr>
          <w:b/>
          <w:bCs/>
        </w:rPr>
        <w:t xml:space="preserve">: </w:t>
      </w:r>
      <w:r w:rsidRPr="000A41DD">
        <w:rPr>
          <w:rFonts w:ascii="Helvetica Neue" w:hAnsi="Helvetica Neue"/>
          <w:color w:val="2D3B45"/>
        </w:rPr>
        <w:t>Describe measurement methods for industry drivers.  Why is measurement important to companies and industries?  Some examples of uses of measurements are listed here:</w:t>
      </w:r>
    </w:p>
    <w:p w:rsidR="000A41DD" w:rsidRPr="000A41DD" w:rsidRDefault="000A41DD" w:rsidP="000A41DD">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0A41DD">
        <w:rPr>
          <w:rFonts w:ascii="Helvetica Neue" w:eastAsia="Times New Roman" w:hAnsi="Helvetica Neue" w:cs="Times New Roman"/>
          <w:color w:val="2D3B45"/>
        </w:rPr>
        <w:t>External reporting</w:t>
      </w:r>
    </w:p>
    <w:p w:rsidR="000A41DD" w:rsidRPr="000A41DD" w:rsidRDefault="000A41DD" w:rsidP="000A41DD">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0A41DD">
        <w:rPr>
          <w:rFonts w:ascii="Helvetica Neue" w:eastAsia="Times New Roman" w:hAnsi="Helvetica Neue" w:cs="Times New Roman"/>
          <w:color w:val="2D3B45"/>
        </w:rPr>
        <w:t>Budgeting</w:t>
      </w:r>
    </w:p>
    <w:p w:rsidR="000A41DD" w:rsidRPr="000A41DD" w:rsidRDefault="000A41DD" w:rsidP="000A41DD">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0A41DD">
        <w:rPr>
          <w:rFonts w:ascii="Helvetica Neue" w:eastAsia="Times New Roman" w:hAnsi="Helvetica Neue" w:cs="Times New Roman"/>
          <w:color w:val="2D3B45"/>
        </w:rPr>
        <w:t>Performance measurements and assessment</w:t>
      </w:r>
    </w:p>
    <w:p w:rsidR="000A41DD" w:rsidRPr="000A41DD" w:rsidRDefault="000A41DD" w:rsidP="000A41DD">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0A41DD">
        <w:rPr>
          <w:rFonts w:ascii="Helvetica Neue" w:eastAsia="Times New Roman" w:hAnsi="Helvetica Neue" w:cs="Times New Roman"/>
          <w:color w:val="2D3B45"/>
        </w:rPr>
        <w:t>Operations control and improvement</w:t>
      </w:r>
    </w:p>
    <w:p w:rsidR="000A41DD" w:rsidRPr="000A41DD" w:rsidRDefault="000A41DD" w:rsidP="000A41DD">
      <w:pPr>
        <w:numPr>
          <w:ilvl w:val="0"/>
          <w:numId w:val="1"/>
        </w:numPr>
        <w:shd w:val="clear" w:color="auto" w:fill="FFFFFF"/>
        <w:spacing w:before="100" w:beforeAutospacing="1"/>
        <w:ind w:left="375"/>
        <w:rPr>
          <w:rFonts w:ascii="Helvetica Neue" w:eastAsia="Times New Roman" w:hAnsi="Helvetica Neue" w:cs="Times New Roman"/>
          <w:color w:val="2D3B45"/>
        </w:rPr>
      </w:pPr>
      <w:r w:rsidRPr="000A41DD">
        <w:rPr>
          <w:rFonts w:ascii="Helvetica Neue" w:eastAsia="Times New Roman" w:hAnsi="Helvetica Neue" w:cs="Times New Roman"/>
          <w:color w:val="2D3B45"/>
        </w:rPr>
        <w:t>Strategy implementation evaluation</w:t>
      </w:r>
    </w:p>
    <w:p w:rsidR="000A41DD" w:rsidRPr="000A41DD" w:rsidRDefault="000A41DD" w:rsidP="000A41DD">
      <w:pPr>
        <w:shd w:val="clear" w:color="auto" w:fill="FFFFFF"/>
        <w:spacing w:before="180"/>
        <w:rPr>
          <w:rFonts w:ascii="Helvetica Neue" w:eastAsia="Times New Roman" w:hAnsi="Helvetica Neue" w:cs="Times New Roman"/>
          <w:color w:val="2D3B45"/>
        </w:rPr>
      </w:pPr>
      <w:r w:rsidRPr="000A41DD">
        <w:rPr>
          <w:rFonts w:ascii="Helvetica Neue" w:eastAsia="Times New Roman" w:hAnsi="Helvetica Neue" w:cs="Times New Roman"/>
          <w:color w:val="2D3B45"/>
        </w:rPr>
        <w:t>Choose an industry and identify three of its global drivers.  How would you collect the necessary information to measure the impact of these drivers?  How will this information be interpreted by companies in that industry? </w:t>
      </w:r>
    </w:p>
    <w:p w:rsidR="000A41DD" w:rsidRDefault="000A41DD"/>
    <w:p w:rsidR="000A41DD" w:rsidRDefault="000A41DD"/>
    <w:p w:rsidR="000A41DD" w:rsidRPr="000A41DD" w:rsidRDefault="000A41DD" w:rsidP="000A41DD">
      <w:pPr>
        <w:rPr>
          <w:rFonts w:ascii="Times New Roman" w:eastAsia="Times New Roman" w:hAnsi="Times New Roman" w:cs="Times New Roman"/>
        </w:rPr>
      </w:pPr>
      <w:r>
        <w:rPr>
          <w:b/>
          <w:bCs/>
        </w:rPr>
        <w:t>PART</w:t>
      </w:r>
      <w:r w:rsidR="00BE6681">
        <w:rPr>
          <w:b/>
          <w:bCs/>
        </w:rPr>
        <w:t>4</w:t>
      </w:r>
      <w:r>
        <w:rPr>
          <w:b/>
          <w:bCs/>
        </w:rPr>
        <w:t xml:space="preserve">: </w:t>
      </w:r>
      <w:r w:rsidRPr="000A41DD">
        <w:rPr>
          <w:rFonts w:ascii="Helvetica Neue" w:eastAsia="Times New Roman" w:hAnsi="Helvetica Neue" w:cs="Times New Roman"/>
          <w:color w:val="2D3B45"/>
          <w:shd w:val="clear" w:color="auto" w:fill="FFFFFF"/>
        </w:rPr>
        <w:t>What is the future of globalization?  What do you personally think the greatest future challenge may be to global markets as we know them today?  Is this the same type of challenge that led us from local markets to global markets?</w:t>
      </w:r>
    </w:p>
    <w:p w:rsidR="000A41DD" w:rsidRPr="000A41DD" w:rsidRDefault="000A41DD">
      <w:pPr>
        <w:rPr>
          <w:b/>
          <w:bCs/>
        </w:rPr>
      </w:pPr>
    </w:p>
    <w:sectPr w:rsidR="000A41DD" w:rsidRPr="000A41DD"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77708D"/>
    <w:multiLevelType w:val="multilevel"/>
    <w:tmpl w:val="1D9E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1DD"/>
    <w:rsid w:val="000A41DD"/>
    <w:rsid w:val="002F203E"/>
    <w:rsid w:val="00BE6681"/>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E6555F"/>
  <w15:chartTrackingRefBased/>
  <w15:docId w15:val="{4C87D1CF-DED8-2944-9950-3A279318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1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41D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329166">
      <w:bodyDiv w:val="1"/>
      <w:marLeft w:val="0"/>
      <w:marRight w:val="0"/>
      <w:marTop w:val="0"/>
      <w:marBottom w:val="0"/>
      <w:divBdr>
        <w:top w:val="none" w:sz="0" w:space="0" w:color="auto"/>
        <w:left w:val="none" w:sz="0" w:space="0" w:color="auto"/>
        <w:bottom w:val="none" w:sz="0" w:space="0" w:color="auto"/>
        <w:right w:val="none" w:sz="0" w:space="0" w:color="auto"/>
      </w:divBdr>
    </w:div>
    <w:div w:id="1636255967">
      <w:bodyDiv w:val="1"/>
      <w:marLeft w:val="0"/>
      <w:marRight w:val="0"/>
      <w:marTop w:val="0"/>
      <w:marBottom w:val="0"/>
      <w:divBdr>
        <w:top w:val="none" w:sz="0" w:space="0" w:color="auto"/>
        <w:left w:val="none" w:sz="0" w:space="0" w:color="auto"/>
        <w:bottom w:val="none" w:sz="0" w:space="0" w:color="auto"/>
        <w:right w:val="none" w:sz="0" w:space="0" w:color="auto"/>
      </w:divBdr>
    </w:div>
    <w:div w:id="183121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736</Characters>
  <Application>Microsoft Office Word</Application>
  <DocSecurity>0</DocSecurity>
  <Lines>6</Lines>
  <Paragraphs>1</Paragraphs>
  <ScaleCrop>false</ScaleCrop>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2</cp:revision>
  <dcterms:created xsi:type="dcterms:W3CDTF">2020-05-25T22:57:00Z</dcterms:created>
  <dcterms:modified xsi:type="dcterms:W3CDTF">2020-05-25T23:06:00Z</dcterms:modified>
</cp:coreProperties>
</file>