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17E0" w:rsidRDefault="003B17E0"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3B17E0" w:rsidRDefault="003B17E0"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3B17E0" w:rsidRDefault="003B17E0"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07793C" w:rsidRDefault="0007793C"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07793C" w:rsidRDefault="0007793C"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07793C" w:rsidRDefault="0007793C"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07793C" w:rsidRDefault="0007793C"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07793C" w:rsidRDefault="0007793C"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3B17E0" w:rsidRDefault="003B17E0"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9F39BC" w:rsidRDefault="00C3360D"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r w:rsidRPr="008052F6">
        <w:rPr>
          <w:rFonts w:ascii="Times New Roman" w:eastAsia="Times New Roman" w:hAnsi="Times New Roman" w:cs="Times New Roman"/>
          <w:bCs/>
          <w:color w:val="000000" w:themeColor="text1"/>
          <w:kern w:val="36"/>
          <w:sz w:val="24"/>
          <w:szCs w:val="24"/>
        </w:rPr>
        <w:t>Delhi: megacity</w:t>
      </w:r>
    </w:p>
    <w:p w:rsidR="00FC49F8" w:rsidRDefault="00C3360D" w:rsidP="00FC49F8">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FC49F8" w:rsidRDefault="00C3360D" w:rsidP="00FC49F8">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FC49F8" w:rsidRDefault="00C3360D" w:rsidP="00FC49F8">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FC49F8" w:rsidRDefault="00C3360D" w:rsidP="00FC49F8">
      <w:pPr>
        <w:tabs>
          <w:tab w:val="left" w:pos="2430"/>
        </w:tabs>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FC49F8" w:rsidRDefault="00FC49F8"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3B17E0" w:rsidRDefault="003B17E0"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3B17E0" w:rsidRDefault="003B17E0"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3B17E0" w:rsidRDefault="003B17E0"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3B17E0" w:rsidRDefault="003B17E0"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3B17E0" w:rsidRDefault="003B17E0"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3B17E0" w:rsidRDefault="003B17E0"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3B17E0" w:rsidRDefault="003B17E0"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3B17E0" w:rsidRPr="009F39BC" w:rsidRDefault="003B17E0" w:rsidP="00FC49F8">
      <w:pPr>
        <w:shd w:val="clear" w:color="auto" w:fill="FFFFFF"/>
        <w:spacing w:after="0" w:line="480" w:lineRule="auto"/>
        <w:jc w:val="center"/>
        <w:outlineLvl w:val="0"/>
        <w:rPr>
          <w:rFonts w:ascii="Times New Roman" w:eastAsia="Times New Roman" w:hAnsi="Times New Roman" w:cs="Times New Roman"/>
          <w:bCs/>
          <w:color w:val="000000" w:themeColor="text1"/>
          <w:kern w:val="36"/>
          <w:sz w:val="24"/>
          <w:szCs w:val="24"/>
        </w:rPr>
      </w:pPr>
    </w:p>
    <w:p w:rsidR="008052F6" w:rsidRDefault="00C3360D" w:rsidP="00CB45EC">
      <w:pPr>
        <w:shd w:val="clear" w:color="auto" w:fill="FFFFFF"/>
        <w:spacing w:after="0" w:line="480" w:lineRule="auto"/>
        <w:ind w:firstLine="720"/>
        <w:outlineLvl w:val="0"/>
        <w:rPr>
          <w:rFonts w:ascii="Times New Roman" w:eastAsia="Times New Roman" w:hAnsi="Times New Roman" w:cs="Times New Roman"/>
          <w:bCs/>
          <w:color w:val="000000" w:themeColor="text1"/>
          <w:kern w:val="36"/>
          <w:sz w:val="24"/>
          <w:szCs w:val="24"/>
        </w:rPr>
      </w:pPr>
      <w:r>
        <w:rPr>
          <w:rFonts w:ascii="Times New Roman" w:eastAsia="Times New Roman" w:hAnsi="Times New Roman" w:cs="Times New Roman"/>
          <w:bCs/>
          <w:color w:val="000000" w:themeColor="text1"/>
          <w:kern w:val="36"/>
          <w:sz w:val="24"/>
          <w:szCs w:val="24"/>
        </w:rPr>
        <w:lastRenderedPageBreak/>
        <w:t xml:space="preserve">Delhi should be strong in its responses in coping with the growing pain of the city. By 2030, Delhi forecasted to have a 36 million population and a big population shall require big thinking from the makers of the policy. </w:t>
      </w:r>
      <w:r w:rsidR="00F105EC">
        <w:rPr>
          <w:rFonts w:ascii="Times New Roman" w:eastAsia="Times New Roman" w:hAnsi="Times New Roman" w:cs="Times New Roman"/>
          <w:bCs/>
          <w:color w:val="000000" w:themeColor="text1"/>
          <w:kern w:val="36"/>
          <w:sz w:val="24"/>
          <w:szCs w:val="24"/>
        </w:rPr>
        <w:t xml:space="preserve">The discrepancies among source could be as a result of different methodologies used the different researchers. There is also demographic sex imbalance in Delhi. The particular sources of these excess mortalities remain poorly comprehended irrespective of a consensus that the imbalance is because of excess female mortalities. </w:t>
      </w:r>
    </w:p>
    <w:p w:rsidR="00916A7A" w:rsidRPr="00916A7A" w:rsidRDefault="00C3360D" w:rsidP="00C33481">
      <w:pPr>
        <w:shd w:val="clear" w:color="auto" w:fill="FFFFFF"/>
        <w:spacing w:after="0" w:line="480" w:lineRule="auto"/>
        <w:rPr>
          <w:rFonts w:ascii="Times New Roman" w:eastAsia="Times New Roman" w:hAnsi="Times New Roman" w:cs="Times New Roman"/>
          <w:color w:val="000000" w:themeColor="text1"/>
          <w:sz w:val="24"/>
          <w:szCs w:val="24"/>
        </w:rPr>
      </w:pPr>
      <w:r w:rsidRPr="008052F6">
        <w:rPr>
          <w:rFonts w:ascii="Times New Roman" w:eastAsia="Times New Roman" w:hAnsi="Times New Roman" w:cs="Times New Roman"/>
          <w:color w:val="000000" w:themeColor="text1"/>
          <w:sz w:val="24"/>
          <w:szCs w:val="24"/>
        </w:rPr>
        <w:t>What role will your selected megacity in particular play in an increasingly urban world?</w:t>
      </w:r>
    </w:p>
    <w:p w:rsidR="00916A7A" w:rsidRDefault="00C3360D" w:rsidP="00CB45EC">
      <w:pPr>
        <w:shd w:val="clear" w:color="auto" w:fill="FFFFFF"/>
        <w:spacing w:after="0" w:line="480" w:lineRule="auto"/>
        <w:ind w:firstLine="720"/>
        <w:outlineLvl w:val="0"/>
        <w:rPr>
          <w:rFonts w:ascii="Times New Roman" w:eastAsia="Times New Roman" w:hAnsi="Times New Roman" w:cs="Times New Roman"/>
          <w:bCs/>
          <w:color w:val="000000" w:themeColor="text1"/>
          <w:kern w:val="36"/>
          <w:sz w:val="24"/>
          <w:szCs w:val="24"/>
        </w:rPr>
      </w:pPr>
      <w:r>
        <w:rPr>
          <w:rFonts w:ascii="Times New Roman" w:eastAsia="Times New Roman" w:hAnsi="Times New Roman" w:cs="Times New Roman"/>
          <w:bCs/>
          <w:color w:val="000000" w:themeColor="text1"/>
          <w:kern w:val="36"/>
          <w:sz w:val="24"/>
          <w:szCs w:val="24"/>
        </w:rPr>
        <w:t>Irrespective of the figures and facts that surround the megacities; they shall inevitably continue to grow, specifically as the demographic densities shift from the developed to the developing nations. Since 1947, the phenomenal popula</w:t>
      </w:r>
      <w:r w:rsidR="009F39BC">
        <w:rPr>
          <w:rFonts w:ascii="Times New Roman" w:eastAsia="Times New Roman" w:hAnsi="Times New Roman" w:cs="Times New Roman"/>
          <w:bCs/>
          <w:color w:val="000000" w:themeColor="text1"/>
          <w:kern w:val="36"/>
          <w:sz w:val="24"/>
          <w:szCs w:val="24"/>
        </w:rPr>
        <w:t xml:space="preserve">tion growth in Delhi has been accompanied by an equal exponential increase of urban world. Even though most of the growth has been poorly managed, there has exponential growth in human activities. Delhi is paying environment, economic and social costs of its consistent bad planning and mismanagement. The megacity enables the urban world </w:t>
      </w:r>
      <w:r w:rsidR="00F105EC">
        <w:rPr>
          <w:rFonts w:ascii="Times New Roman" w:eastAsia="Times New Roman" w:hAnsi="Times New Roman" w:cs="Times New Roman"/>
          <w:bCs/>
          <w:color w:val="000000" w:themeColor="text1"/>
          <w:kern w:val="36"/>
          <w:sz w:val="24"/>
          <w:szCs w:val="24"/>
        </w:rPr>
        <w:t>to offer essential and basic services such as disposal of solid wastes, collection, and treatment of wastewater, water, public transportation, ele</w:t>
      </w:r>
      <w:r w:rsidR="0007793C">
        <w:rPr>
          <w:rFonts w:ascii="Times New Roman" w:eastAsia="Times New Roman" w:hAnsi="Times New Roman" w:cs="Times New Roman"/>
          <w:bCs/>
          <w:color w:val="000000" w:themeColor="text1"/>
          <w:kern w:val="36"/>
          <w:sz w:val="24"/>
          <w:szCs w:val="24"/>
        </w:rPr>
        <w:t>ctricity, education, and health</w:t>
      </w:r>
      <w:r w:rsidR="00F105EC">
        <w:rPr>
          <w:rFonts w:ascii="Times New Roman" w:eastAsia="Times New Roman" w:hAnsi="Times New Roman" w:cs="Times New Roman"/>
          <w:bCs/>
          <w:color w:val="000000" w:themeColor="text1"/>
          <w:kern w:val="36"/>
          <w:sz w:val="24"/>
          <w:szCs w:val="24"/>
        </w:rPr>
        <w:t>care.</w:t>
      </w:r>
    </w:p>
    <w:p w:rsidR="0007793C" w:rsidRDefault="0007793C" w:rsidP="00CB45EC">
      <w:pPr>
        <w:shd w:val="clear" w:color="auto" w:fill="FFFFFF"/>
        <w:spacing w:after="0" w:line="480" w:lineRule="auto"/>
        <w:ind w:firstLine="720"/>
        <w:outlineLvl w:val="0"/>
        <w:rPr>
          <w:rFonts w:ascii="Times New Roman" w:eastAsia="Times New Roman" w:hAnsi="Times New Roman" w:cs="Times New Roman"/>
          <w:bCs/>
          <w:color w:val="000000" w:themeColor="text1"/>
          <w:kern w:val="36"/>
          <w:sz w:val="24"/>
          <w:szCs w:val="24"/>
        </w:rPr>
      </w:pPr>
    </w:p>
    <w:p w:rsidR="0007793C" w:rsidRDefault="0007793C" w:rsidP="00CB45EC">
      <w:pPr>
        <w:shd w:val="clear" w:color="auto" w:fill="FFFFFF"/>
        <w:spacing w:after="0" w:line="480" w:lineRule="auto"/>
        <w:ind w:firstLine="720"/>
        <w:outlineLvl w:val="0"/>
        <w:rPr>
          <w:rFonts w:ascii="Times New Roman" w:eastAsia="Times New Roman" w:hAnsi="Times New Roman" w:cs="Times New Roman"/>
          <w:bCs/>
          <w:color w:val="000000" w:themeColor="text1"/>
          <w:kern w:val="36"/>
          <w:sz w:val="24"/>
          <w:szCs w:val="24"/>
        </w:rPr>
      </w:pPr>
    </w:p>
    <w:p w:rsidR="0007793C" w:rsidRDefault="0007793C" w:rsidP="00CB45EC">
      <w:pPr>
        <w:shd w:val="clear" w:color="auto" w:fill="FFFFFF"/>
        <w:spacing w:after="0" w:line="480" w:lineRule="auto"/>
        <w:ind w:firstLine="720"/>
        <w:outlineLvl w:val="0"/>
        <w:rPr>
          <w:rFonts w:ascii="Times New Roman" w:eastAsia="Times New Roman" w:hAnsi="Times New Roman" w:cs="Times New Roman"/>
          <w:bCs/>
          <w:color w:val="000000" w:themeColor="text1"/>
          <w:kern w:val="36"/>
          <w:sz w:val="24"/>
          <w:szCs w:val="24"/>
        </w:rPr>
      </w:pPr>
    </w:p>
    <w:p w:rsidR="0007793C" w:rsidRDefault="0007793C" w:rsidP="00CB45EC">
      <w:pPr>
        <w:shd w:val="clear" w:color="auto" w:fill="FFFFFF"/>
        <w:spacing w:after="0" w:line="480" w:lineRule="auto"/>
        <w:ind w:firstLine="720"/>
        <w:outlineLvl w:val="0"/>
        <w:rPr>
          <w:rFonts w:ascii="Times New Roman" w:eastAsia="Times New Roman" w:hAnsi="Times New Roman" w:cs="Times New Roman"/>
          <w:bCs/>
          <w:color w:val="000000" w:themeColor="text1"/>
          <w:kern w:val="36"/>
          <w:sz w:val="24"/>
          <w:szCs w:val="24"/>
        </w:rPr>
      </w:pPr>
    </w:p>
    <w:p w:rsidR="0007793C" w:rsidRDefault="0007793C" w:rsidP="00CB45EC">
      <w:pPr>
        <w:shd w:val="clear" w:color="auto" w:fill="FFFFFF"/>
        <w:spacing w:after="0" w:line="480" w:lineRule="auto"/>
        <w:ind w:firstLine="720"/>
        <w:outlineLvl w:val="0"/>
        <w:rPr>
          <w:rFonts w:ascii="Times New Roman" w:eastAsia="Times New Roman" w:hAnsi="Times New Roman" w:cs="Times New Roman"/>
          <w:bCs/>
          <w:color w:val="000000" w:themeColor="text1"/>
          <w:kern w:val="36"/>
          <w:sz w:val="24"/>
          <w:szCs w:val="24"/>
        </w:rPr>
      </w:pPr>
    </w:p>
    <w:p w:rsidR="0007793C" w:rsidRDefault="0007793C" w:rsidP="00CB45EC">
      <w:pPr>
        <w:shd w:val="clear" w:color="auto" w:fill="FFFFFF"/>
        <w:spacing w:after="0" w:line="480" w:lineRule="auto"/>
        <w:ind w:firstLine="720"/>
        <w:outlineLvl w:val="0"/>
        <w:rPr>
          <w:rFonts w:ascii="Times New Roman" w:eastAsia="Times New Roman" w:hAnsi="Times New Roman" w:cs="Times New Roman"/>
          <w:bCs/>
          <w:color w:val="000000" w:themeColor="text1"/>
          <w:kern w:val="36"/>
          <w:sz w:val="24"/>
          <w:szCs w:val="24"/>
        </w:rPr>
      </w:pPr>
    </w:p>
    <w:p w:rsidR="0007793C" w:rsidRPr="008052F6" w:rsidRDefault="0007793C" w:rsidP="00CB45EC">
      <w:pPr>
        <w:shd w:val="clear" w:color="auto" w:fill="FFFFFF"/>
        <w:spacing w:after="0" w:line="480" w:lineRule="auto"/>
        <w:ind w:firstLine="720"/>
        <w:outlineLvl w:val="0"/>
        <w:rPr>
          <w:rFonts w:ascii="Times New Roman" w:eastAsia="Times New Roman" w:hAnsi="Times New Roman" w:cs="Times New Roman"/>
          <w:bCs/>
          <w:color w:val="000000" w:themeColor="text1"/>
          <w:kern w:val="36"/>
          <w:sz w:val="24"/>
          <w:szCs w:val="24"/>
        </w:rPr>
      </w:pPr>
    </w:p>
    <w:p w:rsidR="00466556" w:rsidRDefault="0007793C" w:rsidP="0007793C">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References</w:t>
      </w:r>
      <w:bookmarkStart w:id="0" w:name="_GoBack"/>
      <w:bookmarkEnd w:id="0"/>
    </w:p>
    <w:p w:rsidR="0007793C" w:rsidRDefault="0007793C" w:rsidP="00C33481">
      <w:pPr>
        <w:spacing w:line="480" w:lineRule="auto"/>
        <w:rPr>
          <w:rFonts w:ascii="Helvetica" w:hAnsi="Helvetica"/>
          <w:color w:val="1D1D1D"/>
          <w:sz w:val="21"/>
          <w:szCs w:val="21"/>
          <w:shd w:val="clear" w:color="auto" w:fill="FFFFFF"/>
        </w:rPr>
      </w:pPr>
      <w:hyperlink r:id="rId7" w:history="1">
        <w:r w:rsidRPr="005E708A">
          <w:rPr>
            <w:rStyle w:val="Hyperlink"/>
            <w:rFonts w:ascii="Helvetica" w:hAnsi="Helvetica"/>
            <w:sz w:val="21"/>
            <w:szCs w:val="21"/>
            <w:shd w:val="clear" w:color="auto" w:fill="FFFFFF"/>
          </w:rPr>
          <w:t>https://spectrum.ieee.org/computing/hardware/megacities-by-the-numbers</w:t>
        </w:r>
      </w:hyperlink>
      <w:r>
        <w:rPr>
          <w:rFonts w:ascii="Helvetica" w:hAnsi="Helvetica"/>
          <w:color w:val="1D1D1D"/>
          <w:sz w:val="21"/>
          <w:szCs w:val="21"/>
          <w:shd w:val="clear" w:color="auto" w:fill="FFFFFF"/>
        </w:rPr>
        <w:t xml:space="preserve"> </w:t>
      </w:r>
    </w:p>
    <w:p w:rsidR="0007793C" w:rsidRDefault="0007793C" w:rsidP="00C33481">
      <w:pPr>
        <w:spacing w:line="480" w:lineRule="auto"/>
        <w:rPr>
          <w:rFonts w:ascii="Helvetica" w:hAnsi="Helvetica"/>
          <w:color w:val="1D1D1D"/>
          <w:sz w:val="21"/>
          <w:szCs w:val="21"/>
          <w:shd w:val="clear" w:color="auto" w:fill="FFFFFF"/>
        </w:rPr>
      </w:pPr>
      <w:hyperlink r:id="rId8" w:history="1">
        <w:r w:rsidRPr="005E708A">
          <w:rPr>
            <w:rStyle w:val="Hyperlink"/>
            <w:rFonts w:ascii="Helvetica" w:hAnsi="Helvetica"/>
            <w:sz w:val="21"/>
            <w:szCs w:val="21"/>
            <w:shd w:val="clear" w:color="auto" w:fill="FFFFFF"/>
          </w:rPr>
          <w:t>http://www.forbes.com/2007/06/11/megacities-population-urbanization-biz-cx_21cities_ml_0611megacities_slide.html</w:t>
        </w:r>
      </w:hyperlink>
      <w:r>
        <w:rPr>
          <w:rFonts w:ascii="Helvetica" w:hAnsi="Helvetica"/>
          <w:color w:val="1D1D1D"/>
          <w:sz w:val="21"/>
          <w:szCs w:val="21"/>
          <w:shd w:val="clear" w:color="auto" w:fill="FFFFFF"/>
        </w:rPr>
        <w:t xml:space="preserve"> </w:t>
      </w:r>
    </w:p>
    <w:p w:rsidR="0007793C" w:rsidRDefault="0007793C" w:rsidP="00C33481">
      <w:pPr>
        <w:spacing w:line="480" w:lineRule="auto"/>
        <w:rPr>
          <w:rFonts w:ascii="Helvetica" w:hAnsi="Helvetica"/>
          <w:color w:val="1D1D1D"/>
          <w:sz w:val="21"/>
          <w:szCs w:val="21"/>
          <w:shd w:val="clear" w:color="auto" w:fill="FFFFFF"/>
        </w:rPr>
      </w:pPr>
      <w:hyperlink r:id="rId9" w:history="1">
        <w:r w:rsidRPr="005E708A">
          <w:rPr>
            <w:rStyle w:val="Hyperlink"/>
            <w:rFonts w:ascii="Helvetica" w:hAnsi="Helvetica"/>
            <w:sz w:val="21"/>
            <w:szCs w:val="21"/>
            <w:shd w:val="clear" w:color="auto" w:fill="FFFFFF"/>
          </w:rPr>
          <w:t>https://www.un.org/development/desa/publications/2014-revision-world-urbanization-prospects.html</w:t>
        </w:r>
      </w:hyperlink>
    </w:p>
    <w:p w:rsidR="0007793C" w:rsidRPr="008052F6" w:rsidRDefault="0007793C" w:rsidP="00C33481">
      <w:pPr>
        <w:spacing w:line="480" w:lineRule="auto"/>
        <w:rPr>
          <w:rFonts w:ascii="Times New Roman" w:hAnsi="Times New Roman" w:cs="Times New Roman"/>
          <w:color w:val="000000" w:themeColor="text1"/>
          <w:sz w:val="24"/>
          <w:szCs w:val="24"/>
        </w:rPr>
      </w:pPr>
    </w:p>
    <w:sectPr w:rsidR="0007793C" w:rsidRPr="008052F6" w:rsidSect="0007793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0F2D" w:rsidRDefault="00CF0F2D" w:rsidP="006F6CB6">
      <w:pPr>
        <w:spacing w:after="0" w:line="240" w:lineRule="auto"/>
      </w:pPr>
      <w:r>
        <w:separator/>
      </w:r>
    </w:p>
  </w:endnote>
  <w:endnote w:type="continuationSeparator" w:id="0">
    <w:p w:rsidR="00CF0F2D" w:rsidRDefault="00CF0F2D" w:rsidP="006F6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0F2D" w:rsidRDefault="00CF0F2D" w:rsidP="006F6CB6">
      <w:pPr>
        <w:spacing w:after="0" w:line="240" w:lineRule="auto"/>
      </w:pPr>
      <w:r>
        <w:separator/>
      </w:r>
    </w:p>
  </w:footnote>
  <w:footnote w:type="continuationSeparator" w:id="0">
    <w:p w:rsidR="00CF0F2D" w:rsidRDefault="00CF0F2D" w:rsidP="006F6CB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57334999"/>
      <w:docPartObj>
        <w:docPartGallery w:val="Page Numbers (Top of Page)"/>
        <w:docPartUnique/>
      </w:docPartObj>
    </w:sdtPr>
    <w:sdtEndPr>
      <w:rPr>
        <w:noProof/>
      </w:rPr>
    </w:sdtEndPr>
    <w:sdtContent>
      <w:p w:rsidR="006853BA" w:rsidRPr="0007793C" w:rsidRDefault="0007793C">
        <w:pPr>
          <w:pStyle w:val="Header"/>
          <w:rPr>
            <w:rFonts w:ascii="Times New Roman" w:hAnsi="Times New Roman" w:cs="Times New Roman"/>
            <w:sz w:val="24"/>
            <w:szCs w:val="24"/>
          </w:rPr>
        </w:pPr>
        <w:r w:rsidRPr="0007793C">
          <w:rPr>
            <w:rFonts w:ascii="Times New Roman" w:hAnsi="Times New Roman" w:cs="Times New Roman"/>
            <w:sz w:val="24"/>
            <w:szCs w:val="24"/>
          </w:rPr>
          <w:t>DISCUSSION</w:t>
        </w:r>
        <w:r w:rsidRPr="0007793C">
          <w:rPr>
            <w:rFonts w:ascii="Times New Roman" w:hAnsi="Times New Roman" w:cs="Times New Roman"/>
            <w:sz w:val="24"/>
            <w:szCs w:val="24"/>
          </w:rPr>
          <w:tab/>
        </w:r>
        <w:r w:rsidRPr="0007793C">
          <w:rPr>
            <w:rFonts w:ascii="Times New Roman" w:hAnsi="Times New Roman" w:cs="Times New Roman"/>
            <w:sz w:val="24"/>
            <w:szCs w:val="24"/>
          </w:rPr>
          <w:tab/>
        </w:r>
        <w:r w:rsidRPr="0007793C">
          <w:rPr>
            <w:rFonts w:ascii="Times New Roman" w:hAnsi="Times New Roman" w:cs="Times New Roman"/>
            <w:sz w:val="24"/>
            <w:szCs w:val="24"/>
          </w:rPr>
          <w:fldChar w:fldCharType="begin"/>
        </w:r>
        <w:r w:rsidRPr="0007793C">
          <w:rPr>
            <w:rFonts w:ascii="Times New Roman" w:hAnsi="Times New Roman" w:cs="Times New Roman"/>
            <w:sz w:val="24"/>
            <w:szCs w:val="24"/>
          </w:rPr>
          <w:instrText xml:space="preserve"> PAGE   \* MERGEFORMAT </w:instrText>
        </w:r>
        <w:r w:rsidRPr="0007793C">
          <w:rPr>
            <w:rFonts w:ascii="Times New Roman" w:hAnsi="Times New Roman" w:cs="Times New Roman"/>
            <w:sz w:val="24"/>
            <w:szCs w:val="24"/>
          </w:rPr>
          <w:fldChar w:fldCharType="separate"/>
        </w:r>
        <w:r>
          <w:rPr>
            <w:rFonts w:ascii="Times New Roman" w:hAnsi="Times New Roman" w:cs="Times New Roman"/>
            <w:noProof/>
            <w:sz w:val="24"/>
            <w:szCs w:val="24"/>
          </w:rPr>
          <w:t>3</w:t>
        </w:r>
        <w:r w:rsidRPr="0007793C">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05EC" w:rsidRPr="0007793C" w:rsidRDefault="0007793C" w:rsidP="0007793C">
    <w:pPr>
      <w:pStyle w:val="Header"/>
      <w:jc w:val="right"/>
      <w:rPr>
        <w:rFonts w:ascii="Times New Roman" w:hAnsi="Times New Roman" w:cs="Times New Roman"/>
        <w:sz w:val="24"/>
        <w:szCs w:val="24"/>
      </w:rPr>
    </w:pPr>
    <w:r w:rsidRPr="0007793C">
      <w:rPr>
        <w:rFonts w:ascii="Times New Roman" w:hAnsi="Times New Roman" w:cs="Times New Roman"/>
        <w:sz w:val="24"/>
        <w:szCs w:val="24"/>
      </w:rPr>
      <w:t>Running head: DISCUSSION</w:t>
    </w:r>
    <w:r w:rsidRPr="0007793C">
      <w:rPr>
        <w:rFonts w:ascii="Times New Roman" w:hAnsi="Times New Roman" w:cs="Times New Roman"/>
        <w:sz w:val="24"/>
        <w:szCs w:val="24"/>
      </w:rPr>
      <w:tab/>
    </w:r>
    <w:r w:rsidRPr="0007793C">
      <w:rPr>
        <w:rFonts w:ascii="Times New Roman" w:hAnsi="Times New Roman" w:cs="Times New Roman"/>
        <w:sz w:val="24"/>
        <w:szCs w:val="24"/>
      </w:rPr>
      <w:tab/>
    </w:r>
    <w:sdt>
      <w:sdtPr>
        <w:rPr>
          <w:rFonts w:ascii="Times New Roman" w:hAnsi="Times New Roman" w:cs="Times New Roman"/>
          <w:sz w:val="24"/>
          <w:szCs w:val="24"/>
        </w:rPr>
        <w:id w:val="96524029"/>
        <w:docPartObj>
          <w:docPartGallery w:val="Page Numbers (Top of Page)"/>
          <w:docPartUnique/>
        </w:docPartObj>
      </w:sdtPr>
      <w:sdtEndPr>
        <w:rPr>
          <w:noProof/>
        </w:rPr>
      </w:sdtEndPr>
      <w:sdtContent>
        <w:r w:rsidRPr="0007793C">
          <w:rPr>
            <w:rFonts w:ascii="Times New Roman" w:hAnsi="Times New Roman" w:cs="Times New Roman"/>
            <w:sz w:val="24"/>
            <w:szCs w:val="24"/>
          </w:rPr>
          <w:fldChar w:fldCharType="begin"/>
        </w:r>
        <w:r w:rsidRPr="0007793C">
          <w:rPr>
            <w:rFonts w:ascii="Times New Roman" w:hAnsi="Times New Roman" w:cs="Times New Roman"/>
            <w:sz w:val="24"/>
            <w:szCs w:val="24"/>
          </w:rPr>
          <w:instrText xml:space="preserve"> PAGE   \* MERGEFORMAT </w:instrText>
        </w:r>
        <w:r w:rsidRPr="0007793C">
          <w:rPr>
            <w:rFonts w:ascii="Times New Roman" w:hAnsi="Times New Roman" w:cs="Times New Roman"/>
            <w:sz w:val="24"/>
            <w:szCs w:val="24"/>
          </w:rPr>
          <w:fldChar w:fldCharType="separate"/>
        </w:r>
        <w:r>
          <w:rPr>
            <w:rFonts w:ascii="Times New Roman" w:hAnsi="Times New Roman" w:cs="Times New Roman"/>
            <w:noProof/>
            <w:sz w:val="24"/>
            <w:szCs w:val="24"/>
          </w:rPr>
          <w:t>1</w:t>
        </w:r>
        <w:r w:rsidRPr="0007793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556"/>
    <w:rsid w:val="000711D3"/>
    <w:rsid w:val="0007793C"/>
    <w:rsid w:val="001D266B"/>
    <w:rsid w:val="00296484"/>
    <w:rsid w:val="003B17E0"/>
    <w:rsid w:val="00466556"/>
    <w:rsid w:val="006853BA"/>
    <w:rsid w:val="006F6CB6"/>
    <w:rsid w:val="008052F6"/>
    <w:rsid w:val="00916A7A"/>
    <w:rsid w:val="009F39BC"/>
    <w:rsid w:val="00AC733E"/>
    <w:rsid w:val="00BF4DDC"/>
    <w:rsid w:val="00C33481"/>
    <w:rsid w:val="00C3360D"/>
    <w:rsid w:val="00C74C57"/>
    <w:rsid w:val="00CB45EC"/>
    <w:rsid w:val="00CF0F2D"/>
    <w:rsid w:val="00D11E53"/>
    <w:rsid w:val="00D568A8"/>
    <w:rsid w:val="00F105EC"/>
    <w:rsid w:val="00FC49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27F8EF-A56E-4531-A85B-5425E0AAB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4DDC"/>
  </w:style>
  <w:style w:type="paragraph" w:styleId="Heading1">
    <w:name w:val="heading 1"/>
    <w:basedOn w:val="Normal"/>
    <w:link w:val="Heading1Char"/>
    <w:uiPriority w:val="9"/>
    <w:qFormat/>
    <w:rsid w:val="008052F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2F6"/>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8052F6"/>
    <w:rPr>
      <w:b/>
      <w:bCs/>
    </w:rPr>
  </w:style>
  <w:style w:type="paragraph" w:styleId="Header">
    <w:name w:val="header"/>
    <w:basedOn w:val="Normal"/>
    <w:link w:val="HeaderChar"/>
    <w:uiPriority w:val="99"/>
    <w:unhideWhenUsed/>
    <w:rsid w:val="00F10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5EC"/>
  </w:style>
  <w:style w:type="paragraph" w:styleId="Footer">
    <w:name w:val="footer"/>
    <w:basedOn w:val="Normal"/>
    <w:link w:val="FooterChar"/>
    <w:uiPriority w:val="99"/>
    <w:unhideWhenUsed/>
    <w:rsid w:val="00F10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5EC"/>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6F6CB6"/>
    <w:pPr>
      <w:spacing w:line="240" w:lineRule="auto"/>
    </w:pPr>
    <w:rPr>
      <w:sz w:val="20"/>
      <w:szCs w:val="20"/>
    </w:rPr>
  </w:style>
  <w:style w:type="character" w:customStyle="1" w:styleId="CommentTextChar">
    <w:name w:val="Comment Text Char"/>
    <w:basedOn w:val="DefaultParagraphFont"/>
    <w:link w:val="CommentText"/>
    <w:uiPriority w:val="99"/>
    <w:semiHidden/>
    <w:rsid w:val="006F6CB6"/>
    <w:rPr>
      <w:sz w:val="20"/>
      <w:szCs w:val="20"/>
    </w:rPr>
  </w:style>
  <w:style w:type="paragraph" w:styleId="BalloonText">
    <w:name w:val="Balloon Text"/>
    <w:basedOn w:val="Normal"/>
    <w:link w:val="BalloonTextChar"/>
    <w:uiPriority w:val="99"/>
    <w:semiHidden/>
    <w:unhideWhenUsed/>
    <w:rsid w:val="006853B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3BA"/>
    <w:rPr>
      <w:rFonts w:ascii="Tahoma" w:hAnsi="Tahoma" w:cs="Tahoma"/>
      <w:sz w:val="16"/>
      <w:szCs w:val="16"/>
    </w:rPr>
  </w:style>
  <w:style w:type="character" w:styleId="Hyperlink">
    <w:name w:val="Hyperlink"/>
    <w:basedOn w:val="DefaultParagraphFont"/>
    <w:uiPriority w:val="99"/>
    <w:unhideWhenUsed/>
    <w:rsid w:val="0007793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rbes.com/2007/06/11/megacities-population-urbanization-biz-cx_21cities_ml_0611megacities_slide.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spectrum.ieee.org/computing/hardware/megacities-by-the-number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un.org/development/desa/publications/2014-revision-world-urbanization-prospec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58203F-8794-426C-AB75-C341E70B03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311</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2018-08-09T08:23:00Z</dcterms:created>
  <dcterms:modified xsi:type="dcterms:W3CDTF">2018-08-09T08:23:00Z</dcterms:modified>
</cp:coreProperties>
</file>