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1055A" w14:textId="77777777" w:rsidR="00DA1E65" w:rsidRDefault="00DA1E65" w:rsidP="00DA1E65">
      <w:pPr>
        <w:ind w:firstLine="0"/>
      </w:pPr>
    </w:p>
    <w:p w14:paraId="41ED1FCD" w14:textId="77777777" w:rsidR="00DA1E65" w:rsidRDefault="00DA1E65" w:rsidP="00DA1E65">
      <w:pPr>
        <w:ind w:firstLine="0"/>
      </w:pPr>
    </w:p>
    <w:p w14:paraId="675B3C34" w14:textId="77777777" w:rsidR="00DA1E65" w:rsidRDefault="00DA1E65" w:rsidP="00DA1E65">
      <w:pPr>
        <w:ind w:firstLine="0"/>
      </w:pPr>
    </w:p>
    <w:p w14:paraId="4C5834C8" w14:textId="77777777" w:rsidR="00DA1E65" w:rsidRDefault="00DA1E65" w:rsidP="00DA1E65">
      <w:pPr>
        <w:ind w:firstLine="0"/>
      </w:pPr>
    </w:p>
    <w:p w14:paraId="2F2EA6F1" w14:textId="77777777" w:rsidR="00DA1E65" w:rsidRDefault="00DA1E65" w:rsidP="00DA1E65">
      <w:pPr>
        <w:ind w:firstLine="0"/>
      </w:pPr>
    </w:p>
    <w:p w14:paraId="14343C3B" w14:textId="77777777" w:rsidR="00DA1E65" w:rsidRDefault="00DA1E65" w:rsidP="00DA1E65">
      <w:pPr>
        <w:ind w:firstLine="0"/>
      </w:pPr>
    </w:p>
    <w:p w14:paraId="5754E8BA" w14:textId="77777777" w:rsidR="00DA1E65" w:rsidRDefault="00DA1E65" w:rsidP="00DA1E65">
      <w:pPr>
        <w:ind w:firstLine="0"/>
      </w:pPr>
    </w:p>
    <w:p w14:paraId="5F7D91BA" w14:textId="77777777" w:rsidR="00DA1E65" w:rsidRDefault="00DA1E65" w:rsidP="00DA1E65">
      <w:pPr>
        <w:ind w:firstLine="0"/>
      </w:pPr>
    </w:p>
    <w:p w14:paraId="4DA69662" w14:textId="232823E1" w:rsidR="00DA1E65" w:rsidRDefault="00DA1E65" w:rsidP="00DA1E65">
      <w:pPr>
        <w:ind w:firstLine="0"/>
        <w:jc w:val="center"/>
      </w:pPr>
      <w:r>
        <w:t>Walmart</w:t>
      </w:r>
      <w:r w:rsidR="00473DC3">
        <w:t>'</w:t>
      </w:r>
      <w:r>
        <w:t>s Strategic Human Resource Audit</w:t>
      </w:r>
    </w:p>
    <w:p w14:paraId="4944D531" w14:textId="68BF43F3" w:rsidR="00DA1E65" w:rsidRDefault="00DA1E65" w:rsidP="00DA1E65">
      <w:pPr>
        <w:ind w:firstLine="0"/>
        <w:jc w:val="center"/>
      </w:pPr>
      <w:r>
        <w:t>Name</w:t>
      </w:r>
    </w:p>
    <w:p w14:paraId="0C9EB5CB" w14:textId="01E5D2CE" w:rsidR="00DA1E65" w:rsidRDefault="00DA1E65" w:rsidP="00DA1E65">
      <w:pPr>
        <w:ind w:firstLine="0"/>
        <w:jc w:val="center"/>
      </w:pPr>
      <w:r>
        <w:t>Institution</w:t>
      </w:r>
    </w:p>
    <w:p w14:paraId="68D4ED3E" w14:textId="4B9E5D82" w:rsidR="00DA1E65" w:rsidRDefault="00DA1E65" w:rsidP="00DA1E65">
      <w:pPr>
        <w:ind w:firstLine="0"/>
        <w:jc w:val="center"/>
      </w:pPr>
    </w:p>
    <w:p w14:paraId="157629FB" w14:textId="71354F48" w:rsidR="00DA1E65" w:rsidRDefault="00DA1E65" w:rsidP="00DA1E65">
      <w:pPr>
        <w:ind w:firstLine="0"/>
        <w:jc w:val="center"/>
      </w:pPr>
    </w:p>
    <w:p w14:paraId="252F79D7" w14:textId="2961EA2C" w:rsidR="00DA1E65" w:rsidRDefault="00DA1E65" w:rsidP="00DA1E65">
      <w:pPr>
        <w:ind w:firstLine="0"/>
        <w:jc w:val="center"/>
      </w:pPr>
    </w:p>
    <w:p w14:paraId="2C617540" w14:textId="31DBD4DE" w:rsidR="00DA1E65" w:rsidRDefault="00DA1E65" w:rsidP="00DA1E65">
      <w:pPr>
        <w:ind w:firstLine="0"/>
        <w:jc w:val="center"/>
      </w:pPr>
    </w:p>
    <w:p w14:paraId="59822077" w14:textId="70244A92" w:rsidR="00DA1E65" w:rsidRDefault="00DA1E65" w:rsidP="00DA1E65">
      <w:pPr>
        <w:ind w:firstLine="0"/>
        <w:jc w:val="center"/>
      </w:pPr>
    </w:p>
    <w:p w14:paraId="3B4DBEF9" w14:textId="30A41AB8" w:rsidR="00DA1E65" w:rsidRDefault="00DA1E65" w:rsidP="00DA1E65">
      <w:pPr>
        <w:ind w:firstLine="0"/>
        <w:jc w:val="center"/>
      </w:pPr>
    </w:p>
    <w:p w14:paraId="22A1CA87" w14:textId="33E37409" w:rsidR="00DA1E65" w:rsidRDefault="00DA1E65" w:rsidP="00DA1E65">
      <w:pPr>
        <w:ind w:firstLine="0"/>
        <w:jc w:val="center"/>
      </w:pPr>
    </w:p>
    <w:p w14:paraId="37E752B0" w14:textId="405C0679" w:rsidR="00DA1E65" w:rsidRDefault="00DA1E65" w:rsidP="00DA1E65">
      <w:pPr>
        <w:ind w:firstLine="0"/>
        <w:jc w:val="center"/>
      </w:pPr>
    </w:p>
    <w:p w14:paraId="25713650" w14:textId="033D5330" w:rsidR="00DA1E65" w:rsidRDefault="00DA1E65" w:rsidP="00DA1E65">
      <w:pPr>
        <w:ind w:firstLine="0"/>
        <w:jc w:val="center"/>
      </w:pPr>
    </w:p>
    <w:p w14:paraId="62AD0DC9" w14:textId="23F6BE73" w:rsidR="00DA1E65" w:rsidRDefault="00DA1E65" w:rsidP="00DA1E65">
      <w:pPr>
        <w:ind w:firstLine="0"/>
        <w:jc w:val="center"/>
      </w:pPr>
    </w:p>
    <w:p w14:paraId="4BF517DF" w14:textId="14A1948A" w:rsidR="00DA1E65" w:rsidRDefault="00DA1E65" w:rsidP="00DA1E65">
      <w:pPr>
        <w:ind w:firstLine="0"/>
        <w:jc w:val="center"/>
      </w:pPr>
    </w:p>
    <w:p w14:paraId="15CC3366" w14:textId="55DC8B8C" w:rsidR="00DA1E65" w:rsidRDefault="00DA1E65" w:rsidP="00DA1E65">
      <w:pPr>
        <w:ind w:firstLine="0"/>
        <w:jc w:val="center"/>
      </w:pPr>
    </w:p>
    <w:p w14:paraId="4CE3A495" w14:textId="3B6484AA" w:rsidR="00DA1E65" w:rsidRDefault="00DA1E65" w:rsidP="00DA1E65">
      <w:pPr>
        <w:ind w:firstLine="0"/>
        <w:jc w:val="center"/>
      </w:pPr>
      <w:r>
        <w:lastRenderedPageBreak/>
        <w:t>Walmart</w:t>
      </w:r>
      <w:r w:rsidR="00473DC3">
        <w:t>'</w:t>
      </w:r>
      <w:r>
        <w:t>s Strategic Human Resource Audit</w:t>
      </w:r>
    </w:p>
    <w:p w14:paraId="19F807C4" w14:textId="3FB5ED3E" w:rsidR="00152F8E" w:rsidRPr="00152F8E" w:rsidRDefault="00152F8E" w:rsidP="00152F8E">
      <w:pPr>
        <w:ind w:firstLine="0"/>
        <w:jc w:val="center"/>
        <w:rPr>
          <w:b/>
          <w:bCs/>
        </w:rPr>
      </w:pPr>
      <w:r w:rsidRPr="00152F8E">
        <w:rPr>
          <w:b/>
          <w:bCs/>
        </w:rPr>
        <w:t>Part A: Company Profile</w:t>
      </w:r>
    </w:p>
    <w:p w14:paraId="4BE82D7B" w14:textId="2AE9A48F" w:rsidR="00276BE9" w:rsidRPr="00A6613A" w:rsidRDefault="00BA48FA" w:rsidP="00473DC3">
      <w:r>
        <w:t xml:space="preserve">Walmart is one of the most successful retail corporations in the world. </w:t>
      </w:r>
      <w:r w:rsidR="00473DC3">
        <w:t>Samuel Walton founded the company</w:t>
      </w:r>
      <w:r>
        <w:t xml:space="preserve"> in 1962. The American company is headquartered at Bentonville in Arkansas. Currently, Walmart has over 11 500 outlets </w:t>
      </w:r>
      <w:r w:rsidR="00276BE9">
        <w:t>globally</w:t>
      </w:r>
      <w:r w:rsidR="00164DCB">
        <w:t xml:space="preserve"> (Chang &amp; Hu, 2020)</w:t>
      </w:r>
      <w:r w:rsidR="00276BE9">
        <w:t>. The</w:t>
      </w:r>
      <w:r>
        <w:t xml:space="preserve"> store chains are a </w:t>
      </w:r>
      <w:r w:rsidR="00473DC3">
        <w:t>favorite</w:t>
      </w:r>
      <w:r>
        <w:t xml:space="preserve"> shopping destination for many customers because </w:t>
      </w:r>
      <w:r w:rsidR="00473DC3">
        <w:t>their selling most of their goods is</w:t>
      </w:r>
      <w:r>
        <w:t xml:space="preserve"> lower prices. The company sells a wide variety of </w:t>
      </w:r>
      <w:r w:rsidR="00473DC3">
        <w:t>good</w:t>
      </w:r>
      <w:r>
        <w:t xml:space="preserve">s. They include but not limited to electronics, apparel, </w:t>
      </w:r>
      <w:r w:rsidR="00276BE9">
        <w:t>general merchandise, housewares and stationery. Currently</w:t>
      </w:r>
      <w:r>
        <w:t xml:space="preserve">, the company is among </w:t>
      </w:r>
      <w:r w:rsidR="00473DC3">
        <w:t xml:space="preserve">the </w:t>
      </w:r>
      <w:r>
        <w:t xml:space="preserve">most valuable </w:t>
      </w:r>
      <w:r w:rsidR="00276BE9">
        <w:t>companies globally</w:t>
      </w:r>
      <w:r w:rsidR="00473DC3">
        <w:t>,</w:t>
      </w:r>
      <w:r w:rsidR="00276BE9">
        <w:t xml:space="preserve"> with an outstanding revenue of 525 billion USD as </w:t>
      </w:r>
      <w:r w:rsidR="00473DC3">
        <w:t>of</w:t>
      </w:r>
      <w:r w:rsidR="00276BE9">
        <w:t xml:space="preserve"> 20</w:t>
      </w:r>
      <w:r w:rsidR="00A6613A">
        <w:t>20.</w:t>
      </w:r>
    </w:p>
    <w:p w14:paraId="2C106F23" w14:textId="0D846BD2" w:rsidR="00A93256" w:rsidRPr="00A93256" w:rsidRDefault="00A93256" w:rsidP="00473DC3">
      <w:pPr>
        <w:rPr>
          <w:b/>
          <w:bCs/>
        </w:rPr>
      </w:pPr>
      <w:r w:rsidRPr="00A93256">
        <w:rPr>
          <w:b/>
          <w:bCs/>
        </w:rPr>
        <w:t>Corporate culture</w:t>
      </w:r>
    </w:p>
    <w:p w14:paraId="7ED004D4" w14:textId="2B19A6AD" w:rsidR="00A6613A" w:rsidRDefault="00A93256" w:rsidP="00473DC3">
      <w:r w:rsidRPr="00A93256">
        <w:t>Walmart has a well-set internal environment that guides its operations in all its outlets globally.</w:t>
      </w:r>
      <w:r>
        <w:t xml:space="preserve"> One of its guiding stars is corporate culture.  The organizational culture at Walmart is responsible for the visible resilience in the company</w:t>
      </w:r>
      <w:r w:rsidR="00473DC3">
        <w:t>'</w:t>
      </w:r>
      <w:r>
        <w:t xml:space="preserve">s human capital. The </w:t>
      </w:r>
      <w:r w:rsidR="00473DC3">
        <w:t>stability</w:t>
      </w:r>
      <w:r>
        <w:t xml:space="preserve"> helps them tackle challenges related to the work environment</w:t>
      </w:r>
      <w:r w:rsidR="00473DC3">
        <w:t>,</w:t>
      </w:r>
      <w:r>
        <w:t xml:space="preserve"> including the emerging global challenges on the world</w:t>
      </w:r>
      <w:r w:rsidR="00473DC3">
        <w:t>'</w:t>
      </w:r>
      <w:r>
        <w:t xml:space="preserve">s business stage. This gives them an upper hand in terms of competition and general success. The organizational culture of Walmart consists of four major elements. The elements guide </w:t>
      </w:r>
      <w:r w:rsidR="006E1EF2">
        <w:t xml:space="preserve">the </w:t>
      </w:r>
      <w:r w:rsidR="00473DC3">
        <w:t>employees' behaviors</w:t>
      </w:r>
      <w:r w:rsidR="006E1EF2">
        <w:t xml:space="preserve"> that </w:t>
      </w:r>
      <w:r w:rsidR="00473DC3">
        <w:t>add value to their customers' service</w:t>
      </w:r>
      <w:r w:rsidR="006E1EF2">
        <w:t>s</w:t>
      </w:r>
      <w:r w:rsidR="009C28BD">
        <w:t xml:space="preserve"> (Porter, 2019)</w:t>
      </w:r>
      <w:r w:rsidR="006E1EF2">
        <w:t xml:space="preserve">. The </w:t>
      </w:r>
      <w:r w:rsidR="00473DC3">
        <w:t>feature</w:t>
      </w:r>
      <w:r w:rsidR="006E1EF2">
        <w:t xml:space="preserve">s include striving for excellence, acting with integrity, excellent service to customers and respecting every individual. The company prioritizes customer satisfaction in its operations. They </w:t>
      </w:r>
      <w:r w:rsidR="00473DC3">
        <w:t>hav</w:t>
      </w:r>
      <w:r w:rsidR="006E1EF2">
        <w:t>e efficiency in service delivery and making customers feel valued. The company recognizes the general contribution of each employee</w:t>
      </w:r>
      <w:r w:rsidR="00A10F05">
        <w:t xml:space="preserve"> too</w:t>
      </w:r>
      <w:r w:rsidR="00473DC3">
        <w:t>.</w:t>
      </w:r>
      <w:r w:rsidR="006E1EF2">
        <w:t xml:space="preserve"> It offers incentives and </w:t>
      </w:r>
      <w:r w:rsidR="00473DC3">
        <w:t>even</w:t>
      </w:r>
      <w:r w:rsidR="006E1EF2">
        <w:t xml:space="preserve"> rewards to deserving groups and individuals. Workers, teams</w:t>
      </w:r>
      <w:r w:rsidR="00473DC3">
        <w:t>,</w:t>
      </w:r>
      <w:r w:rsidR="006E1EF2">
        <w:t xml:space="preserve"> and the whole organization strives for </w:t>
      </w:r>
      <w:r w:rsidR="006E1EF2">
        <w:lastRenderedPageBreak/>
        <w:t xml:space="preserve">excellence in their operations. It maintains integrity through the promotion of various virtues. </w:t>
      </w:r>
      <w:r w:rsidR="005F4CF1">
        <w:t>They include</w:t>
      </w:r>
      <w:r w:rsidR="006E1EF2">
        <w:t xml:space="preserve"> fairness, impartiality during the making of decisions and </w:t>
      </w:r>
      <w:r w:rsidR="005F4CF1">
        <w:t>honesty.</w:t>
      </w:r>
    </w:p>
    <w:p w14:paraId="24D2B530" w14:textId="35FF4F02" w:rsidR="004A6431" w:rsidRDefault="004A6431" w:rsidP="00473DC3">
      <w:r>
        <w:t xml:space="preserve">On the politic platform, the company like supporting the Republican party. An excellent example is when Doug McMillon (the CEO/president) contributed </w:t>
      </w:r>
      <w:r w:rsidR="00473DC3">
        <w:t xml:space="preserve">a </w:t>
      </w:r>
      <w:r>
        <w:t>$385 aa fund that aimed at helping republic candidate. Some members of the Walton family support Democrats</w:t>
      </w:r>
      <w:r w:rsidR="005F061D">
        <w:t>. Alice Walton is known to be a supporter of the Democrats</w:t>
      </w:r>
      <w:r w:rsidR="00473DC3">
        <w:t xml:space="preserve"> (Chang &amp;Hu, 2020)</w:t>
      </w:r>
      <w:r w:rsidR="005F061D">
        <w:t>. In the year 2020, she contributed $11,300 in support of Republican candidates.</w:t>
      </w:r>
    </w:p>
    <w:p w14:paraId="0D86B98E" w14:textId="064DA05F" w:rsidR="005F4CF1" w:rsidRDefault="005F4CF1" w:rsidP="00473DC3">
      <w:pPr>
        <w:rPr>
          <w:b/>
          <w:bCs/>
        </w:rPr>
      </w:pPr>
      <w:r w:rsidRPr="005F4CF1">
        <w:rPr>
          <w:b/>
          <w:bCs/>
        </w:rPr>
        <w:t>Organizational structure</w:t>
      </w:r>
    </w:p>
    <w:p w14:paraId="69FA815B" w14:textId="771A01E6" w:rsidR="008E07A6" w:rsidRDefault="005F4CF1" w:rsidP="00473DC3">
      <w:pPr>
        <w:rPr>
          <w:b/>
          <w:bCs/>
        </w:rPr>
      </w:pPr>
      <w:r w:rsidRPr="005F4CF1">
        <w:t>Walmart</w:t>
      </w:r>
      <w:r w:rsidR="00473DC3">
        <w:t>'</w:t>
      </w:r>
      <w:r w:rsidRPr="005F4CF1">
        <w:t xml:space="preserve">s structure </w:t>
      </w:r>
      <w:r w:rsidR="00D70997">
        <w:t xml:space="preserve">has two major components. They are hierarchy and functions. The </w:t>
      </w:r>
      <w:r w:rsidR="00473DC3">
        <w:t>ranking</w:t>
      </w:r>
      <w:r w:rsidR="00D70997">
        <w:t xml:space="preserve"> of Walmart uses vertical authority. </w:t>
      </w:r>
      <w:r w:rsidR="00473DC3">
        <w:t>Except for</w:t>
      </w:r>
      <w:r w:rsidR="00D70997">
        <w:t xml:space="preserve"> the CEO, every employee at Walmart has his/her superior. Directives from the top management are implemented via the middle managers. The function-based element entails the fulfilment of specific functions by groups of employees. Walmart has various departments that accomplish their duties for the smooth running of the whole organization. They include the marketing, technology and human resource </w:t>
      </w:r>
      <w:r w:rsidR="005A2BEF">
        <w:t>departments (</w:t>
      </w:r>
      <w:r w:rsidR="009C28BD">
        <w:t>Crowley</w:t>
      </w:r>
      <w:r w:rsidR="00473DC3">
        <w:t xml:space="preserve"> </w:t>
      </w:r>
      <w:r w:rsidR="009C28BD">
        <w:t xml:space="preserve">&amp; </w:t>
      </w:r>
      <w:proofErr w:type="spellStart"/>
      <w:r w:rsidR="009C28BD">
        <w:t>Stainback</w:t>
      </w:r>
      <w:proofErr w:type="spellEnd"/>
      <w:r w:rsidR="009C28BD">
        <w:t>, 2019)</w:t>
      </w:r>
      <w:r w:rsidR="00D70997">
        <w:t xml:space="preserve">. The structure enables corporate managers to influence the </w:t>
      </w:r>
      <w:r w:rsidR="00473DC3">
        <w:t>entir</w:t>
      </w:r>
      <w:r w:rsidR="00D70997">
        <w:t xml:space="preserve">e organization. Business strategies </w:t>
      </w:r>
      <w:r w:rsidR="006A14E4">
        <w:t>and policies are</w:t>
      </w:r>
      <w:r w:rsidR="00D70997">
        <w:t xml:space="preserve"> communicated from the headquarters and trickled to the regional managers down to store managers</w:t>
      </w:r>
      <w:r w:rsidR="006A50A6">
        <w:t>. This leads to effective control and monitoring.</w:t>
      </w:r>
      <w:r w:rsidR="008E07A6" w:rsidRPr="008E07A6">
        <w:rPr>
          <w:b/>
          <w:bCs/>
        </w:rPr>
        <w:t xml:space="preserve"> </w:t>
      </w:r>
    </w:p>
    <w:p w14:paraId="1195A929" w14:textId="4941522E" w:rsidR="008E07A6" w:rsidRDefault="008E07A6" w:rsidP="00473DC3">
      <w:pPr>
        <w:rPr>
          <w:b/>
          <w:bCs/>
        </w:rPr>
      </w:pPr>
      <w:r w:rsidRPr="005F061D">
        <w:rPr>
          <w:b/>
          <w:bCs/>
        </w:rPr>
        <w:t>Competition</w:t>
      </w:r>
    </w:p>
    <w:p w14:paraId="358735E1" w14:textId="7FE39336" w:rsidR="008E07A6" w:rsidRDefault="008E07A6" w:rsidP="00473DC3">
      <w:r w:rsidRPr="005F061D">
        <w:t xml:space="preserve">The retail industry that Walmart ventures </w:t>
      </w:r>
      <w:r>
        <w:t>has other players with the same interests. They include Costco, Kroger, Amazon, Alibaba, Target, Home Depot, Best Buy, Walgreens and Lowe</w:t>
      </w:r>
      <w:r w:rsidR="00473DC3">
        <w:t>'</w:t>
      </w:r>
      <w:r>
        <w:t>s. The topmost competitors are Amazon</w:t>
      </w:r>
      <w:r w:rsidR="00473DC3">
        <w:t>,</w:t>
      </w:r>
      <w:r>
        <w:t xml:space="preserve"> with a revenue of $280.50, Alibaba (267.00), Costco ($149.50), Walgreens ($136.80) and Kroger ($123.34)</w:t>
      </w:r>
      <w:r w:rsidR="009C28BD">
        <w:t xml:space="preserve"> (Ofori-Nyarko, Wang &amp; </w:t>
      </w:r>
      <w:proofErr w:type="spellStart"/>
      <w:r w:rsidR="009C28BD">
        <w:t>Annoh</w:t>
      </w:r>
      <w:proofErr w:type="spellEnd"/>
      <w:r w:rsidR="009C28BD">
        <w:t xml:space="preserve">, </w:t>
      </w:r>
      <w:r w:rsidR="009C28BD">
        <w:lastRenderedPageBreak/>
        <w:t>2019)</w:t>
      </w:r>
      <w:r>
        <w:t xml:space="preserve">. Amazon is one of the largest multinational retailers in the world. With its headquarters in Seattle (Washington), the company has over 350,000 employees worldwide. Its market capitalization was </w:t>
      </w:r>
      <w:r w:rsidR="00473DC3">
        <w:t>around</w:t>
      </w:r>
      <w:r>
        <w:t xml:space="preserve"> $ 440 billion in 2017. The company offers marketing and promotional services. Alibaba is </w:t>
      </w:r>
      <w:r w:rsidR="00A10F05">
        <w:t xml:space="preserve">another </w:t>
      </w:r>
      <w:r>
        <w:t>Walmart</w:t>
      </w:r>
      <w:r w:rsidR="00473DC3">
        <w:t>'</w:t>
      </w:r>
      <w:r>
        <w:t>s close competitors.  As e-commerce, Alibaba operates both wholesale and retail services on online platforms. The company has over 50,000 employees. Alibaba is a threat to both Walmart and Amazon. Others include Costco with about 220,000 employees, Lowe</w:t>
      </w:r>
      <w:r w:rsidR="00473DC3">
        <w:t>'</w:t>
      </w:r>
      <w:r>
        <w:t>s with about 291,000 employees and Walgreens with 250,000 employees.</w:t>
      </w:r>
    </w:p>
    <w:p w14:paraId="6F6BD45B" w14:textId="21EF210D" w:rsidR="008E07A6" w:rsidRDefault="008E07A6" w:rsidP="00473DC3">
      <w:pPr>
        <w:rPr>
          <w:b/>
          <w:bCs/>
        </w:rPr>
      </w:pPr>
      <w:r w:rsidRPr="008E07A6">
        <w:rPr>
          <w:b/>
          <w:bCs/>
        </w:rPr>
        <w:t>Technology</w:t>
      </w:r>
    </w:p>
    <w:p w14:paraId="6DD3BC86" w14:textId="44AF0FC4" w:rsidR="008E07A6" w:rsidRDefault="00717D72" w:rsidP="00473DC3">
      <w:r w:rsidRPr="00717D72">
        <w:t xml:space="preserve">Walmart has a better record </w:t>
      </w:r>
      <w:r w:rsidR="00473DC3">
        <w:t>of</w:t>
      </w:r>
      <w:r>
        <w:t xml:space="preserve"> keeping up with technology. One of </w:t>
      </w:r>
      <w:r w:rsidR="00473DC3">
        <w:t xml:space="preserve">the </w:t>
      </w:r>
      <w:r>
        <w:t>innovations i</w:t>
      </w:r>
      <w:r w:rsidR="00473DC3">
        <w:t>n</w:t>
      </w:r>
      <w:r>
        <w:t xml:space="preserve"> mobile upgrades </w:t>
      </w:r>
      <w:r w:rsidR="00473DC3">
        <w:t>that show stores' location</w:t>
      </w:r>
      <w:r>
        <w:t xml:space="preserve">s, revealing in-store services and </w:t>
      </w:r>
      <w:r w:rsidR="00473DC3">
        <w:t>making</w:t>
      </w:r>
      <w:r>
        <w:t xml:space="preserve"> appointments. </w:t>
      </w:r>
      <w:r w:rsidR="00A10F05">
        <w:t>Besides</w:t>
      </w:r>
      <w:r>
        <w:t>, Walmart adopted the use of robots to restock shelves, track</w:t>
      </w:r>
      <w:r w:rsidR="00473DC3">
        <w:t xml:space="preserve"> inventory levels, and find and return</w:t>
      </w:r>
      <w:r>
        <w:t xml:space="preserve"> products that are misplaced</w:t>
      </w:r>
      <w:r w:rsidR="00473DC3">
        <w:t xml:space="preserve"> (</w:t>
      </w:r>
      <w:proofErr w:type="spellStart"/>
      <w:r w:rsidR="00473DC3">
        <w:t>Brexendorf</w:t>
      </w:r>
      <w:proofErr w:type="spellEnd"/>
      <w:r w:rsidR="00473DC3">
        <w:t xml:space="preserve">, </w:t>
      </w:r>
      <w:proofErr w:type="spellStart"/>
      <w:r w:rsidR="00473DC3">
        <w:t>Bayus</w:t>
      </w:r>
      <w:proofErr w:type="spellEnd"/>
      <w:r w:rsidR="00473DC3">
        <w:t xml:space="preserve"> &amp; Keller, 2015)</w:t>
      </w:r>
      <w:r>
        <w:t>. The robot ensures that price tags are correct. It also identifies out of stocks.</w:t>
      </w:r>
      <w:r w:rsidR="008A362D">
        <w:t xml:space="preserve"> Walmart has automated the sorting of inventory and t</w:t>
      </w:r>
      <w:r w:rsidR="00473DC3">
        <w:t>rucks' unloading</w:t>
      </w:r>
      <w:r w:rsidR="009C28BD">
        <w:t xml:space="preserve"> (Peterson, 2017)</w:t>
      </w:r>
      <w:r w:rsidR="008A362D">
        <w:t xml:space="preserve">. The unloader is capable of moving a full trailer of merchandise on the conveyor belt within minutes. </w:t>
      </w:r>
      <w:r w:rsidR="00A10F05">
        <w:t>T</w:t>
      </w:r>
      <w:r w:rsidR="008A362D">
        <w:t>he List App</w:t>
      </w:r>
      <w:r w:rsidR="00A10F05">
        <w:t xml:space="preserve"> is used in the company</w:t>
      </w:r>
      <w:r w:rsidR="008A362D">
        <w:t xml:space="preserve"> to identify items on the shelves by use of natural language.</w:t>
      </w:r>
    </w:p>
    <w:p w14:paraId="1D5709EA" w14:textId="2A64416B" w:rsidR="008A362D" w:rsidRDefault="008A362D" w:rsidP="00473DC3">
      <w:pPr>
        <w:rPr>
          <w:b/>
          <w:bCs/>
        </w:rPr>
      </w:pPr>
      <w:r w:rsidRPr="008A362D">
        <w:rPr>
          <w:b/>
          <w:bCs/>
        </w:rPr>
        <w:t xml:space="preserve">Government regulations </w:t>
      </w:r>
    </w:p>
    <w:p w14:paraId="632E6D6D" w14:textId="1F71985F" w:rsidR="008A362D" w:rsidRDefault="008A362D" w:rsidP="00473DC3">
      <w:r w:rsidRPr="00C63E6B">
        <w:t xml:space="preserve">Walmart </w:t>
      </w:r>
      <w:r w:rsidR="00C63E6B" w:rsidRPr="00C63E6B">
        <w:t xml:space="preserve">operates </w:t>
      </w:r>
      <w:r w:rsidR="00C63E6B">
        <w:t>under the legal regulations of the government</w:t>
      </w:r>
      <w:r w:rsidR="00473DC3">
        <w:t>,</w:t>
      </w:r>
      <w:r w:rsidR="00C63E6B">
        <w:t xml:space="preserve"> depending on the location of the store. The stores sell goods that are permitted in the area of jurisdiction. </w:t>
      </w:r>
      <w:r w:rsidR="00A10F05">
        <w:t>To add</w:t>
      </w:r>
      <w:r w:rsidR="00C63E6B">
        <w:t xml:space="preserve">, Walmart takes </w:t>
      </w:r>
      <w:r w:rsidR="006823F8">
        <w:t>care of the environment by minimizing pollution</w:t>
      </w:r>
      <w:r w:rsidR="00473DC3">
        <w:t xml:space="preserve"> (Khandelwal &amp; Upadhyay, 2019)</w:t>
      </w:r>
      <w:r w:rsidR="006823F8">
        <w:t xml:space="preserve">. The company transports and stores products safely. </w:t>
      </w:r>
      <w:r w:rsidR="007D0304">
        <w:t xml:space="preserve">Apart from creating zero wastes, it uses renewable energy </w:t>
      </w:r>
      <w:r w:rsidR="002F2194">
        <w:t>and sells</w:t>
      </w:r>
      <w:r w:rsidR="007D0304">
        <w:t xml:space="preserve"> sustainable products</w:t>
      </w:r>
      <w:r w:rsidR="00473DC3">
        <w:t>.</w:t>
      </w:r>
      <w:r w:rsidR="007D0304">
        <w:t xml:space="preserve"> </w:t>
      </w:r>
      <w:r w:rsidR="006823F8">
        <w:t xml:space="preserve">Its shopping stores have safe facilities for </w:t>
      </w:r>
      <w:r w:rsidR="006823F8">
        <w:lastRenderedPageBreak/>
        <w:t xml:space="preserve">use by employees and customers as per the regulations. The </w:t>
      </w:r>
      <w:proofErr w:type="gramStart"/>
      <w:r w:rsidR="006823F8">
        <w:t>company  runs</w:t>
      </w:r>
      <w:proofErr w:type="gramEnd"/>
      <w:r w:rsidR="006823F8">
        <w:t xml:space="preserve"> on legal </w:t>
      </w:r>
      <w:r w:rsidR="00A10F05">
        <w:t xml:space="preserve">licenses and </w:t>
      </w:r>
      <w:r w:rsidR="006823F8">
        <w:t xml:space="preserve">pays taxes </w:t>
      </w:r>
      <w:r w:rsidR="00A10F05">
        <w:t xml:space="preserve">including </w:t>
      </w:r>
      <w:r w:rsidR="006823F8">
        <w:t>other monetary demands in time.</w:t>
      </w:r>
    </w:p>
    <w:p w14:paraId="1F9CF7A4" w14:textId="5210B99E" w:rsidR="006823F8" w:rsidRDefault="006823F8" w:rsidP="00473DC3">
      <w:pPr>
        <w:rPr>
          <w:b/>
          <w:bCs/>
        </w:rPr>
      </w:pPr>
      <w:r w:rsidRPr="006823F8">
        <w:rPr>
          <w:b/>
          <w:bCs/>
        </w:rPr>
        <w:t>Market Trends</w:t>
      </w:r>
    </w:p>
    <w:p w14:paraId="66ADB6C4" w14:textId="4487E81B" w:rsidR="006823F8" w:rsidRDefault="006823F8" w:rsidP="00473DC3">
      <w:r w:rsidRPr="006823F8">
        <w:t xml:space="preserve">As </w:t>
      </w:r>
      <w:r w:rsidR="00473DC3">
        <w:t>of</w:t>
      </w:r>
      <w:r w:rsidRPr="006823F8">
        <w:t xml:space="preserve"> August 2020,</w:t>
      </w:r>
      <w:r>
        <w:t xml:space="preserve"> </w:t>
      </w:r>
      <w:r w:rsidR="00AB7CEE">
        <w:t xml:space="preserve">the E-Commerce of </w:t>
      </w:r>
      <w:r>
        <w:t xml:space="preserve">Walmart </w:t>
      </w:r>
      <w:r w:rsidR="00AB7CEE">
        <w:t xml:space="preserve">grew by 97% </w:t>
      </w:r>
      <w:r w:rsidR="00473DC3">
        <w:t>compared</w:t>
      </w:r>
      <w:r w:rsidR="00AB7CEE">
        <w:t xml:space="preserve"> to the industry</w:t>
      </w:r>
      <w:r w:rsidR="00473DC3">
        <w:t>'</w:t>
      </w:r>
      <w:r w:rsidR="00AB7CEE">
        <w:t xml:space="preserve">s growth rate of 27%. The non-store sales escalated by 27% in the second quarter while the total sales in retails </w:t>
      </w:r>
      <w:r w:rsidR="00473DC3">
        <w:t>increased</w:t>
      </w:r>
      <w:r w:rsidR="00AB7CEE">
        <w:t xml:space="preserve"> by 3.7%. The </w:t>
      </w:r>
      <w:r w:rsidR="00473DC3">
        <w:t>deal</w:t>
      </w:r>
      <w:r w:rsidR="00AB7CEE">
        <w:t>s do not include restaurants, auto and gasoline). Its general sales in warehouse clubs and discount stores went up by 9.5% compared to the industry</w:t>
      </w:r>
      <w:r w:rsidR="00473DC3">
        <w:t>'</w:t>
      </w:r>
      <w:r w:rsidR="00AB7CEE">
        <w:t>s average of 6.2%</w:t>
      </w:r>
      <w:r w:rsidR="009C28BD">
        <w:t xml:space="preserve"> (Martinez, Galvan &amp; </w:t>
      </w:r>
      <w:proofErr w:type="spellStart"/>
      <w:r w:rsidR="009C28BD">
        <w:t>Alam</w:t>
      </w:r>
      <w:proofErr w:type="spellEnd"/>
      <w:r w:rsidR="009C28BD">
        <w:t>, 2017)</w:t>
      </w:r>
      <w:r w:rsidR="00AB7CEE">
        <w:t xml:space="preserve">. Walmart USA was its </w:t>
      </w:r>
      <w:r w:rsidR="00473DC3">
        <w:t>most robu</w:t>
      </w:r>
      <w:r w:rsidR="00AB7CEE">
        <w:t>st punch. In the 2020 fiscal year, it recorded about $ 342 billion in net sales.</w:t>
      </w:r>
    </w:p>
    <w:p w14:paraId="34B0FDDB" w14:textId="5E9D8C01" w:rsidR="00AB7CEE" w:rsidRDefault="004B6949" w:rsidP="00473DC3">
      <w:pPr>
        <w:rPr>
          <w:b/>
          <w:bCs/>
        </w:rPr>
      </w:pPr>
      <w:r>
        <w:rPr>
          <w:b/>
          <w:bCs/>
        </w:rPr>
        <w:t>Company Ownership</w:t>
      </w:r>
    </w:p>
    <w:p w14:paraId="5D10E86A" w14:textId="227A7A3F" w:rsidR="004B6949" w:rsidRDefault="004B6949" w:rsidP="00473DC3">
      <w:r w:rsidRPr="004B6949">
        <w:t xml:space="preserve">Walmart is a public business that </w:t>
      </w:r>
      <w:r w:rsidR="00473DC3">
        <w:t>Walton's family owns</w:t>
      </w:r>
      <w:r w:rsidRPr="004B6949">
        <w:t>.</w:t>
      </w:r>
      <w:r>
        <w:t xml:space="preserve"> The heirs own more than 50% via individual holdings and Walton Enterprises (a holding company). The top shareholders include Robson Walton (2,615,809 shares-0.09%, Marc Lore (1,953,742 shares-0.07%), Walton Enterprises (1.01 billion shares-35%), Douglas McMillon (1,274,756 shares-0.05%), Vanguard Group (138.7 million sharwes-4.9%) and Walton Family Holdings (420 million shares-15%)</w:t>
      </w:r>
      <w:r w:rsidR="00473DC3">
        <w:t xml:space="preserve"> (Mishra, </w:t>
      </w:r>
      <w:proofErr w:type="spellStart"/>
      <w:r w:rsidR="00473DC3">
        <w:t>Doellgast</w:t>
      </w:r>
      <w:proofErr w:type="spellEnd"/>
      <w:r w:rsidR="00473DC3">
        <w:t xml:space="preserve"> &amp; </w:t>
      </w:r>
      <w:proofErr w:type="spellStart"/>
      <w:r w:rsidR="00473DC3">
        <w:t>Baccaro</w:t>
      </w:r>
      <w:proofErr w:type="spellEnd"/>
      <w:r w:rsidR="00473DC3">
        <w:t>, 2018)</w:t>
      </w:r>
      <w:r>
        <w:t>.</w:t>
      </w:r>
    </w:p>
    <w:p w14:paraId="5C606352" w14:textId="39CF1D5F" w:rsidR="00100FDB" w:rsidRDefault="00100FDB" w:rsidP="00473DC3">
      <w:pPr>
        <w:rPr>
          <w:b/>
          <w:bCs/>
        </w:rPr>
      </w:pPr>
      <w:r w:rsidRPr="00100FDB">
        <w:rPr>
          <w:b/>
          <w:bCs/>
        </w:rPr>
        <w:t>Product mix</w:t>
      </w:r>
    </w:p>
    <w:p w14:paraId="59A68546" w14:textId="70B6B74D" w:rsidR="00100FDB" w:rsidRDefault="00EB2EB9" w:rsidP="00473DC3">
      <w:r w:rsidRPr="00EB2EB9">
        <w:t>Walmart sells many brands under its roof.</w:t>
      </w:r>
      <w:r>
        <w:t xml:space="preserve"> It has various departments that include Clothing, Pharmacy, Fitness &amp; Outdoors, Showes7Jewelry, Furniture, Toys&amp; Videos, Households &amp;Pets, Food, Music&amp; Books, Electronics, Health &amp; Beauty, Home improvement</w:t>
      </w:r>
      <w:r w:rsidR="00473DC3">
        <w:t>,</w:t>
      </w:r>
      <w:r>
        <w:t xml:space="preserve"> among others. Each department specializes in selling products that fall under its area of jurisdiction</w:t>
      </w:r>
      <w:r w:rsidR="009C28BD">
        <w:t xml:space="preserve"> (Keller, 2012)</w:t>
      </w:r>
      <w:r>
        <w:t xml:space="preserve">. For example, the Electronics department is tasked with ensuring </w:t>
      </w:r>
      <w:r w:rsidR="00473DC3">
        <w:t>phones, televisions, computers, and tablet</w:t>
      </w:r>
      <w:r>
        <w:t>s.</w:t>
      </w:r>
    </w:p>
    <w:p w14:paraId="4DA4FE7D" w14:textId="77777777" w:rsidR="008B49EE" w:rsidRDefault="00EB2EB9" w:rsidP="00473DC3">
      <w:pPr>
        <w:ind w:firstLine="0"/>
        <w:jc w:val="center"/>
        <w:rPr>
          <w:b/>
          <w:bCs/>
        </w:rPr>
      </w:pPr>
      <w:r w:rsidRPr="00EB2EB9">
        <w:rPr>
          <w:b/>
          <w:bCs/>
        </w:rPr>
        <w:lastRenderedPageBreak/>
        <w:t>Part B</w:t>
      </w:r>
      <w:r>
        <w:rPr>
          <w:b/>
          <w:bCs/>
        </w:rPr>
        <w:t xml:space="preserve">: </w:t>
      </w:r>
      <w:r w:rsidRPr="00EB2EB9">
        <w:rPr>
          <w:b/>
          <w:bCs/>
        </w:rPr>
        <w:t>Human Resource Practice</w:t>
      </w:r>
    </w:p>
    <w:p w14:paraId="7833274B" w14:textId="4DC3D840" w:rsidR="00152F8E" w:rsidRDefault="008B49EE" w:rsidP="00473DC3">
      <w:pPr>
        <w:rPr>
          <w:b/>
          <w:bCs/>
        </w:rPr>
      </w:pPr>
      <w:r>
        <w:rPr>
          <w:b/>
          <w:bCs/>
        </w:rPr>
        <w:t xml:space="preserve"> Training at Walmart</w:t>
      </w:r>
    </w:p>
    <w:p w14:paraId="7A0C414F" w14:textId="1E0A6282" w:rsidR="005A2BEF" w:rsidRDefault="0051147C" w:rsidP="00473DC3">
      <w:r w:rsidRPr="0051147C">
        <w:t xml:space="preserve">Walmart has </w:t>
      </w:r>
      <w:r>
        <w:t xml:space="preserve">several programs and initiatives that help employees to part of the success story of the company. The training helps the employees to grow both personally and </w:t>
      </w:r>
      <w:r w:rsidR="009C28BD">
        <w:t>professionally</w:t>
      </w:r>
      <w:r>
        <w:t xml:space="preserve">. Walmart Academies is one of the programs that the company uses to train associates </w:t>
      </w:r>
      <w:r w:rsidR="00473DC3">
        <w:t>o</w:t>
      </w:r>
      <w:r>
        <w:t xml:space="preserve">n </w:t>
      </w:r>
      <w:r w:rsidR="00473DC3">
        <w:t xml:space="preserve">the </w:t>
      </w:r>
      <w:r>
        <w:t xml:space="preserve">sales floor and </w:t>
      </w:r>
      <w:r w:rsidR="00473DC3">
        <w:t>soft skills classe</w:t>
      </w:r>
      <w:r>
        <w:t>s (for instance</w:t>
      </w:r>
      <w:r w:rsidR="00473DC3">
        <w:t>,</w:t>
      </w:r>
      <w:r>
        <w:t xml:space="preserve"> change management, better communication and leadership), and retail skills. In 2018, the company trained over 452,000 associates</w:t>
      </w:r>
      <w:r w:rsidR="00473DC3">
        <w:t>,</w:t>
      </w:r>
      <w:r>
        <w:t xml:space="preserve"> including assistant managers, department managers and frontline supervisors. Walmart has a </w:t>
      </w:r>
      <w:r w:rsidR="00645C0B">
        <w:t xml:space="preserve">video game by the name Spark City. The game allows any person to play as a </w:t>
      </w:r>
      <w:r w:rsidR="00473DC3">
        <w:t>department manager</w:t>
      </w:r>
      <w:r w:rsidR="009C28BD">
        <w:t xml:space="preserve"> (Keller &amp; Jacob, 2011)</w:t>
      </w:r>
      <w:r w:rsidR="00645C0B">
        <w:t xml:space="preserve">. </w:t>
      </w:r>
    </w:p>
    <w:p w14:paraId="6D4BFD18" w14:textId="53123C02" w:rsidR="008B49EE" w:rsidRDefault="00645C0B" w:rsidP="00473DC3">
      <w:r>
        <w:t>Associates enro</w:t>
      </w:r>
      <w:r w:rsidR="00473DC3">
        <w:t>l</w:t>
      </w:r>
      <w:r>
        <w:t>l through the game to learn similar skills and techniques</w:t>
      </w:r>
      <w:r w:rsidR="00473DC3">
        <w:t>,</w:t>
      </w:r>
      <w:r>
        <w:t xml:space="preserve"> including processes that help them on </w:t>
      </w:r>
      <w:r w:rsidR="00473DC3">
        <w:t xml:space="preserve">the </w:t>
      </w:r>
      <w:r>
        <w:t>sales floor. The training has yielded positive results.</w:t>
      </w:r>
      <w:r w:rsidR="00DC3F7F">
        <w:t xml:space="preserve"> </w:t>
      </w:r>
      <w:r>
        <w:t>In 2019, the company promoted over 216,000 employees to higher</w:t>
      </w:r>
      <w:r w:rsidR="00473DC3">
        <w:t>-</w:t>
      </w:r>
      <w:r>
        <w:t xml:space="preserve">paying roles. Store managers </w:t>
      </w:r>
      <w:r w:rsidR="00DC3F7F">
        <w:t>advanced</w:t>
      </w:r>
      <w:r>
        <w:t xml:space="preserve"> to earning $175,500 yearly. To add, Walmart offers other educational benefits. The company has partnered with Live Better U and Guild Education to enable associates to earn </w:t>
      </w:r>
      <w:r w:rsidR="00473DC3">
        <w:t>debt-free quality degrees</w:t>
      </w:r>
      <w:r>
        <w:t xml:space="preserve">. They </w:t>
      </w:r>
      <w:r w:rsidR="00473DC3">
        <w:t>provide</w:t>
      </w:r>
      <w:r>
        <w:t xml:space="preserve"> deg</w:t>
      </w:r>
      <w:r w:rsidR="00892FAE">
        <w:t>re</w:t>
      </w:r>
      <w:r>
        <w:t xml:space="preserve">es in supply chain management and </w:t>
      </w:r>
      <w:r w:rsidR="00DC3F7F">
        <w:t>business management at only $1 per day</w:t>
      </w:r>
      <w:r w:rsidR="00473DC3">
        <w:t xml:space="preserve"> (Hall, Hayes &amp; Swinney, 2020)</w:t>
      </w:r>
      <w:r w:rsidR="00DC3F7F">
        <w:t xml:space="preserve">. </w:t>
      </w:r>
      <w:r w:rsidR="00473DC3">
        <w:t>Walmart covers the remaining costs</w:t>
      </w:r>
      <w:r w:rsidR="00DC3F7F">
        <w:t xml:space="preserve">. </w:t>
      </w:r>
      <w:r w:rsidR="00A10F05">
        <w:t>In addition</w:t>
      </w:r>
      <w:r w:rsidR="00DC3F7F">
        <w:t>, associates can get college credit via paid training at Walmart Academies. Associates earned over $318 million in terms of college credit.</w:t>
      </w:r>
    </w:p>
    <w:p w14:paraId="2711DA71" w14:textId="740A98AB" w:rsidR="00DC3F7F" w:rsidRDefault="00DC3F7F" w:rsidP="00473DC3">
      <w:pPr>
        <w:rPr>
          <w:b/>
          <w:bCs/>
        </w:rPr>
      </w:pPr>
      <w:r w:rsidRPr="00DC3F7F">
        <w:rPr>
          <w:b/>
          <w:bCs/>
        </w:rPr>
        <w:t>Labor Relations</w:t>
      </w:r>
    </w:p>
    <w:p w14:paraId="558FC5D1" w14:textId="60325666" w:rsidR="00892FAE" w:rsidRPr="00892FAE" w:rsidRDefault="00892FAE" w:rsidP="00473DC3">
      <w:r w:rsidRPr="00892FAE">
        <w:t>The company</w:t>
      </w:r>
      <w:r>
        <w:t xml:space="preserve"> describes </w:t>
      </w:r>
      <w:r w:rsidR="001A6254">
        <w:t xml:space="preserve">its </w:t>
      </w:r>
      <w:proofErr w:type="spellStart"/>
      <w:r w:rsidR="001A6254">
        <w:t>labo</w:t>
      </w:r>
      <w:r w:rsidR="00473DC3">
        <w:t>u</w:t>
      </w:r>
      <w:r w:rsidR="001A6254">
        <w:t>r</w:t>
      </w:r>
      <w:proofErr w:type="spellEnd"/>
      <w:r>
        <w:t xml:space="preserve"> </w:t>
      </w:r>
      <w:r w:rsidR="001A6254">
        <w:t>relations as</w:t>
      </w:r>
      <w:r>
        <w:t xml:space="preserve"> mutually </w:t>
      </w:r>
      <w:r w:rsidR="001A6254">
        <w:t>beneficial and</w:t>
      </w:r>
      <w:r>
        <w:t xml:space="preserve"> cooperative. The </w:t>
      </w:r>
      <w:r w:rsidR="00473DC3">
        <w:t>link</w:t>
      </w:r>
      <w:r>
        <w:t xml:space="preserve">s have a sense of empathy and a need to improve the working conditions </w:t>
      </w:r>
      <w:r w:rsidR="001A6254">
        <w:t xml:space="preserve">and </w:t>
      </w:r>
      <w:r w:rsidR="00473DC3">
        <w:t>their associates' living standard</w:t>
      </w:r>
      <w:r w:rsidR="001A6254">
        <w:t xml:space="preserve">s. </w:t>
      </w:r>
      <w:r w:rsidR="00A10F05">
        <w:t xml:space="preserve">Besides, it </w:t>
      </w:r>
      <w:r w:rsidR="001A6254">
        <w:t xml:space="preserve">strives to improve the </w:t>
      </w:r>
      <w:r w:rsidR="00473DC3">
        <w:t>low</w:t>
      </w:r>
      <w:r w:rsidR="001A6254">
        <w:t xml:space="preserve"> working environment of its supplies. </w:t>
      </w:r>
      <w:r w:rsidR="00A10F05">
        <w:t xml:space="preserve">The </w:t>
      </w:r>
      <w:r w:rsidR="00A10F05">
        <w:lastRenderedPageBreak/>
        <w:t xml:space="preserve">company </w:t>
      </w:r>
      <w:r w:rsidR="001A6254">
        <w:t xml:space="preserve">has been criticized for gender disparity. </w:t>
      </w:r>
      <w:r w:rsidR="00473DC3">
        <w:t>"</w:t>
      </w:r>
      <w:r w:rsidR="001A6254">
        <w:t>Two-thirds of Walmart</w:t>
      </w:r>
      <w:r w:rsidR="00473DC3">
        <w:t>'</w:t>
      </w:r>
      <w:r w:rsidR="001A6254">
        <w:t>s hourly employees are women, but they hold only one-third of management slots.</w:t>
      </w:r>
      <w:r w:rsidR="00473DC3">
        <w:t xml:space="preserve">" </w:t>
      </w:r>
      <w:r w:rsidR="00164DCB">
        <w:t>(Kaplan, 2017</w:t>
      </w:r>
      <w:proofErr w:type="gramStart"/>
      <w:r w:rsidR="00164DCB">
        <w:t>)</w:t>
      </w:r>
      <w:r w:rsidR="001A6254">
        <w:t xml:space="preserve">  Other</w:t>
      </w:r>
      <w:proofErr w:type="gramEnd"/>
      <w:r w:rsidR="001A6254">
        <w:t xml:space="preserve"> positions are in the hands of men.  Walmart has been accused severally </w:t>
      </w:r>
      <w:r w:rsidR="00473DC3">
        <w:t>of</w:t>
      </w:r>
      <w:r w:rsidR="001A6254">
        <w:t xml:space="preserve"> violating the Fair Labor Standards Act.  Walmart has</w:t>
      </w:r>
      <w:r w:rsidR="00473DC3">
        <w:t>,</w:t>
      </w:r>
      <w:r w:rsidR="001A6254">
        <w:t xml:space="preserve"> on several occasions</w:t>
      </w:r>
      <w:r w:rsidR="00473DC3">
        <w:t>,</w:t>
      </w:r>
      <w:r w:rsidR="001A6254">
        <w:t xml:space="preserve"> been accused </w:t>
      </w:r>
      <w:r w:rsidR="00473DC3">
        <w:t xml:space="preserve">of </w:t>
      </w:r>
      <w:r w:rsidR="001A6254">
        <w:t xml:space="preserve">refusing to pay its </w:t>
      </w:r>
      <w:r w:rsidR="00194663">
        <w:t>employee</w:t>
      </w:r>
      <w:r w:rsidR="00473DC3">
        <w:t>'</w:t>
      </w:r>
      <w:r w:rsidR="00194663">
        <w:t>s</w:t>
      </w:r>
      <w:r w:rsidR="001A6254">
        <w:t xml:space="preserve"> overtime</w:t>
      </w:r>
      <w:r w:rsidR="005A2BEF">
        <w:t xml:space="preserve"> </w:t>
      </w:r>
      <w:r w:rsidR="00473DC3">
        <w:t>(</w:t>
      </w:r>
      <w:proofErr w:type="spellStart"/>
      <w:r w:rsidR="00473DC3">
        <w:t>Izadpanali</w:t>
      </w:r>
      <w:proofErr w:type="spellEnd"/>
      <w:r w:rsidR="00473DC3">
        <w:t>, 2020)</w:t>
      </w:r>
      <w:r w:rsidR="001A6254">
        <w:t>. Th</w:t>
      </w:r>
      <w:r w:rsidR="00473DC3">
        <w:t>e</w:t>
      </w:r>
      <w:r w:rsidR="001A6254">
        <w:t xml:space="preserve"> company has incurred over $80,000 million </w:t>
      </w:r>
      <w:r w:rsidR="00194663">
        <w:t>in about</w:t>
      </w:r>
      <w:r w:rsidR="001A6254">
        <w:t xml:space="preserve"> 60 lawsuits over the same. </w:t>
      </w:r>
      <w:r w:rsidR="002F2194">
        <w:t xml:space="preserve">The company has been accused of </w:t>
      </w:r>
      <w:r w:rsidR="001A6254">
        <w:t>den</w:t>
      </w:r>
      <w:r w:rsidR="002F2194">
        <w:t>ying</w:t>
      </w:r>
      <w:r w:rsidR="001A6254">
        <w:t xml:space="preserve"> workers federal breaks</w:t>
      </w:r>
      <w:r w:rsidR="00A10F05">
        <w:t xml:space="preserve"> and </w:t>
      </w:r>
      <w:r w:rsidR="00194663">
        <w:t>against unionizing workers. It discourages such via its headquarters through videotapes. It once</w:t>
      </w:r>
      <w:r w:rsidR="00473DC3">
        <w:t>-</w:t>
      </w:r>
      <w:r w:rsidR="00194663">
        <w:t xml:space="preserve">fired protesters who wanted fair treatment and </w:t>
      </w:r>
      <w:r w:rsidR="00473DC3">
        <w:t>increased</w:t>
      </w:r>
      <w:r w:rsidR="00194663">
        <w:t xml:space="preserve"> wages</w:t>
      </w:r>
      <w:r w:rsidR="00164DCB">
        <w:t xml:space="preserve"> </w:t>
      </w:r>
      <w:bookmarkStart w:id="0" w:name="_Hlk65655241"/>
      <w:r w:rsidR="00164DCB">
        <w:t>(Li &amp; Liu, 2018)</w:t>
      </w:r>
      <w:bookmarkEnd w:id="0"/>
      <w:r w:rsidR="00194663">
        <w:t xml:space="preserve">. Other areas that the company falls short </w:t>
      </w:r>
      <w:r w:rsidR="00473DC3">
        <w:t xml:space="preserve">of </w:t>
      </w:r>
      <w:r w:rsidR="00194663">
        <w:t xml:space="preserve">include denying employees lunch and rest breaks and </w:t>
      </w:r>
      <w:r w:rsidR="00473DC3">
        <w:t>discrepancies</w:t>
      </w:r>
      <w:r w:rsidR="00194663">
        <w:t xml:space="preserve"> in income. The average income is $9.24/</w:t>
      </w:r>
      <w:r w:rsidR="00382B2F">
        <w:t>hour</w:t>
      </w:r>
      <w:r w:rsidR="00473DC3">
        <w:t>,</w:t>
      </w:r>
      <w:r w:rsidR="00382B2F">
        <w:t xml:space="preserve"> which</w:t>
      </w:r>
      <w:r w:rsidR="00194663">
        <w:t xml:space="preserve"> equates to an annual income </w:t>
      </w:r>
      <w:r w:rsidR="00382B2F">
        <w:t>of $</w:t>
      </w:r>
      <w:r w:rsidR="00194663">
        <w:t xml:space="preserve">11,280. The amount is below the poverty line of </w:t>
      </w:r>
      <w:r w:rsidR="00382B2F">
        <w:t>$14 560.</w:t>
      </w:r>
    </w:p>
    <w:p w14:paraId="5D8BF0A9" w14:textId="77777777" w:rsidR="00862927" w:rsidRDefault="00DC3F7F" w:rsidP="00473DC3">
      <w:r w:rsidRPr="00DC3F7F">
        <w:rPr>
          <w:b/>
          <w:bCs/>
        </w:rPr>
        <w:t>Compensation</w:t>
      </w:r>
      <w:r w:rsidR="00862927" w:rsidRPr="00862927">
        <w:t xml:space="preserve"> </w:t>
      </w:r>
    </w:p>
    <w:p w14:paraId="17CDB64C" w14:textId="0CFCEE0D" w:rsidR="00DC3F7F" w:rsidRDefault="00C61752" w:rsidP="00473DC3">
      <w:pPr>
        <w:rPr>
          <w:b/>
          <w:bCs/>
        </w:rPr>
      </w:pPr>
      <w:r>
        <w:t xml:space="preserve">Walmart has a rich history of offering benefits and healthcare to its associates. </w:t>
      </w:r>
      <w:r w:rsidR="00862927">
        <w:t xml:space="preserve">Both the part-time and full-time associates qualify for the quarterly bonuses calculated </w:t>
      </w:r>
      <w:r w:rsidR="00473DC3">
        <w:t>based on</w:t>
      </w:r>
      <w:r w:rsidR="00862927">
        <w:t xml:space="preserve"> store performance.</w:t>
      </w:r>
      <w:r>
        <w:t xml:space="preserve"> All associates (both part-time and full-time) that are eligible get affordable options</w:t>
      </w:r>
      <w:r w:rsidR="00473DC3">
        <w:t>,</w:t>
      </w:r>
      <w:r>
        <w:t xml:space="preserve"> including preventive care at 100%. The company offers vision and dental plans</w:t>
      </w:r>
      <w:r w:rsidR="00473DC3">
        <w:t>,</w:t>
      </w:r>
      <w:r>
        <w:t xml:space="preserve"> including medical plans of $26 per day period. Associates </w:t>
      </w:r>
      <w:r w:rsidR="00A10F05">
        <w:t xml:space="preserve">are able to </w:t>
      </w:r>
      <w:r w:rsidR="00892FAE">
        <w:t>access</w:t>
      </w:r>
      <w:r>
        <w:t xml:space="preserve"> healthcare advisors, counselling, and nurses for free. The reimbursement plans offer $300 to $1,100</w:t>
      </w:r>
      <w:r w:rsidR="00473DC3">
        <w:t>,</w:t>
      </w:r>
      <w:r>
        <w:t xml:space="preserve"> while the health savings account offe</w:t>
      </w:r>
      <w:r w:rsidR="00892FAE">
        <w:t>r</w:t>
      </w:r>
      <w:r>
        <w:t>s $700 for paying eligible medical expenses</w:t>
      </w:r>
      <w:r w:rsidR="005A2BEF">
        <w:t xml:space="preserve"> </w:t>
      </w:r>
      <w:r w:rsidR="009C28BD">
        <w:t>(Canady, 2018)</w:t>
      </w:r>
      <w:r>
        <w:t xml:space="preserve">. Other covers include company-paid accidental death, life </w:t>
      </w:r>
      <w:r w:rsidR="00892FAE">
        <w:t>insurance,</w:t>
      </w:r>
      <w:r>
        <w:t xml:space="preserve"> </w:t>
      </w:r>
      <w:r w:rsidR="00473DC3">
        <w:t>long-</w:t>
      </w:r>
      <w:r>
        <w:t xml:space="preserve">term and </w:t>
      </w:r>
      <w:r w:rsidR="00892FAE">
        <w:t>short-term</w:t>
      </w:r>
      <w:r>
        <w:t xml:space="preserve"> disability insurance and </w:t>
      </w:r>
      <w:r w:rsidR="00892FAE">
        <w:t>critical illness insurance</w:t>
      </w:r>
      <w:r w:rsidR="009C28BD">
        <w:t xml:space="preserve"> (</w:t>
      </w:r>
      <w:proofErr w:type="spellStart"/>
      <w:r w:rsidR="009C28BD">
        <w:t>Pingolia</w:t>
      </w:r>
      <w:proofErr w:type="spellEnd"/>
      <w:r w:rsidR="009C28BD">
        <w:t>, 2020</w:t>
      </w:r>
      <w:proofErr w:type="gramStart"/>
      <w:r w:rsidR="009C28BD">
        <w:t>)</w:t>
      </w:r>
      <w:r w:rsidR="00892FAE">
        <w:t>.</w:t>
      </w:r>
      <w:r w:rsidR="002F2194">
        <w:t>In</w:t>
      </w:r>
      <w:proofErr w:type="gramEnd"/>
      <w:r w:rsidR="002F2194">
        <w:t xml:space="preserve"> addition,</w:t>
      </w:r>
      <w:r w:rsidR="00892FAE">
        <w:t xml:space="preserve"> the Associate Discount Card offers </w:t>
      </w:r>
      <w:r w:rsidR="00473DC3">
        <w:t xml:space="preserve">a </w:t>
      </w:r>
      <w:r w:rsidR="00892FAE">
        <w:t xml:space="preserve">10% discount on general merchandise and fruits. Birth mothers receive 100% salary and up </w:t>
      </w:r>
      <w:r w:rsidR="009C28BD">
        <w:t>to ten</w:t>
      </w:r>
      <w:r w:rsidR="00892FAE">
        <w:t xml:space="preserve"> weeks of maternity leave which can be extended by </w:t>
      </w:r>
      <w:r w:rsidR="00473DC3">
        <w:t>six</w:t>
      </w:r>
      <w:r w:rsidR="00892FAE">
        <w:t xml:space="preserve"> weeks.</w:t>
      </w:r>
    </w:p>
    <w:p w14:paraId="7AF01A62" w14:textId="653AC573" w:rsidR="00DC3F7F" w:rsidRDefault="00DC3F7F" w:rsidP="00473DC3">
      <w:pPr>
        <w:rPr>
          <w:b/>
          <w:bCs/>
        </w:rPr>
      </w:pPr>
      <w:r w:rsidRPr="00DC3F7F">
        <w:rPr>
          <w:b/>
          <w:bCs/>
        </w:rPr>
        <w:lastRenderedPageBreak/>
        <w:t>Staffing</w:t>
      </w:r>
    </w:p>
    <w:p w14:paraId="1AB5CA5C" w14:textId="723A547F" w:rsidR="00F816CF" w:rsidRPr="00F816CF" w:rsidRDefault="00F816CF" w:rsidP="00473DC3">
      <w:r w:rsidRPr="00F816CF">
        <w:t xml:space="preserve">The </w:t>
      </w:r>
      <w:r w:rsidR="00473DC3">
        <w:t>company's human resource management</w:t>
      </w:r>
      <w:r w:rsidRPr="00F816CF">
        <w:t xml:space="preserve"> </w:t>
      </w:r>
      <w:r>
        <w:t xml:space="preserve">meets recruitment requirements using recruitment methods and resources that meet the different positions. It also employs the retail-industry procedures in selecting employees. The </w:t>
      </w:r>
      <w:r w:rsidR="002F2194">
        <w:t>company optimizes</w:t>
      </w:r>
      <w:r>
        <w:t xml:space="preserve"> employee retention via career development through training programs, compensation programs</w:t>
      </w:r>
      <w:r w:rsidR="00473DC3">
        <w:t>, and employee relations management</w:t>
      </w:r>
      <w:r w:rsidR="00E80709">
        <w:t>. Such factors aim at motivating employees to enhance productivity</w:t>
      </w:r>
      <w:r w:rsidR="009C28BD">
        <w:t xml:space="preserve"> (Dong&amp; Ibrahim, 2017)</w:t>
      </w:r>
      <w:r w:rsidR="00E80709">
        <w:t>. In its recruitment practices, Walmart uses both external and internal sources. Internal recruitment focusses on current employees to fill various positions</w:t>
      </w:r>
      <w:r w:rsidR="00473DC3">
        <w:t>,</w:t>
      </w:r>
      <w:r w:rsidR="00E80709">
        <w:t xml:space="preserve"> </w:t>
      </w:r>
      <w:r w:rsidR="00473DC3">
        <w:t>primari</w:t>
      </w:r>
      <w:r w:rsidR="00E80709">
        <w:t xml:space="preserve">ly managerial and supervisory </w:t>
      </w:r>
      <w:r w:rsidR="00473DC3">
        <w:t>role</w:t>
      </w:r>
      <w:r w:rsidR="00E80709">
        <w:t xml:space="preserve">s as a promotion or transfers. On-job trainees are mostly considered. External sources get opportunities to join the workforce at Walmart. External recruitment takes pace via job advertisements through the advertisement portal </w:t>
      </w:r>
      <w:proofErr w:type="gramStart"/>
      <w:r w:rsidR="00E80709">
        <w:t>and  via</w:t>
      </w:r>
      <w:proofErr w:type="gramEnd"/>
      <w:r w:rsidR="00E80709">
        <w:t xml:space="preserve"> campuses.</w:t>
      </w:r>
      <w:r w:rsidR="0065063B">
        <w:t xml:space="preserve"> Advertis</w:t>
      </w:r>
      <w:r w:rsidR="00473DC3">
        <w:t>ing</w:t>
      </w:r>
      <w:r w:rsidR="0065063B">
        <w:t xml:space="preserve"> enables the company </w:t>
      </w:r>
      <w:r w:rsidR="00473DC3">
        <w:t xml:space="preserve">to </w:t>
      </w:r>
      <w:r w:rsidR="0065063B">
        <w:t xml:space="preserve">attract applicants globally. This enriches the </w:t>
      </w:r>
      <w:proofErr w:type="spellStart"/>
      <w:r w:rsidR="0065063B">
        <w:t>labo</w:t>
      </w:r>
      <w:r w:rsidR="00473DC3">
        <w:t>u</w:t>
      </w:r>
      <w:r w:rsidR="0065063B">
        <w:t>r</w:t>
      </w:r>
      <w:proofErr w:type="spellEnd"/>
      <w:r w:rsidR="0065063B">
        <w:t xml:space="preserve"> force because such applicants come with varied talents.</w:t>
      </w:r>
      <w:r w:rsidR="00E80709">
        <w:t xml:space="preserve"> It </w:t>
      </w:r>
      <w:proofErr w:type="gramStart"/>
      <w:r w:rsidR="002F2194">
        <w:t xml:space="preserve">does </w:t>
      </w:r>
      <w:r w:rsidR="0065063B">
        <w:t xml:space="preserve"> </w:t>
      </w:r>
      <w:r w:rsidR="00E80709">
        <w:t>reach</w:t>
      </w:r>
      <w:proofErr w:type="gramEnd"/>
      <w:r w:rsidR="00E80709">
        <w:t xml:space="preserve"> out </w:t>
      </w:r>
      <w:r w:rsidR="00473DC3">
        <w:t xml:space="preserve">to </w:t>
      </w:r>
      <w:r w:rsidR="00E80709">
        <w:t xml:space="preserve">capable students to work in the company. </w:t>
      </w:r>
      <w:r w:rsidR="0065063B">
        <w:t>A</w:t>
      </w:r>
      <w:r w:rsidR="002F2194">
        <w:t>gain</w:t>
      </w:r>
      <w:r w:rsidR="0065063B">
        <w:t>,</w:t>
      </w:r>
      <w:r w:rsidR="00E80709">
        <w:t xml:space="preserve"> they consider previous applicants whose credentials fit the desired positions.</w:t>
      </w:r>
    </w:p>
    <w:p w14:paraId="40D701C8" w14:textId="393303A1" w:rsidR="00382B2F" w:rsidRDefault="00DC3F7F" w:rsidP="00473DC3">
      <w:pPr>
        <w:rPr>
          <w:b/>
          <w:bCs/>
        </w:rPr>
      </w:pPr>
      <w:r w:rsidRPr="00DC3F7F">
        <w:rPr>
          <w:b/>
          <w:bCs/>
        </w:rPr>
        <w:t>Performance management</w:t>
      </w:r>
    </w:p>
    <w:p w14:paraId="751EF8D3" w14:textId="1278C8AE" w:rsidR="00382B2F" w:rsidRPr="00382B2F" w:rsidRDefault="00382B2F" w:rsidP="00473DC3">
      <w:r w:rsidRPr="00382B2F">
        <w:t>The performance management practices of the company are based on three key pillars. They include customer service orientation, analysis of problem-solving and decision-making</w:t>
      </w:r>
      <w:r w:rsidR="00473DC3">
        <w:t>,</w:t>
      </w:r>
      <w:r w:rsidRPr="00382B2F">
        <w:t xml:space="preserve"> and results</w:t>
      </w:r>
      <w:r w:rsidR="00473DC3">
        <w:t xml:space="preserve"> from</w:t>
      </w:r>
      <w:r w:rsidRPr="00382B2F">
        <w:t xml:space="preserve"> </w:t>
      </w:r>
      <w:r w:rsidR="00473DC3">
        <w:t>exposure</w:t>
      </w:r>
      <w:r w:rsidRPr="00382B2F">
        <w:t>.</w:t>
      </w:r>
      <w:r w:rsidR="00F816CF">
        <w:t xml:space="preserve"> The decision-making component applies to all positions</w:t>
      </w:r>
      <w:r w:rsidR="00473DC3">
        <w:t>,</w:t>
      </w:r>
      <w:r w:rsidR="00F816CF">
        <w:t xml:space="preserve"> especially the supervisory and managerial wings. This ensures organizational resilience via effective decision making. </w:t>
      </w:r>
      <w:r>
        <w:t xml:space="preserve"> Customer service orientation addresses concerns </w:t>
      </w:r>
      <w:r w:rsidR="00F816CF">
        <w:t>in human</w:t>
      </w:r>
      <w:r>
        <w:t xml:space="preserve"> resource management in retail stores.</w:t>
      </w:r>
      <w:r w:rsidR="00F816CF">
        <w:t xml:space="preserve"> </w:t>
      </w:r>
      <w:r>
        <w:t xml:space="preserve">The key aim is to </w:t>
      </w:r>
      <w:r w:rsidR="00F816CF">
        <w:t>ensure that customers are satisfied. Analysis of problem</w:t>
      </w:r>
      <w:r w:rsidR="00473DC3">
        <w:t>-</w:t>
      </w:r>
      <w:r w:rsidR="00F816CF">
        <w:t>solving is employed in performance planning</w:t>
      </w:r>
      <w:r w:rsidR="00473DC3">
        <w:t>, especially in managerial positions, to solve</w:t>
      </w:r>
      <w:r w:rsidR="00F816CF">
        <w:t xml:space="preserve"> work-related </w:t>
      </w:r>
      <w:r w:rsidR="00473DC3">
        <w:t>issue</w:t>
      </w:r>
      <w:r w:rsidR="00F816CF">
        <w:t>s.</w:t>
      </w:r>
    </w:p>
    <w:p w14:paraId="246B4761" w14:textId="3EB770A3" w:rsidR="005F4CF1" w:rsidRDefault="00152F8E" w:rsidP="00473DC3">
      <w:pPr>
        <w:ind w:firstLine="0"/>
        <w:jc w:val="center"/>
        <w:rPr>
          <w:b/>
          <w:bCs/>
        </w:rPr>
      </w:pPr>
      <w:r>
        <w:rPr>
          <w:b/>
          <w:bCs/>
        </w:rPr>
        <w:lastRenderedPageBreak/>
        <w:t>PART:</w:t>
      </w:r>
      <w:r w:rsidR="00473DC3">
        <w:rPr>
          <w:b/>
          <w:bCs/>
        </w:rPr>
        <w:t xml:space="preserve"> </w:t>
      </w:r>
      <w:r>
        <w:rPr>
          <w:b/>
          <w:bCs/>
        </w:rPr>
        <w:t xml:space="preserve">C </w:t>
      </w:r>
      <w:r w:rsidR="005F4CF1">
        <w:rPr>
          <w:b/>
          <w:bCs/>
        </w:rPr>
        <w:t>Key recommendations</w:t>
      </w:r>
    </w:p>
    <w:p w14:paraId="5FFE8524" w14:textId="66136649" w:rsidR="005F4CF1" w:rsidRPr="006A50A6" w:rsidRDefault="0065063B" w:rsidP="00473DC3">
      <w:r>
        <w:t xml:space="preserve">One of the </w:t>
      </w:r>
      <w:r w:rsidR="00473DC3">
        <w:t>critical</w:t>
      </w:r>
      <w:r>
        <w:t xml:space="preserve"> areas that Walmart needs to work on entails </w:t>
      </w:r>
      <w:r w:rsidR="005A2BEF">
        <w:t>labor</w:t>
      </w:r>
      <w:r>
        <w:t xml:space="preserve"> relations. It will be wise if the company stops limiting its associates from </w:t>
      </w:r>
      <w:r w:rsidR="002F2194">
        <w:t>unionizing. In addition</w:t>
      </w:r>
      <w:r>
        <w:t xml:space="preserve">, the company need to improve the working conditions of the employees. One </w:t>
      </w:r>
      <w:r w:rsidR="00473DC3">
        <w:t>such area</w:t>
      </w:r>
      <w:r>
        <w:t xml:space="preserve"> </w:t>
      </w:r>
      <w:r w:rsidR="00473DC3">
        <w:t>addresses</w:t>
      </w:r>
      <w:r>
        <w:t xml:space="preserve"> the pay discrepancy, allowing breaks and paying for overtime worked</w:t>
      </w:r>
      <w:r w:rsidR="009C28BD">
        <w:t xml:space="preserve"> (Li &amp; Liu, 2018)</w:t>
      </w:r>
      <w:r>
        <w:t>. By so doing, the company will save on the fines and time wastage incurred in court proceedings.  To add, the company need to gender disparity in job positions. Women need to be incorporated in</w:t>
      </w:r>
      <w:r w:rsidR="00473DC3">
        <w:t>to</w:t>
      </w:r>
      <w:r>
        <w:t xml:space="preserve"> top job positions. This will reduce gender friction and </w:t>
      </w:r>
      <w:r w:rsidR="00473DC3">
        <w:t>motivate women to work even harder, improving teamwork and</w:t>
      </w:r>
      <w:r>
        <w:t xml:space="preserve"> productivity</w:t>
      </w:r>
      <w:r w:rsidR="009C28BD">
        <w:t xml:space="preserve"> (Hardy, 1990)</w:t>
      </w:r>
      <w:r>
        <w:t>. The</w:t>
      </w:r>
      <w:r w:rsidR="005F4CF1" w:rsidRPr="005F4CF1">
        <w:t xml:space="preserve"> structure of Walmart</w:t>
      </w:r>
      <w:r w:rsidR="005F4CF1">
        <w:t xml:space="preserve"> </w:t>
      </w:r>
      <w:r w:rsidR="006A50A6">
        <w:t xml:space="preserve">has a small room for organizational flexibility. </w:t>
      </w:r>
      <w:r w:rsidR="00473DC3">
        <w:t>Walmart's lower levels</w:t>
      </w:r>
      <w:r w:rsidR="006A50A6">
        <w:t xml:space="preserve"> take time to adjust to new strategies due to lengthy communications from the headquarters. The company should give </w:t>
      </w:r>
      <w:r w:rsidR="00473DC3">
        <w:t>managers some autonomy</w:t>
      </w:r>
      <w:r w:rsidR="006A50A6">
        <w:t xml:space="preserve"> at lower levels to implement regional strategies that work best within their localities.  </w:t>
      </w:r>
      <w:r w:rsidR="002F2194">
        <w:t>T</w:t>
      </w:r>
      <w:r w:rsidR="006A50A6">
        <w:t xml:space="preserve">he company has received criticism about its tenet of </w:t>
      </w:r>
      <w:r w:rsidR="006A50A6" w:rsidRPr="006A50A6">
        <w:rPr>
          <w:i/>
          <w:iCs/>
        </w:rPr>
        <w:t>respect for individu</w:t>
      </w:r>
      <w:r w:rsidR="006A50A6">
        <w:rPr>
          <w:i/>
          <w:iCs/>
        </w:rPr>
        <w:t xml:space="preserve">als </w:t>
      </w:r>
      <w:r w:rsidR="006A50A6" w:rsidRPr="006A50A6">
        <w:t xml:space="preserve">and the </w:t>
      </w:r>
      <w:r w:rsidR="00473DC3">
        <w:t>natur</w:t>
      </w:r>
      <w:r w:rsidR="006A50A6">
        <w:t xml:space="preserve">al treatment of employees at </w:t>
      </w:r>
      <w:r w:rsidR="00473DC3">
        <w:t xml:space="preserve">the </w:t>
      </w:r>
      <w:r w:rsidR="006A50A6">
        <w:t>grassroot</w:t>
      </w:r>
      <w:r w:rsidR="00473DC3">
        <w:t>s</w:t>
      </w:r>
      <w:r w:rsidR="006A50A6">
        <w:t xml:space="preserve"> level. It w</w:t>
      </w:r>
      <w:r w:rsidR="00473DC3">
        <w:t>ould</w:t>
      </w:r>
      <w:r w:rsidR="006A50A6">
        <w:t xml:space="preserve"> be better if the company improved the working conditions of employees</w:t>
      </w:r>
      <w:r w:rsidR="00473DC3">
        <w:t>,</w:t>
      </w:r>
      <w:r w:rsidR="006A50A6">
        <w:t xml:space="preserve"> including wages and salaries. More effective strategies that can enhance respect need to be incorporated in</w:t>
      </w:r>
      <w:r w:rsidR="00473DC3">
        <w:t>to</w:t>
      </w:r>
      <w:r w:rsidR="006A50A6">
        <w:t xml:space="preserve"> their culture.</w:t>
      </w:r>
    </w:p>
    <w:p w14:paraId="67A75A2C" w14:textId="77777777" w:rsidR="00164DCB" w:rsidRDefault="00164DCB" w:rsidP="00276BE9">
      <w:pPr>
        <w:ind w:firstLine="0"/>
      </w:pPr>
    </w:p>
    <w:p w14:paraId="6BB751DB" w14:textId="77777777" w:rsidR="00164DCB" w:rsidRDefault="00164DCB" w:rsidP="00276BE9">
      <w:pPr>
        <w:ind w:firstLine="0"/>
      </w:pPr>
    </w:p>
    <w:p w14:paraId="1BB6C875" w14:textId="77777777" w:rsidR="00164DCB" w:rsidRDefault="00164DCB" w:rsidP="00276BE9">
      <w:pPr>
        <w:ind w:firstLine="0"/>
      </w:pPr>
    </w:p>
    <w:p w14:paraId="472D02D3" w14:textId="77777777" w:rsidR="00473DC3" w:rsidRDefault="00473DC3" w:rsidP="00473DC3">
      <w:pPr>
        <w:ind w:firstLine="0"/>
      </w:pPr>
    </w:p>
    <w:p w14:paraId="69C99BFA" w14:textId="77777777" w:rsidR="002F2194" w:rsidRDefault="002F2194" w:rsidP="00473DC3">
      <w:pPr>
        <w:ind w:firstLine="0"/>
        <w:jc w:val="center"/>
      </w:pPr>
    </w:p>
    <w:p w14:paraId="010F5C2C" w14:textId="77777777" w:rsidR="002F2194" w:rsidRDefault="002F2194" w:rsidP="00473DC3">
      <w:pPr>
        <w:ind w:firstLine="0"/>
        <w:jc w:val="center"/>
      </w:pPr>
    </w:p>
    <w:p w14:paraId="1EDEF44D" w14:textId="77777777" w:rsidR="002F2194" w:rsidRDefault="002F2194" w:rsidP="00473DC3">
      <w:pPr>
        <w:ind w:firstLine="0"/>
        <w:jc w:val="center"/>
      </w:pPr>
    </w:p>
    <w:p w14:paraId="12F5C7D8" w14:textId="454FBBA8" w:rsidR="00A6613A" w:rsidRPr="0065063B" w:rsidRDefault="0065063B" w:rsidP="00473DC3">
      <w:pPr>
        <w:ind w:firstLine="0"/>
        <w:jc w:val="center"/>
      </w:pPr>
      <w:r w:rsidRPr="0065063B">
        <w:lastRenderedPageBreak/>
        <w:t>References</w:t>
      </w:r>
    </w:p>
    <w:p w14:paraId="25410E66" w14:textId="77777777" w:rsidR="00164DCB" w:rsidRPr="00164DCB" w:rsidRDefault="00164DCB" w:rsidP="00164DCB">
      <w:pPr>
        <w:ind w:left="720" w:hanging="720"/>
        <w:jc w:val="both"/>
        <w:rPr>
          <w:color w:val="222222"/>
          <w:shd w:val="clear" w:color="auto" w:fill="FFFFFF"/>
        </w:rPr>
      </w:pPr>
      <w:proofErr w:type="spellStart"/>
      <w:r w:rsidRPr="00164DCB">
        <w:rPr>
          <w:color w:val="222222"/>
          <w:shd w:val="clear" w:color="auto" w:fill="FFFFFF"/>
        </w:rPr>
        <w:t>Brexendorf</w:t>
      </w:r>
      <w:proofErr w:type="spellEnd"/>
      <w:r w:rsidRPr="00164DCB">
        <w:rPr>
          <w:color w:val="222222"/>
          <w:shd w:val="clear" w:color="auto" w:fill="FFFFFF"/>
        </w:rPr>
        <w:t xml:space="preserve">, T. O., </w:t>
      </w:r>
      <w:proofErr w:type="spellStart"/>
      <w:r w:rsidRPr="00164DCB">
        <w:rPr>
          <w:color w:val="222222"/>
          <w:shd w:val="clear" w:color="auto" w:fill="FFFFFF"/>
        </w:rPr>
        <w:t>Bayus</w:t>
      </w:r>
      <w:proofErr w:type="spellEnd"/>
      <w:r w:rsidRPr="00164DCB">
        <w:rPr>
          <w:color w:val="222222"/>
          <w:shd w:val="clear" w:color="auto" w:fill="FFFFFF"/>
        </w:rPr>
        <w:t>, B., &amp; Keller, K. L. (2015). Understanding the interplay between brand and innovation management: findings and future research directions. </w:t>
      </w:r>
      <w:r w:rsidRPr="00164DCB">
        <w:rPr>
          <w:i/>
          <w:iCs/>
          <w:color w:val="222222"/>
          <w:shd w:val="clear" w:color="auto" w:fill="FFFFFF"/>
        </w:rPr>
        <w:t>Journal of the Academy of Marketing Science</w:t>
      </w:r>
      <w:r w:rsidRPr="00164DCB">
        <w:rPr>
          <w:color w:val="222222"/>
          <w:shd w:val="clear" w:color="auto" w:fill="FFFFFF"/>
        </w:rPr>
        <w:t>, </w:t>
      </w:r>
      <w:r w:rsidRPr="00164DCB">
        <w:rPr>
          <w:i/>
          <w:iCs/>
          <w:color w:val="222222"/>
          <w:shd w:val="clear" w:color="auto" w:fill="FFFFFF"/>
        </w:rPr>
        <w:t>43</w:t>
      </w:r>
      <w:r w:rsidRPr="00164DCB">
        <w:rPr>
          <w:color w:val="222222"/>
          <w:shd w:val="clear" w:color="auto" w:fill="FFFFFF"/>
        </w:rPr>
        <w:t>(5), 548-557.</w:t>
      </w:r>
    </w:p>
    <w:p w14:paraId="4BD225B6" w14:textId="24A18500" w:rsidR="00164DCB" w:rsidRPr="00164DCB" w:rsidRDefault="00164DCB" w:rsidP="00164DCB">
      <w:pPr>
        <w:ind w:left="720" w:hanging="720"/>
        <w:jc w:val="both"/>
        <w:rPr>
          <w:color w:val="222222"/>
          <w:shd w:val="clear" w:color="auto" w:fill="FFFFFF"/>
        </w:rPr>
      </w:pPr>
      <w:r w:rsidRPr="00164DCB">
        <w:rPr>
          <w:color w:val="222222"/>
          <w:shd w:val="clear" w:color="auto" w:fill="FFFFFF"/>
        </w:rPr>
        <w:t xml:space="preserve">Canady, V. A. (2018). Beacon opens </w:t>
      </w:r>
      <w:r w:rsidR="00473DC3">
        <w:rPr>
          <w:color w:val="222222"/>
          <w:shd w:val="clear" w:color="auto" w:fill="FFFFFF"/>
        </w:rPr>
        <w:t xml:space="preserve">an </w:t>
      </w:r>
      <w:r w:rsidRPr="00164DCB">
        <w:rPr>
          <w:color w:val="222222"/>
          <w:shd w:val="clear" w:color="auto" w:fill="FFFFFF"/>
        </w:rPr>
        <w:t>outpatient mental health clinic at Walmart. </w:t>
      </w:r>
      <w:r w:rsidRPr="00164DCB">
        <w:rPr>
          <w:i/>
          <w:iCs/>
          <w:color w:val="222222"/>
          <w:shd w:val="clear" w:color="auto" w:fill="FFFFFF"/>
        </w:rPr>
        <w:t>Mental Health Weekly</w:t>
      </w:r>
      <w:r w:rsidRPr="00164DCB">
        <w:rPr>
          <w:color w:val="222222"/>
          <w:shd w:val="clear" w:color="auto" w:fill="FFFFFF"/>
        </w:rPr>
        <w:t>, </w:t>
      </w:r>
      <w:r w:rsidRPr="00164DCB">
        <w:rPr>
          <w:i/>
          <w:iCs/>
          <w:color w:val="222222"/>
          <w:shd w:val="clear" w:color="auto" w:fill="FFFFFF"/>
        </w:rPr>
        <w:t>28</w:t>
      </w:r>
      <w:r w:rsidRPr="00164DCB">
        <w:rPr>
          <w:color w:val="222222"/>
          <w:shd w:val="clear" w:color="auto" w:fill="FFFFFF"/>
        </w:rPr>
        <w:t>(46), 3-4.</w:t>
      </w:r>
    </w:p>
    <w:p w14:paraId="57FD9BF8" w14:textId="5A1A1ED9" w:rsidR="00164DCB" w:rsidRPr="00164DCB" w:rsidRDefault="00164DCB" w:rsidP="00164DCB">
      <w:pPr>
        <w:ind w:left="720" w:hanging="720"/>
        <w:jc w:val="both"/>
        <w:rPr>
          <w:color w:val="222222"/>
          <w:shd w:val="clear" w:color="auto" w:fill="FFFFFF"/>
        </w:rPr>
      </w:pPr>
      <w:r w:rsidRPr="00164DCB">
        <w:rPr>
          <w:color w:val="222222"/>
          <w:shd w:val="clear" w:color="auto" w:fill="FFFFFF"/>
        </w:rPr>
        <w:t>Chang, Y., &amp; Hu, J. (2020). Analysis o</w:t>
      </w:r>
      <w:r w:rsidR="00473DC3">
        <w:rPr>
          <w:color w:val="222222"/>
          <w:shd w:val="clear" w:color="auto" w:fill="FFFFFF"/>
        </w:rPr>
        <w:t>n</w:t>
      </w:r>
      <w:r w:rsidRPr="00164DCB">
        <w:rPr>
          <w:color w:val="222222"/>
          <w:shd w:val="clear" w:color="auto" w:fill="FFFFFF"/>
        </w:rPr>
        <w:t xml:space="preserve"> the Mode of Multinational Retail Enterprises Entering Chinese Market—Take Walmart, Carrefour and Metro as Examples. </w:t>
      </w:r>
      <w:r w:rsidRPr="00164DCB">
        <w:rPr>
          <w:i/>
          <w:iCs/>
          <w:color w:val="222222"/>
          <w:shd w:val="clear" w:color="auto" w:fill="FFFFFF"/>
        </w:rPr>
        <w:t>Modern Economy</w:t>
      </w:r>
      <w:r w:rsidRPr="00164DCB">
        <w:rPr>
          <w:color w:val="222222"/>
          <w:shd w:val="clear" w:color="auto" w:fill="FFFFFF"/>
        </w:rPr>
        <w:t>, </w:t>
      </w:r>
      <w:r w:rsidRPr="00164DCB">
        <w:rPr>
          <w:i/>
          <w:iCs/>
          <w:color w:val="222222"/>
          <w:shd w:val="clear" w:color="auto" w:fill="FFFFFF"/>
        </w:rPr>
        <w:t>11</w:t>
      </w:r>
      <w:r w:rsidRPr="00164DCB">
        <w:rPr>
          <w:color w:val="222222"/>
          <w:shd w:val="clear" w:color="auto" w:fill="FFFFFF"/>
        </w:rPr>
        <w:t>(01), 17.</w:t>
      </w:r>
    </w:p>
    <w:p w14:paraId="375565AA"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 xml:space="preserve">Crowley, M., &amp; </w:t>
      </w:r>
      <w:proofErr w:type="spellStart"/>
      <w:r w:rsidRPr="00164DCB">
        <w:rPr>
          <w:color w:val="222222"/>
          <w:shd w:val="clear" w:color="auto" w:fill="FFFFFF"/>
        </w:rPr>
        <w:t>Stainback</w:t>
      </w:r>
      <w:proofErr w:type="spellEnd"/>
      <w:r w:rsidRPr="00164DCB">
        <w:rPr>
          <w:color w:val="222222"/>
          <w:shd w:val="clear" w:color="auto" w:fill="FFFFFF"/>
        </w:rPr>
        <w:t>, K. (2019). Retail sector concentration, local economic structure, and community well-being. </w:t>
      </w:r>
      <w:r w:rsidRPr="00164DCB">
        <w:rPr>
          <w:i/>
          <w:iCs/>
          <w:color w:val="222222"/>
          <w:shd w:val="clear" w:color="auto" w:fill="FFFFFF"/>
        </w:rPr>
        <w:t>Annual Review of Sociology</w:t>
      </w:r>
      <w:r w:rsidRPr="00164DCB">
        <w:rPr>
          <w:color w:val="222222"/>
          <w:shd w:val="clear" w:color="auto" w:fill="FFFFFF"/>
        </w:rPr>
        <w:t>, </w:t>
      </w:r>
      <w:r w:rsidRPr="00164DCB">
        <w:rPr>
          <w:i/>
          <w:iCs/>
          <w:color w:val="222222"/>
          <w:shd w:val="clear" w:color="auto" w:fill="FFFFFF"/>
        </w:rPr>
        <w:t>45</w:t>
      </w:r>
      <w:r w:rsidRPr="00164DCB">
        <w:rPr>
          <w:color w:val="222222"/>
          <w:shd w:val="clear" w:color="auto" w:fill="FFFFFF"/>
        </w:rPr>
        <w:t>, 321-343.</w:t>
      </w:r>
    </w:p>
    <w:p w14:paraId="622A0C2A"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Dong, J., &amp; Ibrahim, R. (2017). </w:t>
      </w:r>
      <w:r w:rsidRPr="00164DCB">
        <w:rPr>
          <w:i/>
          <w:iCs/>
          <w:color w:val="222222"/>
          <w:shd w:val="clear" w:color="auto" w:fill="FFFFFF"/>
        </w:rPr>
        <w:t xml:space="preserve">Flexible workers or full-time employees? On staffing systems with a blended </w:t>
      </w:r>
      <w:proofErr w:type="spellStart"/>
      <w:r w:rsidRPr="00164DCB">
        <w:rPr>
          <w:i/>
          <w:iCs/>
          <w:color w:val="222222"/>
          <w:shd w:val="clear" w:color="auto" w:fill="FFFFFF"/>
        </w:rPr>
        <w:t>wor</w:t>
      </w:r>
      <w:proofErr w:type="spellEnd"/>
      <w:r w:rsidRPr="00164DCB">
        <w:rPr>
          <w:color w:val="222222"/>
          <w:shd w:val="clear" w:color="auto" w:fill="FFFFFF"/>
        </w:rPr>
        <w:t xml:space="preserve"> </w:t>
      </w:r>
    </w:p>
    <w:p w14:paraId="02218632"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Hall, S. C., Hayes, S. K., &amp; Swinney, L. (2020). Walmart Impact on the Finance and Insurance Industry. </w:t>
      </w:r>
      <w:r w:rsidRPr="00164DCB">
        <w:rPr>
          <w:i/>
          <w:iCs/>
          <w:color w:val="222222"/>
          <w:shd w:val="clear" w:color="auto" w:fill="FFFFFF"/>
        </w:rPr>
        <w:t>Mountain Plains Journal of Business and Technology</w:t>
      </w:r>
      <w:r w:rsidRPr="00164DCB">
        <w:rPr>
          <w:color w:val="222222"/>
          <w:shd w:val="clear" w:color="auto" w:fill="FFFFFF"/>
        </w:rPr>
        <w:t>, </w:t>
      </w:r>
      <w:r w:rsidRPr="00164DCB">
        <w:rPr>
          <w:i/>
          <w:iCs/>
          <w:color w:val="222222"/>
          <w:shd w:val="clear" w:color="auto" w:fill="FFFFFF"/>
        </w:rPr>
        <w:t>21</w:t>
      </w:r>
      <w:r w:rsidRPr="00164DCB">
        <w:rPr>
          <w:color w:val="222222"/>
          <w:shd w:val="clear" w:color="auto" w:fill="FFFFFF"/>
        </w:rPr>
        <w:t>(2), 5.</w:t>
      </w:r>
    </w:p>
    <w:p w14:paraId="5B25E4F5"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Hardy, L. (1990). Is self-confidence a bias factor in higher-order catastrophe models? An exploratory analysis. </w:t>
      </w:r>
      <w:r w:rsidRPr="00164DCB">
        <w:rPr>
          <w:i/>
          <w:iCs/>
          <w:color w:val="222222"/>
          <w:shd w:val="clear" w:color="auto" w:fill="FFFFFF"/>
        </w:rPr>
        <w:t>Journal of Sport and Exercise Psychology</w:t>
      </w:r>
      <w:r w:rsidRPr="00164DCB">
        <w:rPr>
          <w:color w:val="222222"/>
          <w:shd w:val="clear" w:color="auto" w:fill="FFFFFF"/>
        </w:rPr>
        <w:t>, </w:t>
      </w:r>
      <w:r w:rsidRPr="00164DCB">
        <w:rPr>
          <w:i/>
          <w:iCs/>
          <w:color w:val="222222"/>
          <w:shd w:val="clear" w:color="auto" w:fill="FFFFFF"/>
        </w:rPr>
        <w:t>26</w:t>
      </w:r>
      <w:r w:rsidRPr="00164DCB">
        <w:rPr>
          <w:color w:val="222222"/>
          <w:shd w:val="clear" w:color="auto" w:fill="FFFFFF"/>
        </w:rPr>
        <w:t>(3), 359-368.</w:t>
      </w:r>
    </w:p>
    <w:p w14:paraId="57CD7F12"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Harrison, V. (2019). Legitimizing private legal systems through CSR communication: a Walmart case study. </w:t>
      </w:r>
      <w:r w:rsidRPr="00164DCB">
        <w:rPr>
          <w:i/>
          <w:iCs/>
          <w:color w:val="222222"/>
          <w:shd w:val="clear" w:color="auto" w:fill="FFFFFF"/>
        </w:rPr>
        <w:t>Corporate Communications: An International Journal</w:t>
      </w:r>
      <w:r w:rsidRPr="00164DCB">
        <w:rPr>
          <w:color w:val="222222"/>
          <w:shd w:val="clear" w:color="auto" w:fill="FFFFFF"/>
        </w:rPr>
        <w:t>.</w:t>
      </w:r>
    </w:p>
    <w:p w14:paraId="0190ADE2" w14:textId="77777777" w:rsidR="00164DCB" w:rsidRPr="00164DCB" w:rsidRDefault="00164DCB" w:rsidP="00164DCB">
      <w:pPr>
        <w:ind w:left="720" w:hanging="720"/>
        <w:jc w:val="both"/>
        <w:rPr>
          <w:color w:val="222222"/>
          <w:shd w:val="clear" w:color="auto" w:fill="FFFFFF"/>
        </w:rPr>
      </w:pPr>
      <w:proofErr w:type="spellStart"/>
      <w:r w:rsidRPr="00164DCB">
        <w:rPr>
          <w:color w:val="222222"/>
          <w:shd w:val="clear" w:color="auto" w:fill="FFFFFF"/>
        </w:rPr>
        <w:t>Izadpanah</w:t>
      </w:r>
      <w:proofErr w:type="spellEnd"/>
      <w:r w:rsidRPr="00164DCB">
        <w:rPr>
          <w:color w:val="222222"/>
          <w:shd w:val="clear" w:color="auto" w:fill="FFFFFF"/>
        </w:rPr>
        <w:t>, N. (2020). A study of human values at Wal-Mart company. </w:t>
      </w:r>
      <w:r w:rsidRPr="00164DCB">
        <w:rPr>
          <w:i/>
          <w:iCs/>
          <w:color w:val="222222"/>
          <w:shd w:val="clear" w:color="auto" w:fill="FFFFFF"/>
        </w:rPr>
        <w:t>Asian Journal of Multidimensional Research (AJMR)</w:t>
      </w:r>
      <w:r w:rsidRPr="00164DCB">
        <w:rPr>
          <w:color w:val="222222"/>
          <w:shd w:val="clear" w:color="auto" w:fill="FFFFFF"/>
        </w:rPr>
        <w:t>, </w:t>
      </w:r>
      <w:r w:rsidRPr="00164DCB">
        <w:rPr>
          <w:i/>
          <w:iCs/>
          <w:color w:val="222222"/>
          <w:shd w:val="clear" w:color="auto" w:fill="FFFFFF"/>
        </w:rPr>
        <w:t>9</w:t>
      </w:r>
      <w:r w:rsidRPr="00164DCB">
        <w:rPr>
          <w:color w:val="222222"/>
          <w:shd w:val="clear" w:color="auto" w:fill="FFFFFF"/>
        </w:rPr>
        <w:t>(7), 61-70.</w:t>
      </w:r>
    </w:p>
    <w:p w14:paraId="266B7080"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lastRenderedPageBreak/>
        <w:t xml:space="preserve">Jackson, G., </w:t>
      </w:r>
      <w:proofErr w:type="spellStart"/>
      <w:r w:rsidRPr="00164DCB">
        <w:rPr>
          <w:color w:val="222222"/>
          <w:shd w:val="clear" w:color="auto" w:fill="FFFFFF"/>
        </w:rPr>
        <w:t>Doellgast</w:t>
      </w:r>
      <w:proofErr w:type="spellEnd"/>
      <w:r w:rsidRPr="00164DCB">
        <w:rPr>
          <w:color w:val="222222"/>
          <w:shd w:val="clear" w:color="auto" w:fill="FFFFFF"/>
        </w:rPr>
        <w:t xml:space="preserve">, V., &amp; </w:t>
      </w:r>
      <w:proofErr w:type="spellStart"/>
      <w:r w:rsidRPr="00164DCB">
        <w:rPr>
          <w:color w:val="222222"/>
          <w:shd w:val="clear" w:color="auto" w:fill="FFFFFF"/>
        </w:rPr>
        <w:t>Baccaro</w:t>
      </w:r>
      <w:proofErr w:type="spellEnd"/>
      <w:r w:rsidRPr="00164DCB">
        <w:rPr>
          <w:color w:val="222222"/>
          <w:shd w:val="clear" w:color="auto" w:fill="FFFFFF"/>
        </w:rPr>
        <w:t xml:space="preserve">, L. (2018). Corporate social responsibility and </w:t>
      </w:r>
      <w:proofErr w:type="spellStart"/>
      <w:r w:rsidRPr="00164DCB">
        <w:rPr>
          <w:color w:val="222222"/>
          <w:shd w:val="clear" w:color="auto" w:fill="FFFFFF"/>
        </w:rPr>
        <w:t>labour</w:t>
      </w:r>
      <w:proofErr w:type="spellEnd"/>
      <w:r w:rsidRPr="00164DCB">
        <w:rPr>
          <w:color w:val="222222"/>
          <w:shd w:val="clear" w:color="auto" w:fill="FFFFFF"/>
        </w:rPr>
        <w:t xml:space="preserve"> standards: Bridging business management and employment relations perspectives. </w:t>
      </w:r>
      <w:r w:rsidRPr="00164DCB">
        <w:rPr>
          <w:i/>
          <w:iCs/>
          <w:color w:val="222222"/>
          <w:shd w:val="clear" w:color="auto" w:fill="FFFFFF"/>
        </w:rPr>
        <w:t>British Journal of Industrial Relations</w:t>
      </w:r>
      <w:r w:rsidRPr="00164DCB">
        <w:rPr>
          <w:color w:val="222222"/>
          <w:shd w:val="clear" w:color="auto" w:fill="FFFFFF"/>
        </w:rPr>
        <w:t>, </w:t>
      </w:r>
      <w:r w:rsidRPr="00164DCB">
        <w:rPr>
          <w:i/>
          <w:iCs/>
          <w:color w:val="222222"/>
          <w:shd w:val="clear" w:color="auto" w:fill="FFFFFF"/>
        </w:rPr>
        <w:t>56</w:t>
      </w:r>
      <w:r w:rsidRPr="00164DCB">
        <w:rPr>
          <w:color w:val="222222"/>
          <w:shd w:val="clear" w:color="auto" w:fill="FFFFFF"/>
        </w:rPr>
        <w:t>(1), 3-13.</w:t>
      </w:r>
    </w:p>
    <w:p w14:paraId="02C7973A"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Kaplan, S. (2017). The challenge of gender diversity. </w:t>
      </w:r>
      <w:r w:rsidRPr="00164DCB">
        <w:rPr>
          <w:i/>
          <w:iCs/>
          <w:color w:val="222222"/>
          <w:shd w:val="clear" w:color="auto" w:fill="FFFFFF"/>
        </w:rPr>
        <w:t>Survive and Thrive: Winning against Strategic Threats to Your Business, Dog Far Publishing, Toronto</w:t>
      </w:r>
      <w:r w:rsidRPr="00164DCB">
        <w:rPr>
          <w:color w:val="222222"/>
          <w:shd w:val="clear" w:color="auto" w:fill="FFFFFF"/>
        </w:rPr>
        <w:t>, 51-68.</w:t>
      </w:r>
    </w:p>
    <w:p w14:paraId="3E0137F1"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Keller, K. L. (2012). Understanding the richness of brand relationships: Research dialogue on brands as intentional agents. </w:t>
      </w:r>
      <w:r w:rsidRPr="00164DCB">
        <w:rPr>
          <w:i/>
          <w:iCs/>
          <w:color w:val="222222"/>
          <w:shd w:val="clear" w:color="auto" w:fill="FFFFFF"/>
        </w:rPr>
        <w:t>Journal of Consumer Psychology</w:t>
      </w:r>
      <w:r w:rsidRPr="00164DCB">
        <w:rPr>
          <w:color w:val="222222"/>
          <w:shd w:val="clear" w:color="auto" w:fill="FFFFFF"/>
        </w:rPr>
        <w:t>, </w:t>
      </w:r>
      <w:r w:rsidRPr="00164DCB">
        <w:rPr>
          <w:i/>
          <w:iCs/>
          <w:color w:val="222222"/>
          <w:shd w:val="clear" w:color="auto" w:fill="FFFFFF"/>
        </w:rPr>
        <w:t>22</w:t>
      </w:r>
      <w:r w:rsidRPr="00164DCB">
        <w:rPr>
          <w:color w:val="222222"/>
          <w:shd w:val="clear" w:color="auto" w:fill="FFFFFF"/>
        </w:rPr>
        <w:t>(2), 186-190.</w:t>
      </w:r>
    </w:p>
    <w:p w14:paraId="4FCBECA9"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Keller, K. L., Parameswaran, M. G., &amp; Jacob, I. (2011). </w:t>
      </w:r>
      <w:r w:rsidRPr="00164DCB">
        <w:rPr>
          <w:i/>
          <w:iCs/>
          <w:color w:val="222222"/>
          <w:shd w:val="clear" w:color="auto" w:fill="FFFFFF"/>
        </w:rPr>
        <w:t>Strategic brand management: Building, measuring, and managing brand equity</w:t>
      </w:r>
      <w:r w:rsidRPr="00164DCB">
        <w:rPr>
          <w:color w:val="222222"/>
          <w:shd w:val="clear" w:color="auto" w:fill="FFFFFF"/>
        </w:rPr>
        <w:t xml:space="preserve">. Pearson Education India. </w:t>
      </w:r>
    </w:p>
    <w:p w14:paraId="5D42E8DC"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Khandelwal, K., &amp; Upadhyay, A. K. (2019). Virtual reality interventions in developing and managing human resources. </w:t>
      </w:r>
      <w:r w:rsidRPr="00164DCB">
        <w:rPr>
          <w:i/>
          <w:iCs/>
          <w:color w:val="222222"/>
          <w:shd w:val="clear" w:color="auto" w:fill="FFFFFF"/>
        </w:rPr>
        <w:t>Human Resource Development International</w:t>
      </w:r>
      <w:r w:rsidRPr="00164DCB">
        <w:rPr>
          <w:color w:val="222222"/>
          <w:shd w:val="clear" w:color="auto" w:fill="FFFFFF"/>
        </w:rPr>
        <w:t>, 1-15.</w:t>
      </w:r>
    </w:p>
    <w:p w14:paraId="6AEC151D"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Li, C., &amp; Liu, M. (2018). Overcoming collective action problems facing Chinese workers: Lessons from four protests against Walmart. </w:t>
      </w:r>
      <w:r w:rsidRPr="00164DCB">
        <w:rPr>
          <w:i/>
          <w:iCs/>
          <w:color w:val="222222"/>
          <w:shd w:val="clear" w:color="auto" w:fill="FFFFFF"/>
        </w:rPr>
        <w:t>ILR Review</w:t>
      </w:r>
      <w:r w:rsidRPr="00164DCB">
        <w:rPr>
          <w:color w:val="222222"/>
          <w:shd w:val="clear" w:color="auto" w:fill="FFFFFF"/>
        </w:rPr>
        <w:t>, </w:t>
      </w:r>
      <w:r w:rsidRPr="00164DCB">
        <w:rPr>
          <w:i/>
          <w:iCs/>
          <w:color w:val="222222"/>
          <w:shd w:val="clear" w:color="auto" w:fill="FFFFFF"/>
        </w:rPr>
        <w:t>71</w:t>
      </w:r>
      <w:r w:rsidRPr="00164DCB">
        <w:rPr>
          <w:color w:val="222222"/>
          <w:shd w:val="clear" w:color="auto" w:fill="FFFFFF"/>
        </w:rPr>
        <w:t>(5), 1078-1105.</w:t>
      </w:r>
    </w:p>
    <w:p w14:paraId="7DF2E787"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Lu, M. (2020). Evaluation of Financial Situation of Walmart Company.</w:t>
      </w:r>
    </w:p>
    <w:p w14:paraId="6AA918C2"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 xml:space="preserve">Martínez, A. B., </w:t>
      </w:r>
      <w:proofErr w:type="spellStart"/>
      <w:r w:rsidRPr="00164DCB">
        <w:rPr>
          <w:color w:val="222222"/>
          <w:shd w:val="clear" w:color="auto" w:fill="FFFFFF"/>
        </w:rPr>
        <w:t>Galván</w:t>
      </w:r>
      <w:proofErr w:type="spellEnd"/>
      <w:r w:rsidRPr="00164DCB">
        <w:rPr>
          <w:color w:val="222222"/>
          <w:shd w:val="clear" w:color="auto" w:fill="FFFFFF"/>
        </w:rPr>
        <w:t xml:space="preserve">, R. S., &amp; </w:t>
      </w:r>
      <w:proofErr w:type="spellStart"/>
      <w:r w:rsidRPr="00164DCB">
        <w:rPr>
          <w:color w:val="222222"/>
          <w:shd w:val="clear" w:color="auto" w:fill="FFFFFF"/>
        </w:rPr>
        <w:t>Alam</w:t>
      </w:r>
      <w:proofErr w:type="spellEnd"/>
      <w:r w:rsidRPr="00164DCB">
        <w:rPr>
          <w:color w:val="222222"/>
          <w:shd w:val="clear" w:color="auto" w:fill="FFFFFF"/>
        </w:rPr>
        <w:t>, S. (2017). Financial Analysis of Retail Business Organization: A Case of Wal-Mart Stores, Inc. </w:t>
      </w:r>
      <w:r w:rsidRPr="00164DCB">
        <w:rPr>
          <w:i/>
          <w:iCs/>
          <w:color w:val="222222"/>
          <w:shd w:val="clear" w:color="auto" w:fill="FFFFFF"/>
        </w:rPr>
        <w:t>Nile Journal of Business and Economics</w:t>
      </w:r>
      <w:r w:rsidRPr="00164DCB">
        <w:rPr>
          <w:color w:val="222222"/>
          <w:shd w:val="clear" w:color="auto" w:fill="FFFFFF"/>
        </w:rPr>
        <w:t>, </w:t>
      </w:r>
      <w:r w:rsidRPr="00164DCB">
        <w:rPr>
          <w:i/>
          <w:iCs/>
          <w:color w:val="222222"/>
          <w:shd w:val="clear" w:color="auto" w:fill="FFFFFF"/>
        </w:rPr>
        <w:t>3</w:t>
      </w:r>
      <w:r w:rsidRPr="00164DCB">
        <w:rPr>
          <w:color w:val="222222"/>
          <w:shd w:val="clear" w:color="auto" w:fill="FFFFFF"/>
        </w:rPr>
        <w:t>(5), 67-89.</w:t>
      </w:r>
    </w:p>
    <w:p w14:paraId="7427A7E9"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Mishra, H., &amp; Venkatesan, M. (2021). Blockchain in human resource management of organizations: an empirical assessment to gauge HR and non-HR perspective. </w:t>
      </w:r>
      <w:r w:rsidRPr="00164DCB">
        <w:rPr>
          <w:i/>
          <w:iCs/>
          <w:color w:val="222222"/>
          <w:shd w:val="clear" w:color="auto" w:fill="FFFFFF"/>
        </w:rPr>
        <w:t>Journal of Organizational Change Management</w:t>
      </w:r>
      <w:r w:rsidRPr="00164DCB">
        <w:rPr>
          <w:color w:val="222222"/>
          <w:shd w:val="clear" w:color="auto" w:fill="FFFFFF"/>
        </w:rPr>
        <w:t>.</w:t>
      </w:r>
    </w:p>
    <w:p w14:paraId="306182E4"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 xml:space="preserve">Ofori-Nyarko, N. S., Wang, F., &amp; </w:t>
      </w:r>
      <w:proofErr w:type="spellStart"/>
      <w:r w:rsidRPr="00164DCB">
        <w:rPr>
          <w:color w:val="222222"/>
          <w:shd w:val="clear" w:color="auto" w:fill="FFFFFF"/>
        </w:rPr>
        <w:t>Annoh</w:t>
      </w:r>
      <w:proofErr w:type="spellEnd"/>
      <w:r w:rsidRPr="00164DCB">
        <w:rPr>
          <w:color w:val="222222"/>
          <w:shd w:val="clear" w:color="auto" w:fill="FFFFFF"/>
        </w:rPr>
        <w:t>, (2019) W. O. SWOT ANALYSIS: WAL-MART STORES INC.</w:t>
      </w:r>
    </w:p>
    <w:p w14:paraId="27E73860"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lastRenderedPageBreak/>
        <w:t xml:space="preserve">Ofori-Nyarko, N. S., Wang, F., &amp; </w:t>
      </w:r>
      <w:proofErr w:type="spellStart"/>
      <w:r w:rsidRPr="00164DCB">
        <w:rPr>
          <w:color w:val="222222"/>
          <w:shd w:val="clear" w:color="auto" w:fill="FFFFFF"/>
        </w:rPr>
        <w:t>Annoh</w:t>
      </w:r>
      <w:proofErr w:type="spellEnd"/>
      <w:r w:rsidRPr="00164DCB">
        <w:rPr>
          <w:color w:val="222222"/>
          <w:shd w:val="clear" w:color="auto" w:fill="FFFFFF"/>
        </w:rPr>
        <w:t>, W. O. SWOT ANALYSIS: WAL-MART STORES INC.</w:t>
      </w:r>
    </w:p>
    <w:p w14:paraId="6C6A82A7" w14:textId="77777777" w:rsidR="00164DCB" w:rsidRPr="00164DCB" w:rsidRDefault="00164DCB" w:rsidP="00164DCB">
      <w:pPr>
        <w:ind w:left="720" w:hanging="720"/>
        <w:jc w:val="both"/>
      </w:pPr>
      <w:r w:rsidRPr="00164DCB">
        <w:rPr>
          <w:color w:val="222222"/>
          <w:shd w:val="clear" w:color="auto" w:fill="FFFFFF"/>
        </w:rPr>
        <w:t>Peterson, H. (2017). Walmart is developing a robot that identifies unhappy shoppers. </w:t>
      </w:r>
      <w:r w:rsidRPr="00164DCB">
        <w:rPr>
          <w:i/>
          <w:iCs/>
          <w:color w:val="222222"/>
          <w:shd w:val="clear" w:color="auto" w:fill="FFFFFF"/>
        </w:rPr>
        <w:t>Business Insider</w:t>
      </w:r>
      <w:r w:rsidRPr="00164DCB">
        <w:rPr>
          <w:color w:val="222222"/>
          <w:shd w:val="clear" w:color="auto" w:fill="FFFFFF"/>
        </w:rPr>
        <w:t>.</w:t>
      </w:r>
    </w:p>
    <w:p w14:paraId="4D234152" w14:textId="77777777" w:rsidR="00164DCB" w:rsidRPr="00164DCB" w:rsidRDefault="00164DCB" w:rsidP="00164DCB">
      <w:pPr>
        <w:ind w:left="720" w:hanging="720"/>
        <w:jc w:val="both"/>
        <w:rPr>
          <w:color w:val="222222"/>
          <w:shd w:val="clear" w:color="auto" w:fill="FFFFFF"/>
        </w:rPr>
      </w:pPr>
      <w:proofErr w:type="spellStart"/>
      <w:r w:rsidRPr="00164DCB">
        <w:rPr>
          <w:color w:val="222222"/>
          <w:shd w:val="clear" w:color="auto" w:fill="FFFFFF"/>
        </w:rPr>
        <w:t>Pingolia</w:t>
      </w:r>
      <w:proofErr w:type="spellEnd"/>
      <w:r w:rsidRPr="00164DCB">
        <w:rPr>
          <w:color w:val="222222"/>
          <w:shd w:val="clear" w:color="auto" w:fill="FFFFFF"/>
        </w:rPr>
        <w:t>, S. (2020). Case Analysis of Walmart and Flipkart M&amp;A. </w:t>
      </w:r>
      <w:r w:rsidRPr="00164DCB">
        <w:rPr>
          <w:i/>
          <w:iCs/>
          <w:color w:val="222222"/>
          <w:shd w:val="clear" w:color="auto" w:fill="FFFFFF"/>
        </w:rPr>
        <w:t>Available at SSRN 3701098</w:t>
      </w:r>
      <w:r w:rsidRPr="00164DCB">
        <w:rPr>
          <w:color w:val="222222"/>
          <w:shd w:val="clear" w:color="auto" w:fill="FFFFFF"/>
        </w:rPr>
        <w:t>.</w:t>
      </w:r>
      <w:r w:rsidRPr="00164DCB">
        <w:rPr>
          <w:i/>
          <w:iCs/>
          <w:color w:val="222222"/>
          <w:shd w:val="clear" w:color="auto" w:fill="FFFFFF"/>
        </w:rPr>
        <w:t xml:space="preserve"> </w:t>
      </w:r>
      <w:proofErr w:type="spellStart"/>
      <w:r w:rsidRPr="00164DCB">
        <w:rPr>
          <w:i/>
          <w:iCs/>
          <w:color w:val="222222"/>
          <w:shd w:val="clear" w:color="auto" w:fill="FFFFFF"/>
        </w:rPr>
        <w:t>kforce</w:t>
      </w:r>
      <w:proofErr w:type="spellEnd"/>
      <w:r w:rsidRPr="00164DCB">
        <w:rPr>
          <w:color w:val="222222"/>
          <w:shd w:val="clear" w:color="auto" w:fill="FFFFFF"/>
        </w:rPr>
        <w:t>. Working paper.</w:t>
      </w:r>
    </w:p>
    <w:p w14:paraId="5C8DBBFB"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 xml:space="preserve">Porter, M. (2019). Supply chain integration: Does organizational culture </w:t>
      </w:r>
      <w:proofErr w:type="gramStart"/>
      <w:r w:rsidRPr="00164DCB">
        <w:rPr>
          <w:color w:val="222222"/>
          <w:shd w:val="clear" w:color="auto" w:fill="FFFFFF"/>
        </w:rPr>
        <w:t>matter?.</w:t>
      </w:r>
      <w:proofErr w:type="gramEnd"/>
      <w:r w:rsidRPr="00164DCB">
        <w:rPr>
          <w:color w:val="222222"/>
          <w:shd w:val="clear" w:color="auto" w:fill="FFFFFF"/>
        </w:rPr>
        <w:t> </w:t>
      </w:r>
      <w:r w:rsidRPr="00164DCB">
        <w:rPr>
          <w:i/>
          <w:iCs/>
          <w:color w:val="222222"/>
          <w:shd w:val="clear" w:color="auto" w:fill="FFFFFF"/>
        </w:rPr>
        <w:t>Operations and Supply Chain Management: An International Journal</w:t>
      </w:r>
      <w:r w:rsidRPr="00164DCB">
        <w:rPr>
          <w:color w:val="222222"/>
          <w:shd w:val="clear" w:color="auto" w:fill="FFFFFF"/>
        </w:rPr>
        <w:t>, </w:t>
      </w:r>
      <w:r w:rsidRPr="00164DCB">
        <w:rPr>
          <w:i/>
          <w:iCs/>
          <w:color w:val="222222"/>
          <w:shd w:val="clear" w:color="auto" w:fill="FFFFFF"/>
        </w:rPr>
        <w:t>12</w:t>
      </w:r>
      <w:r w:rsidRPr="00164DCB">
        <w:rPr>
          <w:color w:val="222222"/>
          <w:shd w:val="clear" w:color="auto" w:fill="FFFFFF"/>
        </w:rPr>
        <w:t>(1), 49-59.</w:t>
      </w:r>
    </w:p>
    <w:p w14:paraId="44717A2E" w14:textId="77777777" w:rsidR="00164DCB" w:rsidRPr="00164DCB" w:rsidRDefault="00164DCB" w:rsidP="00164DCB">
      <w:pPr>
        <w:ind w:left="720" w:hanging="720"/>
        <w:jc w:val="both"/>
        <w:rPr>
          <w:color w:val="222222"/>
          <w:shd w:val="clear" w:color="auto" w:fill="FFFFFF"/>
        </w:rPr>
      </w:pPr>
      <w:r w:rsidRPr="00164DCB">
        <w:rPr>
          <w:color w:val="222222"/>
          <w:shd w:val="clear" w:color="auto" w:fill="FFFFFF"/>
        </w:rPr>
        <w:t xml:space="preserve">Song, X. (2018, June). A study on management model of human resources in multinational companies based on cultural differences--taking </w:t>
      </w:r>
      <w:proofErr w:type="spellStart"/>
      <w:r w:rsidRPr="00164DCB">
        <w:rPr>
          <w:color w:val="222222"/>
          <w:shd w:val="clear" w:color="auto" w:fill="FFFFFF"/>
        </w:rPr>
        <w:t>walmart</w:t>
      </w:r>
      <w:proofErr w:type="spellEnd"/>
      <w:r w:rsidRPr="00164DCB">
        <w:rPr>
          <w:color w:val="222222"/>
          <w:shd w:val="clear" w:color="auto" w:fill="FFFFFF"/>
        </w:rPr>
        <w:t xml:space="preserve"> as an example. In </w:t>
      </w:r>
      <w:r w:rsidRPr="00164DCB">
        <w:rPr>
          <w:i/>
          <w:iCs/>
          <w:color w:val="222222"/>
          <w:shd w:val="clear" w:color="auto" w:fill="FFFFFF"/>
        </w:rPr>
        <w:t>2018 International Conference on Sports, Arts, Education and Management Engineering (SAEME 2018)</w:t>
      </w:r>
      <w:r w:rsidRPr="00164DCB">
        <w:rPr>
          <w:color w:val="222222"/>
          <w:shd w:val="clear" w:color="auto" w:fill="FFFFFF"/>
        </w:rPr>
        <w:t> (pp. 292-295). Atlantis Press.</w:t>
      </w:r>
    </w:p>
    <w:p w14:paraId="509BDA76" w14:textId="77777777" w:rsidR="00085714" w:rsidRPr="00164DCB" w:rsidRDefault="00085714" w:rsidP="00164DCB">
      <w:pPr>
        <w:ind w:firstLine="0"/>
      </w:pPr>
    </w:p>
    <w:sectPr w:rsidR="00085714" w:rsidRPr="00164D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4676E" w14:textId="77777777" w:rsidR="00A374A2" w:rsidRDefault="00A374A2" w:rsidP="00DA1E65">
      <w:pPr>
        <w:spacing w:line="240" w:lineRule="auto"/>
      </w:pPr>
      <w:r>
        <w:separator/>
      </w:r>
    </w:p>
  </w:endnote>
  <w:endnote w:type="continuationSeparator" w:id="0">
    <w:p w14:paraId="1BE305C0" w14:textId="77777777" w:rsidR="00A374A2" w:rsidRDefault="00A374A2" w:rsidP="00DA1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7D205" w14:textId="77777777" w:rsidR="00A374A2" w:rsidRDefault="00A374A2" w:rsidP="00DA1E65">
      <w:pPr>
        <w:spacing w:line="240" w:lineRule="auto"/>
      </w:pPr>
      <w:r>
        <w:separator/>
      </w:r>
    </w:p>
  </w:footnote>
  <w:footnote w:type="continuationSeparator" w:id="0">
    <w:p w14:paraId="4E94A568" w14:textId="77777777" w:rsidR="00A374A2" w:rsidRDefault="00A374A2" w:rsidP="00DA1E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749029"/>
      <w:docPartObj>
        <w:docPartGallery w:val="Page Numbers (Top of Page)"/>
        <w:docPartUnique/>
      </w:docPartObj>
    </w:sdtPr>
    <w:sdtEndPr>
      <w:rPr>
        <w:noProof/>
      </w:rPr>
    </w:sdtEndPr>
    <w:sdtContent>
      <w:p w14:paraId="370D7972" w14:textId="4FC853A4" w:rsidR="00473DC3" w:rsidRDefault="00473DC3" w:rsidP="00DA1E65">
        <w:pPr>
          <w:pStyle w:val="Header"/>
          <w:ind w:firstLine="0"/>
        </w:pPr>
        <w:r>
          <w:t xml:space="preserve">STRATEGIC HUMAN RESOURCE AUDIT </w:t>
        </w:r>
        <w:r>
          <w:tab/>
        </w:r>
        <w:r>
          <w:tab/>
        </w:r>
        <w:r>
          <w:fldChar w:fldCharType="begin"/>
        </w:r>
        <w:r>
          <w:instrText xml:space="preserve"> PAGE   \* MERGEFORMAT </w:instrText>
        </w:r>
        <w:r>
          <w:fldChar w:fldCharType="separate"/>
        </w:r>
        <w:r>
          <w:rPr>
            <w:noProof/>
          </w:rPr>
          <w:t>2</w:t>
        </w:r>
        <w:r>
          <w:rPr>
            <w:noProof/>
          </w:rPr>
          <w:fldChar w:fldCharType="end"/>
        </w:r>
      </w:p>
    </w:sdtContent>
  </w:sdt>
  <w:p w14:paraId="3F00F1D0" w14:textId="77777777" w:rsidR="00473DC3" w:rsidRDefault="00473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trAwNzc3NjI3MjJQ0lEKTi0uzszPAykwqQUAP2pBtSwAAAA="/>
  </w:docVars>
  <w:rsids>
    <w:rsidRoot w:val="00DA1E65"/>
    <w:rsid w:val="00085714"/>
    <w:rsid w:val="000C4215"/>
    <w:rsid w:val="00100FDB"/>
    <w:rsid w:val="00152F8E"/>
    <w:rsid w:val="00164DCB"/>
    <w:rsid w:val="00194663"/>
    <w:rsid w:val="001A6254"/>
    <w:rsid w:val="00260B1C"/>
    <w:rsid w:val="00276BE9"/>
    <w:rsid w:val="002824FC"/>
    <w:rsid w:val="002E605A"/>
    <w:rsid w:val="002F2194"/>
    <w:rsid w:val="00382B2F"/>
    <w:rsid w:val="003C6D3F"/>
    <w:rsid w:val="00473DC3"/>
    <w:rsid w:val="004A6431"/>
    <w:rsid w:val="004B6949"/>
    <w:rsid w:val="0051147C"/>
    <w:rsid w:val="005A2BEF"/>
    <w:rsid w:val="005F061D"/>
    <w:rsid w:val="005F4CF1"/>
    <w:rsid w:val="00645C0B"/>
    <w:rsid w:val="0065063B"/>
    <w:rsid w:val="00681D49"/>
    <w:rsid w:val="006823F8"/>
    <w:rsid w:val="006A14E4"/>
    <w:rsid w:val="006A50A6"/>
    <w:rsid w:val="006E1EF2"/>
    <w:rsid w:val="00717D72"/>
    <w:rsid w:val="007D0304"/>
    <w:rsid w:val="00862927"/>
    <w:rsid w:val="00892FAE"/>
    <w:rsid w:val="008A362D"/>
    <w:rsid w:val="008B49EE"/>
    <w:rsid w:val="008E07A6"/>
    <w:rsid w:val="009C28BD"/>
    <w:rsid w:val="00A10F05"/>
    <w:rsid w:val="00A374A2"/>
    <w:rsid w:val="00A6613A"/>
    <w:rsid w:val="00A93256"/>
    <w:rsid w:val="00AB7CEE"/>
    <w:rsid w:val="00BA48FA"/>
    <w:rsid w:val="00C61752"/>
    <w:rsid w:val="00C63E6B"/>
    <w:rsid w:val="00C809FC"/>
    <w:rsid w:val="00D70997"/>
    <w:rsid w:val="00DA1E65"/>
    <w:rsid w:val="00DC3F7F"/>
    <w:rsid w:val="00E17CF8"/>
    <w:rsid w:val="00E80709"/>
    <w:rsid w:val="00EB2EB9"/>
    <w:rsid w:val="00F8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2602"/>
  <w15:chartTrackingRefBased/>
  <w15:docId w15:val="{F9EC4F0E-1460-485A-A3C1-1B84DEE1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E65"/>
    <w:pPr>
      <w:tabs>
        <w:tab w:val="center" w:pos="4680"/>
        <w:tab w:val="right" w:pos="9360"/>
      </w:tabs>
      <w:spacing w:line="240" w:lineRule="auto"/>
    </w:pPr>
  </w:style>
  <w:style w:type="character" w:customStyle="1" w:styleId="HeaderChar">
    <w:name w:val="Header Char"/>
    <w:basedOn w:val="DefaultParagraphFont"/>
    <w:link w:val="Header"/>
    <w:uiPriority w:val="99"/>
    <w:rsid w:val="00DA1E65"/>
  </w:style>
  <w:style w:type="paragraph" w:styleId="Footer">
    <w:name w:val="footer"/>
    <w:basedOn w:val="Normal"/>
    <w:link w:val="FooterChar"/>
    <w:uiPriority w:val="99"/>
    <w:unhideWhenUsed/>
    <w:rsid w:val="00DA1E65"/>
    <w:pPr>
      <w:tabs>
        <w:tab w:val="center" w:pos="4680"/>
        <w:tab w:val="right" w:pos="9360"/>
      </w:tabs>
      <w:spacing w:line="240" w:lineRule="auto"/>
    </w:pPr>
  </w:style>
  <w:style w:type="character" w:customStyle="1" w:styleId="FooterChar">
    <w:name w:val="Footer Char"/>
    <w:basedOn w:val="DefaultParagraphFont"/>
    <w:link w:val="Footer"/>
    <w:uiPriority w:val="99"/>
    <w:rsid w:val="00DA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2021-03-05T14:40:00Z</dcterms:created>
  <dcterms:modified xsi:type="dcterms:W3CDTF">2021-03-05T14:40:00Z</dcterms:modified>
</cp:coreProperties>
</file>