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AFEF7" w14:textId="77777777" w:rsidR="0047289C" w:rsidRPr="0047289C" w:rsidRDefault="0047289C" w:rsidP="0047289C">
      <w:pPr>
        <w:rPr>
          <w:rFonts w:ascii="Times New Roman" w:eastAsia="Times New Roman" w:hAnsi="Times New Roman" w:cs="Times New Roman"/>
        </w:rPr>
      </w:pPr>
      <w:r w:rsidRPr="0047289C">
        <w:rPr>
          <w:rFonts w:ascii="Times New Roman" w:eastAsia="Times New Roman" w:hAnsi="Times New Roman" w:cs="Times New Roman"/>
          <w:color w:val="000000"/>
          <w:shd w:val="clear" w:color="auto" w:fill="FFFFFF"/>
        </w:rPr>
        <w:t>Watch “Hungry for Change.</w:t>
      </w:r>
    </w:p>
    <w:p w14:paraId="272401DB" w14:textId="77777777" w:rsidR="00CD40B0" w:rsidRDefault="00C60BC8"/>
    <w:p w14:paraId="2B67E3E9" w14:textId="77777777" w:rsidR="0047289C" w:rsidRDefault="0047289C" w:rsidP="0047289C">
      <w:pPr>
        <w:pStyle w:val="NormalWeb"/>
        <w:shd w:val="clear" w:color="auto" w:fill="FFFFFF"/>
        <w:spacing w:before="0" w:beforeAutospacing="0" w:after="0" w:afterAutospacing="0"/>
        <w:ind w:hanging="360"/>
        <w:rPr>
          <w:rFonts w:ascii="Helvetica" w:hAnsi="Helvetica"/>
          <w:color w:val="000000"/>
        </w:rPr>
      </w:pPr>
      <w:r>
        <w:rPr>
          <w:color w:val="000000"/>
          <w:sz w:val="14"/>
          <w:szCs w:val="14"/>
          <w:bdr w:val="none" w:sz="0" w:space="0" w:color="auto" w:frame="1"/>
        </w:rPr>
        <w:t>2. </w:t>
      </w:r>
      <w:r>
        <w:rPr>
          <w:color w:val="000000"/>
          <w:bdr w:val="none" w:sz="0" w:space="0" w:color="auto" w:frame="1"/>
        </w:rPr>
        <w:t xml:space="preserve">Write a </w:t>
      </w:r>
      <w:proofErr w:type="gramStart"/>
      <w:r>
        <w:rPr>
          <w:color w:val="000000"/>
          <w:bdr w:val="none" w:sz="0" w:space="0" w:color="auto" w:frame="1"/>
        </w:rPr>
        <w:t>1 page</w:t>
      </w:r>
      <w:proofErr w:type="gramEnd"/>
      <w:r>
        <w:rPr>
          <w:color w:val="000000"/>
          <w:bdr w:val="none" w:sz="0" w:space="0" w:color="auto" w:frame="1"/>
        </w:rPr>
        <w:t xml:space="preserve"> reflection (12 font, double spaced, 1 inch margins) that includes:</w:t>
      </w:r>
    </w:p>
    <w:p w14:paraId="4B9F21B5" w14:textId="77777777" w:rsidR="0047289C" w:rsidRDefault="0047289C" w:rsidP="0047289C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Helvetica" w:hAnsi="Helvetica"/>
          <w:color w:val="000000"/>
        </w:rPr>
      </w:pPr>
      <w:r>
        <w:rPr>
          <w:color w:val="000000"/>
          <w:bdr w:val="none" w:sz="0" w:space="0" w:color="auto" w:frame="1"/>
        </w:rPr>
        <w:t>a.</w:t>
      </w:r>
      <w:r>
        <w:rPr>
          <w:color w:val="000000"/>
          <w:sz w:val="14"/>
          <w:szCs w:val="14"/>
          <w:bdr w:val="none" w:sz="0" w:space="0" w:color="auto" w:frame="1"/>
        </w:rPr>
        <w:t>       </w:t>
      </w:r>
      <w:r>
        <w:rPr>
          <w:color w:val="000000"/>
          <w:bdr w:val="none" w:sz="0" w:space="0" w:color="auto" w:frame="1"/>
        </w:rPr>
        <w:t>3-5 key points from the documentary that resonate with you.</w:t>
      </w:r>
    </w:p>
    <w:p w14:paraId="32DD0235" w14:textId="77777777" w:rsidR="0047289C" w:rsidRDefault="0047289C" w:rsidP="0047289C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Helvetica" w:hAnsi="Helvetica"/>
          <w:color w:val="000000"/>
        </w:rPr>
      </w:pPr>
      <w:r>
        <w:rPr>
          <w:color w:val="000000"/>
          <w:bdr w:val="none" w:sz="0" w:space="0" w:color="auto" w:frame="1"/>
        </w:rPr>
        <w:t>b.</w:t>
      </w:r>
      <w:r>
        <w:rPr>
          <w:color w:val="000000"/>
          <w:sz w:val="14"/>
          <w:szCs w:val="14"/>
          <w:bdr w:val="none" w:sz="0" w:space="0" w:color="auto" w:frame="1"/>
        </w:rPr>
        <w:t>      </w:t>
      </w:r>
      <w:r>
        <w:rPr>
          <w:color w:val="000000"/>
          <w:bdr w:val="none" w:sz="0" w:space="0" w:color="auto" w:frame="1"/>
        </w:rPr>
        <w:t>Describe how these key points relate to your life.</w:t>
      </w:r>
    </w:p>
    <w:p w14:paraId="63AA82D8" w14:textId="77777777" w:rsidR="0047289C" w:rsidRDefault="0047289C" w:rsidP="0047289C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Helvetica" w:hAnsi="Helvetica"/>
          <w:color w:val="000000"/>
        </w:rPr>
      </w:pPr>
      <w:r>
        <w:rPr>
          <w:color w:val="000000"/>
          <w:bdr w:val="none" w:sz="0" w:space="0" w:color="auto" w:frame="1"/>
        </w:rPr>
        <w:t>c.</w:t>
      </w:r>
      <w:r>
        <w:rPr>
          <w:color w:val="000000"/>
          <w:sz w:val="14"/>
          <w:szCs w:val="14"/>
          <w:bdr w:val="none" w:sz="0" w:space="0" w:color="auto" w:frame="1"/>
        </w:rPr>
        <w:t>       </w:t>
      </w:r>
      <w:r>
        <w:rPr>
          <w:color w:val="000000"/>
          <w:bdr w:val="none" w:sz="0" w:space="0" w:color="auto" w:frame="1"/>
        </w:rPr>
        <w:t>Describe how the content in the documentary impacts public health.</w:t>
      </w:r>
    </w:p>
    <w:p w14:paraId="1F6A7F46" w14:textId="77777777" w:rsidR="0047289C" w:rsidRDefault="0047289C">
      <w:bookmarkStart w:id="0" w:name="_GoBack"/>
      <w:bookmarkEnd w:id="0"/>
    </w:p>
    <w:sectPr w:rsidR="0047289C" w:rsidSect="005A2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89C"/>
    <w:rsid w:val="0047289C"/>
    <w:rsid w:val="005A2587"/>
    <w:rsid w:val="006F72A0"/>
    <w:rsid w:val="00C6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B7E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289C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Hussam howsawey</dc:creator>
  <cp:keywords/>
  <dc:description/>
  <cp:lastModifiedBy>Hussam howsawey</cp:lastModifiedBy>
  <cp:revision>1</cp:revision>
  <dcterms:created xsi:type="dcterms:W3CDTF">2017-11-04T06:34:00Z</dcterms:created>
  <dcterms:modified xsi:type="dcterms:W3CDTF">2017-11-04T06:36:00Z</dcterms:modified>
</cp:coreProperties>
</file>