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73A1AC" w14:textId="77777777" w:rsidR="00152C42" w:rsidRPr="004E4F5F" w:rsidRDefault="00152C42" w:rsidP="004E4F5F">
      <w:pPr>
        <w:spacing w:after="0" w:line="480" w:lineRule="auto"/>
        <w:contextualSpacing/>
        <w:rPr>
          <w:rFonts w:ascii="Times New Roman" w:hAnsi="Times New Roman" w:cs="Times New Roman"/>
          <w:sz w:val="24"/>
          <w:szCs w:val="24"/>
        </w:rPr>
      </w:pPr>
    </w:p>
    <w:p w14:paraId="220E26EB" w14:textId="77777777" w:rsidR="00152C42" w:rsidRPr="004E4F5F" w:rsidRDefault="00152C42" w:rsidP="004E4F5F">
      <w:pPr>
        <w:spacing w:after="0" w:line="480" w:lineRule="auto"/>
        <w:contextualSpacing/>
        <w:rPr>
          <w:rFonts w:ascii="Times New Roman" w:hAnsi="Times New Roman" w:cs="Times New Roman"/>
          <w:sz w:val="24"/>
          <w:szCs w:val="24"/>
        </w:rPr>
      </w:pPr>
    </w:p>
    <w:p w14:paraId="13F7BA46" w14:textId="77777777" w:rsidR="00152C42" w:rsidRPr="004E4F5F" w:rsidRDefault="00152C42" w:rsidP="004E4F5F">
      <w:pPr>
        <w:spacing w:after="0" w:line="480" w:lineRule="auto"/>
        <w:contextualSpacing/>
        <w:rPr>
          <w:rFonts w:ascii="Times New Roman" w:hAnsi="Times New Roman" w:cs="Times New Roman"/>
          <w:sz w:val="24"/>
          <w:szCs w:val="24"/>
        </w:rPr>
      </w:pPr>
    </w:p>
    <w:p w14:paraId="21B1CC0D" w14:textId="77777777" w:rsidR="00152C42" w:rsidRPr="004E4F5F" w:rsidRDefault="00152C42" w:rsidP="004E4F5F">
      <w:pPr>
        <w:spacing w:after="0" w:line="480" w:lineRule="auto"/>
        <w:contextualSpacing/>
        <w:rPr>
          <w:rFonts w:ascii="Times New Roman" w:hAnsi="Times New Roman" w:cs="Times New Roman"/>
          <w:sz w:val="24"/>
          <w:szCs w:val="24"/>
        </w:rPr>
      </w:pPr>
    </w:p>
    <w:p w14:paraId="3CEDC02D" w14:textId="77777777" w:rsidR="00152C42" w:rsidRPr="004E4F5F" w:rsidRDefault="00152C42" w:rsidP="004E4F5F">
      <w:pPr>
        <w:spacing w:after="0" w:line="480" w:lineRule="auto"/>
        <w:contextualSpacing/>
        <w:rPr>
          <w:rFonts w:ascii="Times New Roman" w:hAnsi="Times New Roman" w:cs="Times New Roman"/>
          <w:sz w:val="24"/>
          <w:szCs w:val="24"/>
        </w:rPr>
      </w:pPr>
    </w:p>
    <w:p w14:paraId="07F253B2" w14:textId="77777777" w:rsidR="00152C42" w:rsidRPr="004E4F5F" w:rsidRDefault="00152C42" w:rsidP="004E4F5F">
      <w:pPr>
        <w:spacing w:after="0" w:line="480" w:lineRule="auto"/>
        <w:contextualSpacing/>
        <w:rPr>
          <w:rFonts w:ascii="Times New Roman" w:hAnsi="Times New Roman" w:cs="Times New Roman"/>
          <w:sz w:val="24"/>
          <w:szCs w:val="24"/>
        </w:rPr>
      </w:pPr>
    </w:p>
    <w:p w14:paraId="768182DE" w14:textId="77777777" w:rsidR="00152C42" w:rsidRPr="004E4F5F" w:rsidRDefault="00152C42" w:rsidP="004E4F5F">
      <w:pPr>
        <w:spacing w:after="0" w:line="480" w:lineRule="auto"/>
        <w:contextualSpacing/>
        <w:rPr>
          <w:rFonts w:ascii="Times New Roman" w:hAnsi="Times New Roman" w:cs="Times New Roman"/>
          <w:sz w:val="24"/>
          <w:szCs w:val="24"/>
        </w:rPr>
      </w:pPr>
    </w:p>
    <w:p w14:paraId="2D1F80C6" w14:textId="77777777" w:rsidR="00152C42" w:rsidRPr="004E4F5F" w:rsidRDefault="00152C42" w:rsidP="004E4F5F">
      <w:pPr>
        <w:spacing w:line="480" w:lineRule="auto"/>
        <w:jc w:val="center"/>
        <w:rPr>
          <w:rFonts w:ascii="Times New Roman" w:hAnsi="Times New Roman" w:cs="Times New Roman"/>
          <w:sz w:val="24"/>
          <w:szCs w:val="24"/>
        </w:rPr>
      </w:pPr>
      <w:r w:rsidRPr="004E4F5F">
        <w:rPr>
          <w:rFonts w:ascii="Times New Roman" w:hAnsi="Times New Roman" w:cs="Times New Roman"/>
          <w:b/>
          <w:sz w:val="24"/>
          <w:szCs w:val="24"/>
        </w:rPr>
        <w:t>Watson’s Carative Factors</w:t>
      </w:r>
    </w:p>
    <w:p w14:paraId="7C7BA871" w14:textId="77777777" w:rsidR="00152C42" w:rsidRPr="004E4F5F" w:rsidRDefault="00152C42" w:rsidP="004E4F5F">
      <w:pPr>
        <w:spacing w:line="480" w:lineRule="auto"/>
        <w:jc w:val="center"/>
        <w:rPr>
          <w:rFonts w:ascii="Times New Roman" w:hAnsi="Times New Roman" w:cs="Times New Roman"/>
          <w:sz w:val="24"/>
          <w:szCs w:val="24"/>
        </w:rPr>
      </w:pPr>
    </w:p>
    <w:p w14:paraId="2EFA039E" w14:textId="77777777" w:rsidR="00152C42" w:rsidRPr="004E4F5F" w:rsidRDefault="00152C42" w:rsidP="004E4F5F">
      <w:pPr>
        <w:spacing w:after="0" w:line="480" w:lineRule="auto"/>
        <w:contextualSpacing/>
        <w:jc w:val="center"/>
        <w:rPr>
          <w:rFonts w:ascii="Times New Roman" w:hAnsi="Times New Roman" w:cs="Times New Roman"/>
          <w:b/>
          <w:sz w:val="24"/>
          <w:szCs w:val="24"/>
        </w:rPr>
      </w:pPr>
    </w:p>
    <w:p w14:paraId="486994F2" w14:textId="77777777" w:rsidR="00152C42" w:rsidRPr="004E4F5F" w:rsidRDefault="00152C42" w:rsidP="004E4F5F">
      <w:pPr>
        <w:spacing w:after="0" w:line="480" w:lineRule="auto"/>
        <w:contextualSpacing/>
        <w:jc w:val="center"/>
        <w:rPr>
          <w:rFonts w:ascii="Times New Roman" w:hAnsi="Times New Roman" w:cs="Times New Roman"/>
          <w:b/>
          <w:sz w:val="24"/>
          <w:szCs w:val="24"/>
        </w:rPr>
      </w:pPr>
    </w:p>
    <w:p w14:paraId="1583EBDF" w14:textId="77777777" w:rsidR="00152C42" w:rsidRPr="004E4F5F" w:rsidRDefault="00152C42" w:rsidP="004E4F5F">
      <w:pPr>
        <w:spacing w:after="0" w:line="480" w:lineRule="auto"/>
        <w:contextualSpacing/>
        <w:jc w:val="center"/>
        <w:rPr>
          <w:rFonts w:ascii="Times New Roman" w:hAnsi="Times New Roman" w:cs="Times New Roman"/>
          <w:b/>
          <w:sz w:val="24"/>
          <w:szCs w:val="24"/>
        </w:rPr>
      </w:pPr>
    </w:p>
    <w:p w14:paraId="00FC8955" w14:textId="77777777" w:rsidR="00152C42" w:rsidRPr="004E4F5F" w:rsidRDefault="00152C42" w:rsidP="004E4F5F">
      <w:pPr>
        <w:spacing w:after="0" w:line="480" w:lineRule="auto"/>
        <w:contextualSpacing/>
        <w:jc w:val="center"/>
        <w:rPr>
          <w:rFonts w:ascii="Times New Roman" w:hAnsi="Times New Roman" w:cs="Times New Roman"/>
          <w:sz w:val="24"/>
          <w:szCs w:val="24"/>
        </w:rPr>
      </w:pPr>
      <w:r w:rsidRPr="004E4F5F">
        <w:rPr>
          <w:rFonts w:ascii="Times New Roman" w:hAnsi="Times New Roman" w:cs="Times New Roman"/>
          <w:sz w:val="24"/>
          <w:szCs w:val="24"/>
        </w:rPr>
        <w:t>Student's Name</w:t>
      </w:r>
    </w:p>
    <w:p w14:paraId="732D21A5" w14:textId="77777777" w:rsidR="00152C42" w:rsidRPr="004E4F5F" w:rsidRDefault="00152C42" w:rsidP="004E4F5F">
      <w:pPr>
        <w:spacing w:after="0" w:line="480" w:lineRule="auto"/>
        <w:contextualSpacing/>
        <w:jc w:val="center"/>
        <w:rPr>
          <w:rFonts w:ascii="Times New Roman" w:hAnsi="Times New Roman" w:cs="Times New Roman"/>
          <w:sz w:val="24"/>
          <w:szCs w:val="24"/>
        </w:rPr>
      </w:pPr>
      <w:r w:rsidRPr="004E4F5F">
        <w:rPr>
          <w:rFonts w:ascii="Times New Roman" w:hAnsi="Times New Roman" w:cs="Times New Roman"/>
          <w:sz w:val="24"/>
          <w:szCs w:val="24"/>
        </w:rPr>
        <w:t>Institutional Affiliation</w:t>
      </w:r>
    </w:p>
    <w:p w14:paraId="2570B7BF" w14:textId="77777777" w:rsidR="00152C42" w:rsidRPr="004E4F5F" w:rsidRDefault="00152C42" w:rsidP="004E4F5F">
      <w:pPr>
        <w:spacing w:after="0" w:line="480" w:lineRule="auto"/>
        <w:contextualSpacing/>
        <w:jc w:val="center"/>
        <w:rPr>
          <w:rFonts w:ascii="Times New Roman" w:hAnsi="Times New Roman" w:cs="Times New Roman"/>
          <w:sz w:val="24"/>
          <w:szCs w:val="24"/>
        </w:rPr>
      </w:pPr>
      <w:r w:rsidRPr="004E4F5F">
        <w:rPr>
          <w:rFonts w:ascii="Times New Roman" w:hAnsi="Times New Roman" w:cs="Times New Roman"/>
          <w:sz w:val="24"/>
          <w:szCs w:val="24"/>
        </w:rPr>
        <w:t>Course Name</w:t>
      </w:r>
    </w:p>
    <w:p w14:paraId="7045E2B1" w14:textId="77777777" w:rsidR="00152C42" w:rsidRPr="004E4F5F" w:rsidRDefault="00152C42" w:rsidP="004E4F5F">
      <w:pPr>
        <w:spacing w:after="0" w:line="480" w:lineRule="auto"/>
        <w:contextualSpacing/>
        <w:jc w:val="center"/>
        <w:rPr>
          <w:rFonts w:ascii="Times New Roman" w:hAnsi="Times New Roman" w:cs="Times New Roman"/>
          <w:sz w:val="24"/>
          <w:szCs w:val="24"/>
        </w:rPr>
      </w:pPr>
      <w:r w:rsidRPr="004E4F5F">
        <w:rPr>
          <w:rFonts w:ascii="Times New Roman" w:hAnsi="Times New Roman" w:cs="Times New Roman"/>
          <w:sz w:val="24"/>
          <w:szCs w:val="24"/>
        </w:rPr>
        <w:t>Instructors' Name</w:t>
      </w:r>
    </w:p>
    <w:p w14:paraId="44168501" w14:textId="77777777" w:rsidR="00152C42" w:rsidRPr="004E4F5F" w:rsidRDefault="00152C42" w:rsidP="004E4F5F">
      <w:pPr>
        <w:spacing w:after="0" w:line="480" w:lineRule="auto"/>
        <w:contextualSpacing/>
        <w:jc w:val="center"/>
        <w:rPr>
          <w:rFonts w:ascii="Times New Roman" w:hAnsi="Times New Roman" w:cs="Times New Roman"/>
          <w:sz w:val="24"/>
          <w:szCs w:val="24"/>
        </w:rPr>
      </w:pPr>
      <w:r w:rsidRPr="004E4F5F">
        <w:rPr>
          <w:rFonts w:ascii="Times New Roman" w:hAnsi="Times New Roman" w:cs="Times New Roman"/>
          <w:sz w:val="24"/>
          <w:szCs w:val="24"/>
        </w:rPr>
        <w:t>Date</w:t>
      </w:r>
    </w:p>
    <w:p w14:paraId="2EF95600" w14:textId="77777777" w:rsidR="00152C42" w:rsidRPr="004E4F5F" w:rsidRDefault="00152C42" w:rsidP="004E4F5F">
      <w:pPr>
        <w:spacing w:after="0" w:line="480" w:lineRule="auto"/>
        <w:contextualSpacing/>
        <w:rPr>
          <w:rFonts w:ascii="Times New Roman" w:hAnsi="Times New Roman" w:cs="Times New Roman"/>
          <w:sz w:val="24"/>
          <w:szCs w:val="24"/>
        </w:rPr>
      </w:pPr>
    </w:p>
    <w:p w14:paraId="2E650149" w14:textId="77777777" w:rsidR="00152C42" w:rsidRPr="004E4F5F" w:rsidRDefault="00152C42" w:rsidP="004E4F5F">
      <w:pPr>
        <w:spacing w:after="0" w:line="480" w:lineRule="auto"/>
        <w:contextualSpacing/>
        <w:rPr>
          <w:rFonts w:ascii="Times New Roman" w:hAnsi="Times New Roman" w:cs="Times New Roman"/>
          <w:sz w:val="24"/>
          <w:szCs w:val="24"/>
        </w:rPr>
      </w:pPr>
    </w:p>
    <w:p w14:paraId="73EF2BB4" w14:textId="77777777" w:rsidR="00152C42" w:rsidRPr="004E4F5F" w:rsidRDefault="00152C42" w:rsidP="004E4F5F">
      <w:pPr>
        <w:spacing w:after="0" w:line="480" w:lineRule="auto"/>
        <w:contextualSpacing/>
        <w:rPr>
          <w:rFonts w:ascii="Times New Roman" w:hAnsi="Times New Roman" w:cs="Times New Roman"/>
          <w:sz w:val="24"/>
          <w:szCs w:val="24"/>
        </w:rPr>
      </w:pPr>
    </w:p>
    <w:p w14:paraId="396C7E98" w14:textId="77777777" w:rsidR="00152C42" w:rsidRPr="004E4F5F" w:rsidRDefault="00152C42" w:rsidP="004E4F5F">
      <w:pPr>
        <w:spacing w:after="0" w:line="480" w:lineRule="auto"/>
        <w:contextualSpacing/>
        <w:rPr>
          <w:rFonts w:ascii="Times New Roman" w:hAnsi="Times New Roman" w:cs="Times New Roman"/>
          <w:sz w:val="24"/>
          <w:szCs w:val="24"/>
        </w:rPr>
      </w:pPr>
    </w:p>
    <w:p w14:paraId="12415DC5" w14:textId="77777777" w:rsidR="00152C42" w:rsidRPr="004E4F5F" w:rsidRDefault="00152C42" w:rsidP="004E4F5F">
      <w:pPr>
        <w:spacing w:after="0" w:line="480" w:lineRule="auto"/>
        <w:contextualSpacing/>
        <w:rPr>
          <w:rFonts w:ascii="Times New Roman" w:hAnsi="Times New Roman" w:cs="Times New Roman"/>
          <w:sz w:val="24"/>
          <w:szCs w:val="24"/>
        </w:rPr>
      </w:pPr>
    </w:p>
    <w:p w14:paraId="70B70C28" w14:textId="77777777" w:rsidR="00152C42" w:rsidRPr="004E4F5F" w:rsidRDefault="00152C42" w:rsidP="004E4F5F">
      <w:pPr>
        <w:spacing w:line="480" w:lineRule="auto"/>
        <w:rPr>
          <w:rFonts w:ascii="Times New Roman" w:hAnsi="Times New Roman" w:cs="Times New Roman"/>
          <w:b/>
          <w:sz w:val="24"/>
          <w:szCs w:val="24"/>
        </w:rPr>
      </w:pPr>
    </w:p>
    <w:p w14:paraId="626F6AC9" w14:textId="07124A77" w:rsidR="00152C42" w:rsidRPr="004E4F5F" w:rsidRDefault="00152C42" w:rsidP="004E4F5F">
      <w:pPr>
        <w:spacing w:line="480" w:lineRule="auto"/>
        <w:jc w:val="center"/>
        <w:rPr>
          <w:rFonts w:ascii="Times New Roman" w:hAnsi="Times New Roman" w:cs="Times New Roman"/>
          <w:b/>
          <w:sz w:val="24"/>
          <w:szCs w:val="24"/>
        </w:rPr>
      </w:pPr>
      <w:r w:rsidRPr="004E4F5F">
        <w:rPr>
          <w:rFonts w:ascii="Times New Roman" w:hAnsi="Times New Roman" w:cs="Times New Roman"/>
          <w:b/>
          <w:sz w:val="24"/>
          <w:szCs w:val="24"/>
        </w:rPr>
        <w:lastRenderedPageBreak/>
        <w:t>Watson’s Carative Factor</w:t>
      </w:r>
    </w:p>
    <w:p w14:paraId="460BC581" w14:textId="317DF0DB" w:rsidR="004E4F5F" w:rsidRPr="004E4F5F" w:rsidRDefault="004E4F5F" w:rsidP="004E4F5F">
      <w:pPr>
        <w:spacing w:line="480" w:lineRule="auto"/>
        <w:ind w:firstLine="720"/>
        <w:rPr>
          <w:rFonts w:ascii="Times New Roman" w:hAnsi="Times New Roman" w:cs="Times New Roman"/>
          <w:bCs/>
          <w:sz w:val="24"/>
          <w:szCs w:val="24"/>
        </w:rPr>
      </w:pPr>
      <w:r w:rsidRPr="004E4F5F">
        <w:rPr>
          <w:rFonts w:ascii="Times New Roman" w:hAnsi="Times New Roman" w:cs="Times New Roman"/>
          <w:bCs/>
          <w:sz w:val="24"/>
          <w:szCs w:val="24"/>
        </w:rPr>
        <w:t xml:space="preserve">Watson stated that human beings cannot be </w:t>
      </w:r>
      <w:r w:rsidR="007D1B0D">
        <w:rPr>
          <w:rFonts w:ascii="Times New Roman" w:hAnsi="Times New Roman" w:cs="Times New Roman"/>
          <w:bCs/>
          <w:sz w:val="24"/>
          <w:szCs w:val="24"/>
        </w:rPr>
        <w:t>handled</w:t>
      </w:r>
      <w:r w:rsidRPr="004E4F5F">
        <w:rPr>
          <w:rFonts w:ascii="Times New Roman" w:hAnsi="Times New Roman" w:cs="Times New Roman"/>
          <w:bCs/>
          <w:sz w:val="24"/>
          <w:szCs w:val="24"/>
        </w:rPr>
        <w:t xml:space="preserve"> as objects and cannot be separated f</w:t>
      </w:r>
      <w:r w:rsidR="00B429FE">
        <w:rPr>
          <w:rFonts w:ascii="Times New Roman" w:hAnsi="Times New Roman" w:cs="Times New Roman"/>
          <w:bCs/>
          <w:sz w:val="24"/>
          <w:szCs w:val="24"/>
        </w:rPr>
        <w:t>ro</w:t>
      </w:r>
      <w:r w:rsidRPr="004E4F5F">
        <w:rPr>
          <w:rFonts w:ascii="Times New Roman" w:hAnsi="Times New Roman" w:cs="Times New Roman"/>
          <w:bCs/>
          <w:sz w:val="24"/>
          <w:szCs w:val="24"/>
        </w:rPr>
        <w:t>m nature, self</w:t>
      </w:r>
      <w:r w:rsidR="00B429FE">
        <w:rPr>
          <w:rFonts w:ascii="Times New Roman" w:hAnsi="Times New Roman" w:cs="Times New Roman"/>
          <w:bCs/>
          <w:sz w:val="24"/>
          <w:szCs w:val="24"/>
        </w:rPr>
        <w:t>,</w:t>
      </w:r>
      <w:r w:rsidRPr="004E4F5F">
        <w:rPr>
          <w:rFonts w:ascii="Times New Roman" w:hAnsi="Times New Roman" w:cs="Times New Roman"/>
          <w:bCs/>
          <w:sz w:val="24"/>
          <w:szCs w:val="24"/>
        </w:rPr>
        <w:t xml:space="preserve"> and the larger workforce. Caritas in Latin means to appreciate and cherish or give special attention. Watson believed that caring is essential to the nursing profession</w:t>
      </w:r>
      <w:r w:rsidR="00B429FE">
        <w:rPr>
          <w:rFonts w:ascii="Times New Roman" w:hAnsi="Times New Roman" w:cs="Times New Roman"/>
          <w:bCs/>
          <w:sz w:val="24"/>
          <w:szCs w:val="24"/>
        </w:rPr>
        <w:t>,</w:t>
      </w:r>
      <w:r w:rsidRPr="004E4F5F">
        <w:rPr>
          <w:rFonts w:ascii="Times New Roman" w:hAnsi="Times New Roman" w:cs="Times New Roman"/>
          <w:bCs/>
          <w:sz w:val="24"/>
          <w:szCs w:val="24"/>
        </w:rPr>
        <w:t xml:space="preserve"> and the science of caring forms the foundation for nursing practi</w:t>
      </w:r>
      <w:r>
        <w:rPr>
          <w:rFonts w:ascii="Times New Roman" w:hAnsi="Times New Roman" w:cs="Times New Roman"/>
          <w:bCs/>
          <w:sz w:val="24"/>
          <w:szCs w:val="24"/>
        </w:rPr>
        <w:t>c</w:t>
      </w:r>
      <w:r w:rsidRPr="004E4F5F">
        <w:rPr>
          <w:rFonts w:ascii="Times New Roman" w:hAnsi="Times New Roman" w:cs="Times New Roman"/>
          <w:bCs/>
          <w:sz w:val="24"/>
          <w:szCs w:val="24"/>
        </w:rPr>
        <w:t>e. The focus is on the significance of preserving human dignity by assistin</w:t>
      </w:r>
      <w:r>
        <w:rPr>
          <w:rFonts w:ascii="Times New Roman" w:hAnsi="Times New Roman" w:cs="Times New Roman"/>
          <w:bCs/>
          <w:sz w:val="24"/>
          <w:szCs w:val="24"/>
        </w:rPr>
        <w:t>g others</w:t>
      </w:r>
      <w:r w:rsidRPr="004E4F5F">
        <w:rPr>
          <w:rFonts w:ascii="Times New Roman" w:hAnsi="Times New Roman" w:cs="Times New Roman"/>
          <w:bCs/>
          <w:sz w:val="24"/>
          <w:szCs w:val="24"/>
        </w:rPr>
        <w:t xml:space="preserve"> </w:t>
      </w:r>
      <w:r w:rsidR="00B429FE">
        <w:rPr>
          <w:rFonts w:ascii="Times New Roman" w:hAnsi="Times New Roman" w:cs="Times New Roman"/>
          <w:bCs/>
          <w:sz w:val="24"/>
          <w:szCs w:val="24"/>
        </w:rPr>
        <w:t>in finding meaning in suffering and disease</w:t>
      </w:r>
      <w:r w:rsidRPr="004E4F5F">
        <w:rPr>
          <w:rFonts w:ascii="Times New Roman" w:hAnsi="Times New Roman" w:cs="Times New Roman"/>
          <w:bCs/>
          <w:sz w:val="24"/>
          <w:szCs w:val="24"/>
        </w:rPr>
        <w:t xml:space="preserve"> to recondition human harmony. Over the last one hundred years</w:t>
      </w:r>
      <w:r w:rsidR="00B429FE">
        <w:rPr>
          <w:rFonts w:ascii="Times New Roman" w:hAnsi="Times New Roman" w:cs="Times New Roman"/>
          <w:bCs/>
          <w:sz w:val="24"/>
          <w:szCs w:val="24"/>
        </w:rPr>
        <w:t>,</w:t>
      </w:r>
      <w:r w:rsidRPr="004E4F5F">
        <w:rPr>
          <w:rFonts w:ascii="Times New Roman" w:hAnsi="Times New Roman" w:cs="Times New Roman"/>
          <w:bCs/>
          <w:sz w:val="24"/>
          <w:szCs w:val="24"/>
        </w:rPr>
        <w:t xml:space="preserve"> nursing has dramatically changed</w:t>
      </w:r>
      <w:r w:rsidR="00B429FE">
        <w:rPr>
          <w:rFonts w:ascii="Times New Roman" w:hAnsi="Times New Roman" w:cs="Times New Roman"/>
          <w:bCs/>
          <w:sz w:val="24"/>
          <w:szCs w:val="24"/>
        </w:rPr>
        <w:t>,</w:t>
      </w:r>
      <w:r w:rsidRPr="004E4F5F">
        <w:rPr>
          <w:rFonts w:ascii="Times New Roman" w:hAnsi="Times New Roman" w:cs="Times New Roman"/>
          <w:bCs/>
          <w:sz w:val="24"/>
          <w:szCs w:val="24"/>
        </w:rPr>
        <w:t xml:space="preserve"> and it has grown because nurses care about the well-being a</w:t>
      </w:r>
      <w:r>
        <w:rPr>
          <w:rFonts w:ascii="Times New Roman" w:hAnsi="Times New Roman" w:cs="Times New Roman"/>
          <w:bCs/>
          <w:sz w:val="24"/>
          <w:szCs w:val="24"/>
        </w:rPr>
        <w:t>n</w:t>
      </w:r>
      <w:r w:rsidRPr="004E4F5F">
        <w:rPr>
          <w:rFonts w:ascii="Times New Roman" w:hAnsi="Times New Roman" w:cs="Times New Roman"/>
          <w:bCs/>
          <w:sz w:val="24"/>
          <w:szCs w:val="24"/>
        </w:rPr>
        <w:t>d health of their patients. It is evident throughout history that nurses have made a massive impact on the care that patients have received</w:t>
      </w:r>
      <w:r w:rsidR="00B429FE">
        <w:rPr>
          <w:rFonts w:ascii="Times New Roman" w:hAnsi="Times New Roman" w:cs="Times New Roman"/>
          <w:bCs/>
          <w:sz w:val="24"/>
          <w:szCs w:val="24"/>
        </w:rPr>
        <w:t>,</w:t>
      </w:r>
      <w:r w:rsidRPr="004E4F5F">
        <w:rPr>
          <w:rFonts w:ascii="Times New Roman" w:hAnsi="Times New Roman" w:cs="Times New Roman"/>
          <w:bCs/>
          <w:sz w:val="24"/>
          <w:szCs w:val="24"/>
        </w:rPr>
        <w:t xml:space="preserve"> thus making caring the root of nursing. Dr</w:t>
      </w:r>
      <w:r w:rsidR="00B429FE">
        <w:rPr>
          <w:rFonts w:ascii="Times New Roman" w:hAnsi="Times New Roman" w:cs="Times New Roman"/>
          <w:bCs/>
          <w:sz w:val="24"/>
          <w:szCs w:val="24"/>
        </w:rPr>
        <w:t>.</w:t>
      </w:r>
      <w:r w:rsidRPr="004E4F5F">
        <w:rPr>
          <w:rFonts w:ascii="Times New Roman" w:hAnsi="Times New Roman" w:cs="Times New Roman"/>
          <w:bCs/>
          <w:sz w:val="24"/>
          <w:szCs w:val="24"/>
        </w:rPr>
        <w:t xml:space="preserve"> Watson came up with the nursing theory of human caring to guide nurs</w:t>
      </w:r>
      <w:r w:rsidR="00B429FE">
        <w:rPr>
          <w:rFonts w:ascii="Times New Roman" w:hAnsi="Times New Roman" w:cs="Times New Roman"/>
          <w:bCs/>
          <w:sz w:val="24"/>
          <w:szCs w:val="24"/>
        </w:rPr>
        <w:t xml:space="preserve">es </w:t>
      </w:r>
      <w:r w:rsidRPr="004E4F5F">
        <w:rPr>
          <w:rFonts w:ascii="Times New Roman" w:hAnsi="Times New Roman" w:cs="Times New Roman"/>
          <w:bCs/>
          <w:sz w:val="24"/>
          <w:szCs w:val="24"/>
        </w:rPr>
        <w:t>in caring for patients</w:t>
      </w:r>
      <w:r w:rsidRPr="004E4F5F">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w:t>
      </w:r>
      <w:r w:rsidRPr="004E4F5F">
        <w:rPr>
          <w:rFonts w:ascii="Times New Roman" w:hAnsi="Times New Roman" w:cs="Times New Roman"/>
          <w:color w:val="222222"/>
          <w:sz w:val="24"/>
          <w:szCs w:val="24"/>
          <w:shd w:val="clear" w:color="auto" w:fill="FFFFFF"/>
        </w:rPr>
        <w:t xml:space="preserve">Perkins, </w:t>
      </w:r>
      <w:r>
        <w:rPr>
          <w:rFonts w:ascii="Times New Roman" w:hAnsi="Times New Roman" w:cs="Times New Roman"/>
          <w:color w:val="222222"/>
          <w:sz w:val="24"/>
          <w:szCs w:val="24"/>
          <w:shd w:val="clear" w:color="auto" w:fill="FFFFFF"/>
        </w:rPr>
        <w:t>2021).</w:t>
      </w:r>
      <w:r w:rsidRPr="004E4F5F">
        <w:rPr>
          <w:rFonts w:ascii="Times New Roman" w:hAnsi="Times New Roman" w:cs="Times New Roman"/>
          <w:bCs/>
          <w:sz w:val="24"/>
          <w:szCs w:val="24"/>
        </w:rPr>
        <w:t xml:space="preserve"> This paper aims to discuss how the Carative factor of instilling faith and hope can be applied to the nursing practice to improve patient experiences and outcomes.</w:t>
      </w:r>
    </w:p>
    <w:p w14:paraId="047109D0" w14:textId="53E7D0A0" w:rsidR="004E4F5F" w:rsidRPr="004E4F5F" w:rsidRDefault="004E4F5F" w:rsidP="004E4F5F">
      <w:pPr>
        <w:spacing w:line="480" w:lineRule="auto"/>
        <w:ind w:firstLine="720"/>
        <w:rPr>
          <w:rFonts w:ascii="Times New Roman" w:hAnsi="Times New Roman" w:cs="Times New Roman"/>
          <w:bCs/>
          <w:sz w:val="24"/>
          <w:szCs w:val="24"/>
        </w:rPr>
      </w:pPr>
      <w:r w:rsidRPr="004E4F5F">
        <w:rPr>
          <w:rFonts w:ascii="Times New Roman" w:hAnsi="Times New Roman" w:cs="Times New Roman"/>
          <w:bCs/>
          <w:sz w:val="24"/>
          <w:szCs w:val="24"/>
        </w:rPr>
        <w:t xml:space="preserve">Watson </w:t>
      </w:r>
      <w:r w:rsidR="007D1B0D">
        <w:rPr>
          <w:rFonts w:ascii="Times New Roman" w:hAnsi="Times New Roman" w:cs="Times New Roman"/>
          <w:bCs/>
          <w:sz w:val="24"/>
          <w:szCs w:val="24"/>
        </w:rPr>
        <w:t>specified</w:t>
      </w:r>
      <w:r w:rsidRPr="004E4F5F">
        <w:rPr>
          <w:rFonts w:ascii="Times New Roman" w:hAnsi="Times New Roman" w:cs="Times New Roman"/>
          <w:bCs/>
          <w:sz w:val="24"/>
          <w:szCs w:val="24"/>
        </w:rPr>
        <w:t xml:space="preserve"> that caring is the </w:t>
      </w:r>
      <w:r w:rsidR="007D1B0D">
        <w:rPr>
          <w:rFonts w:ascii="Times New Roman" w:hAnsi="Times New Roman" w:cs="Times New Roman"/>
          <w:bCs/>
          <w:sz w:val="24"/>
          <w:szCs w:val="24"/>
        </w:rPr>
        <w:t>proper</w:t>
      </w:r>
      <w:r w:rsidRPr="004E4F5F">
        <w:rPr>
          <w:rFonts w:ascii="Times New Roman" w:hAnsi="Times New Roman" w:cs="Times New Roman"/>
          <w:bCs/>
          <w:sz w:val="24"/>
          <w:szCs w:val="24"/>
        </w:rPr>
        <w:t xml:space="preserve"> ideal in nursing in that the end goal is enhancement, preservation</w:t>
      </w:r>
      <w:r w:rsidR="00B429FE">
        <w:rPr>
          <w:rFonts w:ascii="Times New Roman" w:hAnsi="Times New Roman" w:cs="Times New Roman"/>
          <w:bCs/>
          <w:sz w:val="24"/>
          <w:szCs w:val="24"/>
        </w:rPr>
        <w:t>,</w:t>
      </w:r>
      <w:r w:rsidRPr="004E4F5F">
        <w:rPr>
          <w:rFonts w:ascii="Times New Roman" w:hAnsi="Times New Roman" w:cs="Times New Roman"/>
          <w:bCs/>
          <w:sz w:val="24"/>
          <w:szCs w:val="24"/>
        </w:rPr>
        <w:t xml:space="preserve"> and protection of human dignity. All the ten Carative factors promote healing, wholeness, honor</w:t>
      </w:r>
      <w:r w:rsidR="00B429FE">
        <w:rPr>
          <w:rFonts w:ascii="Times New Roman" w:hAnsi="Times New Roman" w:cs="Times New Roman"/>
          <w:bCs/>
          <w:sz w:val="24"/>
          <w:szCs w:val="24"/>
        </w:rPr>
        <w:t>,</w:t>
      </w:r>
      <w:r w:rsidRPr="004E4F5F">
        <w:rPr>
          <w:rFonts w:ascii="Times New Roman" w:hAnsi="Times New Roman" w:cs="Times New Roman"/>
          <w:bCs/>
          <w:sz w:val="24"/>
          <w:szCs w:val="24"/>
        </w:rPr>
        <w:t xml:space="preserve"> and contribute to the evolution of humanity in the nursing profession. The Carative factor of instilling hope can be utilized in nursing to incorporate the individual cultural faith traditions to assist patients with acceptance of their current health status. It is especially important when patients are suffering from terminal illnesses such as cancer or considering palliative care options. Instilling faith</w:t>
      </w:r>
      <w:r w:rsidR="00B429FE">
        <w:rPr>
          <w:rFonts w:ascii="Times New Roman" w:hAnsi="Times New Roman" w:cs="Times New Roman"/>
          <w:bCs/>
          <w:sz w:val="24"/>
          <w:szCs w:val="24"/>
        </w:rPr>
        <w:t xml:space="preserve"> and </w:t>
      </w:r>
      <w:r w:rsidRPr="004E4F5F">
        <w:rPr>
          <w:rFonts w:ascii="Times New Roman" w:hAnsi="Times New Roman" w:cs="Times New Roman"/>
          <w:bCs/>
          <w:sz w:val="24"/>
          <w:szCs w:val="24"/>
        </w:rPr>
        <w:t>hope form</w:t>
      </w:r>
      <w:r>
        <w:rPr>
          <w:rFonts w:ascii="Times New Roman" w:hAnsi="Times New Roman" w:cs="Times New Roman"/>
          <w:bCs/>
          <w:sz w:val="24"/>
          <w:szCs w:val="24"/>
        </w:rPr>
        <w:t>s</w:t>
      </w:r>
      <w:r w:rsidRPr="004E4F5F">
        <w:rPr>
          <w:rFonts w:ascii="Times New Roman" w:hAnsi="Times New Roman" w:cs="Times New Roman"/>
          <w:bCs/>
          <w:sz w:val="24"/>
          <w:szCs w:val="24"/>
        </w:rPr>
        <w:t xml:space="preserve"> a part of providing holistic care and individualizing patient care in nursing. This is important because it facilitates the promotion of positive health between the patient and the nurse</w:t>
      </w:r>
      <w:r w:rsidRPr="004E4F5F">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w:t>
      </w:r>
      <w:r w:rsidRPr="004E4F5F">
        <w:rPr>
          <w:rFonts w:ascii="Times New Roman" w:hAnsi="Times New Roman" w:cs="Times New Roman"/>
          <w:color w:val="222222"/>
          <w:sz w:val="24"/>
          <w:szCs w:val="24"/>
          <w:shd w:val="clear" w:color="auto" w:fill="FFFFFF"/>
        </w:rPr>
        <w:t>Pajnkihar</w:t>
      </w:r>
      <w:r>
        <w:rPr>
          <w:rFonts w:ascii="Times New Roman" w:hAnsi="Times New Roman" w:cs="Times New Roman"/>
          <w:color w:val="222222"/>
          <w:sz w:val="24"/>
          <w:szCs w:val="24"/>
          <w:shd w:val="clear" w:color="auto" w:fill="FFFFFF"/>
        </w:rPr>
        <w:t xml:space="preserve"> et al., 2017).</w:t>
      </w:r>
      <w:r w:rsidRPr="004E4F5F">
        <w:rPr>
          <w:rFonts w:ascii="Times New Roman" w:hAnsi="Times New Roman" w:cs="Times New Roman"/>
          <w:bCs/>
          <w:sz w:val="24"/>
          <w:szCs w:val="24"/>
        </w:rPr>
        <w:t xml:space="preserve"> To give hope involves charity, compassion</w:t>
      </w:r>
      <w:r w:rsidR="00B429FE">
        <w:rPr>
          <w:rFonts w:ascii="Times New Roman" w:hAnsi="Times New Roman" w:cs="Times New Roman"/>
          <w:bCs/>
          <w:sz w:val="24"/>
          <w:szCs w:val="24"/>
        </w:rPr>
        <w:t>,</w:t>
      </w:r>
      <w:r w:rsidRPr="004E4F5F">
        <w:rPr>
          <w:rFonts w:ascii="Times New Roman" w:hAnsi="Times New Roman" w:cs="Times New Roman"/>
          <w:bCs/>
          <w:sz w:val="24"/>
          <w:szCs w:val="24"/>
        </w:rPr>
        <w:t xml:space="preserve"> and generosity of spirit and allow</w:t>
      </w:r>
      <w:r>
        <w:rPr>
          <w:rFonts w:ascii="Times New Roman" w:hAnsi="Times New Roman" w:cs="Times New Roman"/>
          <w:bCs/>
          <w:sz w:val="24"/>
          <w:szCs w:val="24"/>
        </w:rPr>
        <w:t>s</w:t>
      </w:r>
      <w:r w:rsidRPr="004E4F5F">
        <w:rPr>
          <w:rFonts w:ascii="Times New Roman" w:hAnsi="Times New Roman" w:cs="Times New Roman"/>
          <w:bCs/>
          <w:sz w:val="24"/>
          <w:szCs w:val="24"/>
        </w:rPr>
        <w:t xml:space="preserve"> the art of nursing to produce healing and health. The </w:t>
      </w:r>
      <w:r w:rsidR="00B429FE">
        <w:rPr>
          <w:rFonts w:ascii="Times New Roman" w:hAnsi="Times New Roman" w:cs="Times New Roman"/>
          <w:bCs/>
          <w:sz w:val="24"/>
          <w:szCs w:val="24"/>
        </w:rPr>
        <w:t>C</w:t>
      </w:r>
      <w:r w:rsidRPr="004E4F5F">
        <w:rPr>
          <w:rFonts w:ascii="Times New Roman" w:hAnsi="Times New Roman" w:cs="Times New Roman"/>
          <w:bCs/>
          <w:sz w:val="24"/>
          <w:szCs w:val="24"/>
        </w:rPr>
        <w:t>aritas of instilling faith and hope further involves being authentically present by sustaining and honoring the faith, hope</w:t>
      </w:r>
      <w:r w:rsidR="00B429FE">
        <w:rPr>
          <w:rFonts w:ascii="Times New Roman" w:hAnsi="Times New Roman" w:cs="Times New Roman"/>
          <w:bCs/>
          <w:sz w:val="24"/>
          <w:szCs w:val="24"/>
        </w:rPr>
        <w:t>,</w:t>
      </w:r>
      <w:r w:rsidRPr="004E4F5F">
        <w:rPr>
          <w:rFonts w:ascii="Times New Roman" w:hAnsi="Times New Roman" w:cs="Times New Roman"/>
          <w:bCs/>
          <w:sz w:val="24"/>
          <w:szCs w:val="24"/>
        </w:rPr>
        <w:t xml:space="preserve"> and deep belief systems as well as subjective world views of oneself and others.</w:t>
      </w:r>
    </w:p>
    <w:p w14:paraId="205593AC" w14:textId="0C0167FE" w:rsidR="004E4F5F" w:rsidRPr="004E4F5F" w:rsidRDefault="004E4F5F" w:rsidP="004E4F5F">
      <w:pPr>
        <w:spacing w:line="480" w:lineRule="auto"/>
        <w:ind w:firstLine="720"/>
        <w:rPr>
          <w:rFonts w:ascii="Times New Roman" w:hAnsi="Times New Roman" w:cs="Times New Roman"/>
          <w:bCs/>
          <w:sz w:val="24"/>
          <w:szCs w:val="24"/>
        </w:rPr>
      </w:pPr>
      <w:r w:rsidRPr="004E4F5F">
        <w:rPr>
          <w:rFonts w:ascii="Times New Roman" w:hAnsi="Times New Roman" w:cs="Times New Roman"/>
          <w:bCs/>
          <w:sz w:val="24"/>
          <w:szCs w:val="24"/>
        </w:rPr>
        <w:t>In the art of nursing</w:t>
      </w:r>
      <w:r w:rsidR="00B429FE">
        <w:rPr>
          <w:rFonts w:ascii="Times New Roman" w:hAnsi="Times New Roman" w:cs="Times New Roman"/>
          <w:bCs/>
          <w:sz w:val="24"/>
          <w:szCs w:val="24"/>
        </w:rPr>
        <w:t>,</w:t>
      </w:r>
      <w:r w:rsidRPr="004E4F5F">
        <w:rPr>
          <w:rFonts w:ascii="Times New Roman" w:hAnsi="Times New Roman" w:cs="Times New Roman"/>
          <w:bCs/>
          <w:sz w:val="24"/>
          <w:szCs w:val="24"/>
        </w:rPr>
        <w:t xml:space="preserve"> it is important for a nurse to discover what is important to their patients and others and ultimately respect it. Nurses should also be able to consider their potential and nurture faith and hope in themselves as well as others</w:t>
      </w:r>
      <w:r w:rsidR="00B429FE">
        <w:rPr>
          <w:rFonts w:ascii="Times New Roman" w:hAnsi="Times New Roman" w:cs="Times New Roman"/>
          <w:bCs/>
          <w:sz w:val="24"/>
          <w:szCs w:val="24"/>
        </w:rPr>
        <w:t>,</w:t>
      </w:r>
      <w:r w:rsidRPr="004E4F5F">
        <w:rPr>
          <w:rFonts w:ascii="Times New Roman" w:hAnsi="Times New Roman" w:cs="Times New Roman"/>
          <w:bCs/>
          <w:sz w:val="24"/>
          <w:szCs w:val="24"/>
        </w:rPr>
        <w:t xml:space="preserve"> as this makes their services more effective</w:t>
      </w:r>
      <w:r w:rsidRPr="004E4F5F">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w:t>
      </w:r>
      <w:r w:rsidRPr="004E4F5F">
        <w:rPr>
          <w:rFonts w:ascii="Times New Roman" w:hAnsi="Times New Roman" w:cs="Times New Roman"/>
          <w:color w:val="222222"/>
          <w:sz w:val="24"/>
          <w:szCs w:val="24"/>
          <w:shd w:val="clear" w:color="auto" w:fill="FFFFFF"/>
        </w:rPr>
        <w:t xml:space="preserve">Watson </w:t>
      </w:r>
      <w:r>
        <w:rPr>
          <w:rFonts w:ascii="Times New Roman" w:hAnsi="Times New Roman" w:cs="Times New Roman"/>
          <w:color w:val="222222"/>
          <w:sz w:val="24"/>
          <w:szCs w:val="24"/>
          <w:shd w:val="clear" w:color="auto" w:fill="FFFFFF"/>
        </w:rPr>
        <w:t>et al., 2020).</w:t>
      </w:r>
      <w:r w:rsidRPr="004E4F5F">
        <w:rPr>
          <w:rFonts w:ascii="Times New Roman" w:hAnsi="Times New Roman" w:cs="Times New Roman"/>
          <w:bCs/>
          <w:sz w:val="24"/>
          <w:szCs w:val="24"/>
        </w:rPr>
        <w:t xml:space="preserve"> When one of my friends was diagnosed with cancer</w:t>
      </w:r>
      <w:r w:rsidR="00B429FE">
        <w:rPr>
          <w:rFonts w:ascii="Times New Roman" w:hAnsi="Times New Roman" w:cs="Times New Roman"/>
          <w:bCs/>
          <w:sz w:val="24"/>
          <w:szCs w:val="24"/>
        </w:rPr>
        <w:t>,</w:t>
      </w:r>
      <w:r w:rsidRPr="004E4F5F">
        <w:rPr>
          <w:rFonts w:ascii="Times New Roman" w:hAnsi="Times New Roman" w:cs="Times New Roman"/>
          <w:bCs/>
          <w:sz w:val="24"/>
          <w:szCs w:val="24"/>
        </w:rPr>
        <w:t xml:space="preserve"> it was the first time someone close to me had cancer</w:t>
      </w:r>
      <w:r w:rsidR="00B429FE">
        <w:rPr>
          <w:rFonts w:ascii="Times New Roman" w:hAnsi="Times New Roman" w:cs="Times New Roman"/>
          <w:bCs/>
          <w:sz w:val="24"/>
          <w:szCs w:val="24"/>
        </w:rPr>
        <w:t>. I</w:t>
      </w:r>
      <w:r w:rsidRPr="004E4F5F">
        <w:rPr>
          <w:rFonts w:ascii="Times New Roman" w:hAnsi="Times New Roman" w:cs="Times New Roman"/>
          <w:bCs/>
          <w:sz w:val="24"/>
          <w:szCs w:val="24"/>
        </w:rPr>
        <w:t>nitially</w:t>
      </w:r>
      <w:r w:rsidR="00B429FE">
        <w:rPr>
          <w:rFonts w:ascii="Times New Roman" w:hAnsi="Times New Roman" w:cs="Times New Roman"/>
          <w:bCs/>
          <w:sz w:val="24"/>
          <w:szCs w:val="24"/>
        </w:rPr>
        <w:t>,</w:t>
      </w:r>
      <w:r w:rsidRPr="004E4F5F">
        <w:rPr>
          <w:rFonts w:ascii="Times New Roman" w:hAnsi="Times New Roman" w:cs="Times New Roman"/>
          <w:bCs/>
          <w:sz w:val="24"/>
          <w:szCs w:val="24"/>
        </w:rPr>
        <w:t xml:space="preserve"> I had only read about cancer in articles, witnessed the effect</w:t>
      </w:r>
      <w:r>
        <w:rPr>
          <w:rFonts w:ascii="Times New Roman" w:hAnsi="Times New Roman" w:cs="Times New Roman"/>
          <w:bCs/>
          <w:sz w:val="24"/>
          <w:szCs w:val="24"/>
        </w:rPr>
        <w:t>s</w:t>
      </w:r>
      <w:r w:rsidRPr="004E4F5F">
        <w:rPr>
          <w:rFonts w:ascii="Times New Roman" w:hAnsi="Times New Roman" w:cs="Times New Roman"/>
          <w:bCs/>
          <w:sz w:val="24"/>
          <w:szCs w:val="24"/>
        </w:rPr>
        <w:t xml:space="preserve"> of chemotherapy</w:t>
      </w:r>
      <w:r w:rsidR="00B429FE">
        <w:rPr>
          <w:rFonts w:ascii="Times New Roman" w:hAnsi="Times New Roman" w:cs="Times New Roman"/>
          <w:bCs/>
          <w:sz w:val="24"/>
          <w:szCs w:val="24"/>
        </w:rPr>
        <w:t>,</w:t>
      </w:r>
      <w:r w:rsidRPr="004E4F5F">
        <w:rPr>
          <w:rFonts w:ascii="Times New Roman" w:hAnsi="Times New Roman" w:cs="Times New Roman"/>
          <w:bCs/>
          <w:sz w:val="24"/>
          <w:szCs w:val="24"/>
        </w:rPr>
        <w:t xml:space="preserve"> such as losing hair from movies</w:t>
      </w:r>
      <w:r w:rsidR="00B429FE">
        <w:rPr>
          <w:rFonts w:ascii="Times New Roman" w:hAnsi="Times New Roman" w:cs="Times New Roman"/>
          <w:bCs/>
          <w:sz w:val="24"/>
          <w:szCs w:val="24"/>
        </w:rPr>
        <w:t>,</w:t>
      </w:r>
      <w:r w:rsidRPr="004E4F5F">
        <w:rPr>
          <w:rFonts w:ascii="Times New Roman" w:hAnsi="Times New Roman" w:cs="Times New Roman"/>
          <w:bCs/>
          <w:sz w:val="24"/>
          <w:szCs w:val="24"/>
        </w:rPr>
        <w:t xml:space="preserve"> and generally thought cancer was some alien disease that affected other people. The diagnosis was a blessing in disguise as it strengthened our friendship</w:t>
      </w:r>
      <w:r w:rsidR="00B429FE">
        <w:rPr>
          <w:rFonts w:ascii="Times New Roman" w:hAnsi="Times New Roman" w:cs="Times New Roman"/>
          <w:bCs/>
          <w:sz w:val="24"/>
          <w:szCs w:val="24"/>
        </w:rPr>
        <w:t>,</w:t>
      </w:r>
      <w:r w:rsidRPr="004E4F5F">
        <w:rPr>
          <w:rFonts w:ascii="Times New Roman" w:hAnsi="Times New Roman" w:cs="Times New Roman"/>
          <w:bCs/>
          <w:sz w:val="24"/>
          <w:szCs w:val="24"/>
        </w:rPr>
        <w:t xml:space="preserve"> and even though I felt helpless, I wanted to help my friend through it all</w:t>
      </w:r>
      <w:r w:rsidR="00B429FE">
        <w:rPr>
          <w:rFonts w:ascii="Times New Roman" w:hAnsi="Times New Roman" w:cs="Times New Roman"/>
          <w:bCs/>
          <w:sz w:val="24"/>
          <w:szCs w:val="24"/>
        </w:rPr>
        <w:t>;</w:t>
      </w:r>
      <w:r w:rsidRPr="004E4F5F">
        <w:rPr>
          <w:rFonts w:ascii="Times New Roman" w:hAnsi="Times New Roman" w:cs="Times New Roman"/>
          <w:bCs/>
          <w:sz w:val="24"/>
          <w:szCs w:val="24"/>
        </w:rPr>
        <w:t xml:space="preserve"> whether she would manage to beat the cancer was not important because she would feel loved always. One time as </w:t>
      </w:r>
      <w:r>
        <w:rPr>
          <w:rFonts w:ascii="Times New Roman" w:hAnsi="Times New Roman" w:cs="Times New Roman"/>
          <w:bCs/>
          <w:sz w:val="24"/>
          <w:szCs w:val="24"/>
        </w:rPr>
        <w:t xml:space="preserve">we </w:t>
      </w:r>
      <w:r w:rsidRPr="004E4F5F">
        <w:rPr>
          <w:rFonts w:ascii="Times New Roman" w:hAnsi="Times New Roman" w:cs="Times New Roman"/>
          <w:bCs/>
          <w:sz w:val="24"/>
          <w:szCs w:val="24"/>
        </w:rPr>
        <w:t>talked, she told me</w:t>
      </w:r>
      <w:r>
        <w:rPr>
          <w:rFonts w:ascii="Times New Roman" w:hAnsi="Times New Roman" w:cs="Times New Roman"/>
          <w:bCs/>
          <w:sz w:val="24"/>
          <w:szCs w:val="24"/>
        </w:rPr>
        <w:t xml:space="preserve"> that she was not responding well to the treatments. She opened up</w:t>
      </w:r>
      <w:r w:rsidRPr="004E4F5F">
        <w:rPr>
          <w:rFonts w:ascii="Times New Roman" w:hAnsi="Times New Roman" w:cs="Times New Roman"/>
          <w:bCs/>
          <w:sz w:val="24"/>
          <w:szCs w:val="24"/>
        </w:rPr>
        <w:t xml:space="preserve"> how scary having cancer was for her and</w:t>
      </w:r>
      <w:r>
        <w:rPr>
          <w:rFonts w:ascii="Times New Roman" w:hAnsi="Times New Roman" w:cs="Times New Roman"/>
          <w:bCs/>
          <w:sz w:val="24"/>
          <w:szCs w:val="24"/>
        </w:rPr>
        <w:t xml:space="preserve"> how it hurt even more </w:t>
      </w:r>
      <w:r w:rsidR="00B429FE">
        <w:rPr>
          <w:rFonts w:ascii="Times New Roman" w:hAnsi="Times New Roman" w:cs="Times New Roman"/>
          <w:bCs/>
          <w:sz w:val="24"/>
          <w:szCs w:val="24"/>
        </w:rPr>
        <w:t>because</w:t>
      </w:r>
      <w:r>
        <w:rPr>
          <w:rFonts w:ascii="Times New Roman" w:hAnsi="Times New Roman" w:cs="Times New Roman"/>
          <w:bCs/>
          <w:sz w:val="24"/>
          <w:szCs w:val="24"/>
        </w:rPr>
        <w:t xml:space="preserve"> her parents were worried about her all the time.</w:t>
      </w:r>
      <w:r w:rsidRPr="004E4F5F">
        <w:rPr>
          <w:rFonts w:ascii="Times New Roman" w:hAnsi="Times New Roman" w:cs="Times New Roman"/>
          <w:bCs/>
          <w:sz w:val="24"/>
          <w:szCs w:val="24"/>
        </w:rPr>
        <w:t xml:space="preserve"> I remember understanding her more than I thought I could. As we talked about the perfect paradoxical nature of life and dreams and the fact that everyone has their own life story, everything seemed bearable</w:t>
      </w:r>
      <w:r w:rsidR="00B429FE">
        <w:rPr>
          <w:rFonts w:ascii="Times New Roman" w:hAnsi="Times New Roman" w:cs="Times New Roman"/>
          <w:bCs/>
          <w:sz w:val="24"/>
          <w:szCs w:val="24"/>
        </w:rPr>
        <w:t>,</w:t>
      </w:r>
      <w:r w:rsidRPr="004E4F5F">
        <w:rPr>
          <w:rFonts w:ascii="Times New Roman" w:hAnsi="Times New Roman" w:cs="Times New Roman"/>
          <w:bCs/>
          <w:sz w:val="24"/>
          <w:szCs w:val="24"/>
        </w:rPr>
        <w:t xml:space="preserve"> and I remember telling her that she still had a chance for cancer had not won yet.</w:t>
      </w:r>
    </w:p>
    <w:p w14:paraId="0B893F7A" w14:textId="1166D1D9" w:rsidR="004E4F5F" w:rsidRDefault="004E4F5F" w:rsidP="004E4F5F">
      <w:pPr>
        <w:spacing w:line="480" w:lineRule="auto"/>
        <w:ind w:firstLine="720"/>
        <w:rPr>
          <w:rFonts w:ascii="Times New Roman" w:hAnsi="Times New Roman" w:cs="Times New Roman"/>
          <w:bCs/>
          <w:sz w:val="24"/>
          <w:szCs w:val="24"/>
        </w:rPr>
      </w:pPr>
      <w:r w:rsidRPr="004E4F5F">
        <w:rPr>
          <w:rFonts w:ascii="Times New Roman" w:hAnsi="Times New Roman" w:cs="Times New Roman"/>
          <w:bCs/>
          <w:sz w:val="24"/>
          <w:szCs w:val="24"/>
        </w:rPr>
        <w:t>That talk for me was a powerful moment of deep understanding and bonding</w:t>
      </w:r>
      <w:r>
        <w:rPr>
          <w:rFonts w:ascii="Times New Roman" w:hAnsi="Times New Roman" w:cs="Times New Roman"/>
          <w:bCs/>
          <w:sz w:val="24"/>
          <w:szCs w:val="24"/>
        </w:rPr>
        <w:t xml:space="preserve"> because my friend let out her fear without filtering any part of it</w:t>
      </w:r>
      <w:r w:rsidR="00B429FE">
        <w:rPr>
          <w:rFonts w:ascii="Times New Roman" w:hAnsi="Times New Roman" w:cs="Times New Roman"/>
          <w:bCs/>
          <w:sz w:val="24"/>
          <w:szCs w:val="24"/>
        </w:rPr>
        <w:t>,</w:t>
      </w:r>
      <w:r>
        <w:rPr>
          <w:rFonts w:ascii="Times New Roman" w:hAnsi="Times New Roman" w:cs="Times New Roman"/>
          <w:bCs/>
          <w:sz w:val="24"/>
          <w:szCs w:val="24"/>
        </w:rPr>
        <w:t xml:space="preserve"> and somehow, I understood her. As I learned about the Carative factors, I remembered that talk with my friend and realized that in the most hopeless of moments</w:t>
      </w:r>
      <w:r w:rsidR="00B429FE">
        <w:rPr>
          <w:rFonts w:ascii="Times New Roman" w:hAnsi="Times New Roman" w:cs="Times New Roman"/>
          <w:bCs/>
          <w:sz w:val="24"/>
          <w:szCs w:val="24"/>
        </w:rPr>
        <w:t>,</w:t>
      </w:r>
      <w:r>
        <w:rPr>
          <w:rFonts w:ascii="Times New Roman" w:hAnsi="Times New Roman" w:cs="Times New Roman"/>
          <w:bCs/>
          <w:sz w:val="24"/>
          <w:szCs w:val="24"/>
        </w:rPr>
        <w:t xml:space="preserve"> all one needs is someone who believes in reality and offers a ray of hope even in darkness. I discovered that dreams were important to my friend and promised to later in life remind her of the talk we had that day. A simple yet profoundly impactful talk. Just being there for my friend listening to her talk about what was important to her</w:t>
      </w:r>
      <w:r w:rsidR="00B429FE">
        <w:rPr>
          <w:rFonts w:ascii="Times New Roman" w:hAnsi="Times New Roman" w:cs="Times New Roman"/>
          <w:bCs/>
          <w:sz w:val="24"/>
          <w:szCs w:val="24"/>
        </w:rPr>
        <w:t>,</w:t>
      </w:r>
      <w:r>
        <w:rPr>
          <w:rFonts w:ascii="Times New Roman" w:hAnsi="Times New Roman" w:cs="Times New Roman"/>
          <w:bCs/>
          <w:sz w:val="24"/>
          <w:szCs w:val="24"/>
        </w:rPr>
        <w:t xml:space="preserve"> such as the need to fulfill her dreams</w:t>
      </w:r>
      <w:r w:rsidR="00B429FE">
        <w:rPr>
          <w:rFonts w:ascii="Times New Roman" w:hAnsi="Times New Roman" w:cs="Times New Roman"/>
          <w:bCs/>
          <w:sz w:val="24"/>
          <w:szCs w:val="24"/>
        </w:rPr>
        <w:t>,</w:t>
      </w:r>
      <w:r>
        <w:rPr>
          <w:rFonts w:ascii="Times New Roman" w:hAnsi="Times New Roman" w:cs="Times New Roman"/>
          <w:bCs/>
          <w:sz w:val="24"/>
          <w:szCs w:val="24"/>
        </w:rPr>
        <w:t xml:space="preserve"> made both of us see her potential and the intensity with which she believed. Only death is final</w:t>
      </w:r>
      <w:r w:rsidR="00B429FE">
        <w:rPr>
          <w:rFonts w:ascii="Times New Roman" w:hAnsi="Times New Roman" w:cs="Times New Roman"/>
          <w:bCs/>
          <w:sz w:val="24"/>
          <w:szCs w:val="24"/>
        </w:rPr>
        <w:t>,</w:t>
      </w:r>
      <w:r>
        <w:rPr>
          <w:rFonts w:ascii="Times New Roman" w:hAnsi="Times New Roman" w:cs="Times New Roman"/>
          <w:bCs/>
          <w:sz w:val="24"/>
          <w:szCs w:val="24"/>
        </w:rPr>
        <w:t xml:space="preserve"> and we were warriors with a warrior’s mindset</w:t>
      </w:r>
      <w:r w:rsidR="00B429FE">
        <w:rPr>
          <w:rFonts w:ascii="Times New Roman" w:hAnsi="Times New Roman" w:cs="Times New Roman"/>
          <w:bCs/>
          <w:sz w:val="24"/>
          <w:szCs w:val="24"/>
        </w:rPr>
        <w:t>;</w:t>
      </w:r>
      <w:r>
        <w:rPr>
          <w:rFonts w:ascii="Times New Roman" w:hAnsi="Times New Roman" w:cs="Times New Roman"/>
          <w:bCs/>
          <w:sz w:val="24"/>
          <w:szCs w:val="24"/>
        </w:rPr>
        <w:t xml:space="preserve"> we would fight together to the end.</w:t>
      </w:r>
    </w:p>
    <w:p w14:paraId="4E41CFD3" w14:textId="068149D8" w:rsidR="004E4F5F" w:rsidRDefault="004E4F5F" w:rsidP="004E4F5F">
      <w:pPr>
        <w:spacing w:line="480" w:lineRule="auto"/>
        <w:ind w:firstLine="720"/>
        <w:rPr>
          <w:rFonts w:ascii="Times New Roman" w:hAnsi="Times New Roman" w:cs="Times New Roman"/>
          <w:bCs/>
          <w:sz w:val="24"/>
          <w:szCs w:val="24"/>
        </w:rPr>
      </w:pPr>
      <w:r>
        <w:rPr>
          <w:rFonts w:ascii="Times New Roman" w:hAnsi="Times New Roman" w:cs="Times New Roman"/>
          <w:bCs/>
          <w:sz w:val="24"/>
          <w:szCs w:val="24"/>
        </w:rPr>
        <w:t>Our talks gave her meaning when treatments seemed to fail her and worked to give her direction and a reason for being even when she feared her destination. I believe that such moments helped her maximize psychological adjustment because warriors</w:t>
      </w:r>
      <w:r w:rsidR="00B429FE">
        <w:rPr>
          <w:rFonts w:ascii="Times New Roman" w:hAnsi="Times New Roman" w:cs="Times New Roman"/>
          <w:bCs/>
          <w:sz w:val="24"/>
          <w:szCs w:val="24"/>
        </w:rPr>
        <w:t>,</w:t>
      </w:r>
      <w:r>
        <w:rPr>
          <w:rFonts w:ascii="Times New Roman" w:hAnsi="Times New Roman" w:cs="Times New Roman"/>
          <w:bCs/>
          <w:sz w:val="24"/>
          <w:szCs w:val="24"/>
        </w:rPr>
        <w:t xml:space="preserve"> as we called ourselves</w:t>
      </w:r>
      <w:r w:rsidR="00B429FE">
        <w:rPr>
          <w:rFonts w:ascii="Times New Roman" w:hAnsi="Times New Roman" w:cs="Times New Roman"/>
          <w:bCs/>
          <w:sz w:val="24"/>
          <w:szCs w:val="24"/>
        </w:rPr>
        <w:t>,</w:t>
      </w:r>
      <w:r>
        <w:rPr>
          <w:rFonts w:ascii="Times New Roman" w:hAnsi="Times New Roman" w:cs="Times New Roman"/>
          <w:bCs/>
          <w:sz w:val="24"/>
          <w:szCs w:val="24"/>
        </w:rPr>
        <w:t xml:space="preserve"> fought to the end; a warrior can bleed</w:t>
      </w:r>
      <w:r w:rsidR="00B429FE">
        <w:rPr>
          <w:rFonts w:ascii="Times New Roman" w:hAnsi="Times New Roman" w:cs="Times New Roman"/>
          <w:bCs/>
          <w:sz w:val="24"/>
          <w:szCs w:val="24"/>
        </w:rPr>
        <w:t>,</w:t>
      </w:r>
      <w:r>
        <w:rPr>
          <w:rFonts w:ascii="Times New Roman" w:hAnsi="Times New Roman" w:cs="Times New Roman"/>
          <w:bCs/>
          <w:sz w:val="24"/>
          <w:szCs w:val="24"/>
        </w:rPr>
        <w:t xml:space="preserve"> but they will still fight. In her case</w:t>
      </w:r>
      <w:r w:rsidR="00B429FE">
        <w:rPr>
          <w:rFonts w:ascii="Times New Roman" w:hAnsi="Times New Roman" w:cs="Times New Roman"/>
          <w:bCs/>
          <w:sz w:val="24"/>
          <w:szCs w:val="24"/>
        </w:rPr>
        <w:t>,</w:t>
      </w:r>
      <w:r>
        <w:rPr>
          <w:rFonts w:ascii="Times New Roman" w:hAnsi="Times New Roman" w:cs="Times New Roman"/>
          <w:bCs/>
          <w:sz w:val="24"/>
          <w:szCs w:val="24"/>
        </w:rPr>
        <w:t xml:space="preserve"> we would fight together and accept whatever outcome because the world operates in its own random but perfect way</w:t>
      </w:r>
      <w:r w:rsidRPr="004E4F5F">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w:t>
      </w:r>
      <w:r w:rsidRPr="004E4F5F">
        <w:rPr>
          <w:rFonts w:ascii="Times New Roman" w:hAnsi="Times New Roman" w:cs="Times New Roman"/>
          <w:color w:val="222222"/>
          <w:sz w:val="24"/>
          <w:szCs w:val="24"/>
          <w:shd w:val="clear" w:color="auto" w:fill="FFFFFF"/>
        </w:rPr>
        <w:t xml:space="preserve">Wei </w:t>
      </w:r>
      <w:r>
        <w:rPr>
          <w:rFonts w:ascii="Times New Roman" w:hAnsi="Times New Roman" w:cs="Times New Roman"/>
          <w:color w:val="222222"/>
          <w:sz w:val="24"/>
          <w:szCs w:val="24"/>
          <w:shd w:val="clear" w:color="auto" w:fill="FFFFFF"/>
        </w:rPr>
        <w:t>et al., 2019).</w:t>
      </w:r>
      <w:r>
        <w:rPr>
          <w:rFonts w:ascii="Times New Roman" w:hAnsi="Times New Roman" w:cs="Times New Roman"/>
          <w:bCs/>
          <w:sz w:val="24"/>
          <w:szCs w:val="24"/>
        </w:rPr>
        <w:t xml:space="preserve"> I believe that she never doubted my resolve</w:t>
      </w:r>
      <w:r w:rsidR="00B429FE">
        <w:rPr>
          <w:rFonts w:ascii="Times New Roman" w:hAnsi="Times New Roman" w:cs="Times New Roman"/>
          <w:bCs/>
          <w:sz w:val="24"/>
          <w:szCs w:val="24"/>
        </w:rPr>
        <w:t>,</w:t>
      </w:r>
      <w:r>
        <w:rPr>
          <w:rFonts w:ascii="Times New Roman" w:hAnsi="Times New Roman" w:cs="Times New Roman"/>
          <w:bCs/>
          <w:sz w:val="24"/>
          <w:szCs w:val="24"/>
        </w:rPr>
        <w:t xml:space="preserve"> and even though she received support from many other people, this was our fight. </w:t>
      </w:r>
      <w:r w:rsidR="00B429FE">
        <w:rPr>
          <w:rFonts w:ascii="Times New Roman" w:hAnsi="Times New Roman" w:cs="Times New Roman"/>
          <w:bCs/>
          <w:sz w:val="24"/>
          <w:szCs w:val="24"/>
        </w:rPr>
        <w:t>The h</w:t>
      </w:r>
      <w:r>
        <w:rPr>
          <w:rFonts w:ascii="Times New Roman" w:hAnsi="Times New Roman" w:cs="Times New Roman"/>
          <w:bCs/>
          <w:sz w:val="24"/>
          <w:szCs w:val="24"/>
        </w:rPr>
        <w:t>uman connection goes both ways</w:t>
      </w:r>
      <w:r w:rsidR="00B429FE">
        <w:rPr>
          <w:rFonts w:ascii="Times New Roman" w:hAnsi="Times New Roman" w:cs="Times New Roman"/>
          <w:bCs/>
          <w:sz w:val="24"/>
          <w:szCs w:val="24"/>
        </w:rPr>
        <w:t>,</w:t>
      </w:r>
      <w:r>
        <w:rPr>
          <w:rFonts w:ascii="Times New Roman" w:hAnsi="Times New Roman" w:cs="Times New Roman"/>
          <w:bCs/>
          <w:sz w:val="24"/>
          <w:szCs w:val="24"/>
        </w:rPr>
        <w:t xml:space="preserve"> and the belief I had in my heart that things would work out would influence her to find purpose and direction. Every</w:t>
      </w:r>
      <w:r w:rsidR="00B429FE">
        <w:rPr>
          <w:rFonts w:ascii="Times New Roman" w:hAnsi="Times New Roman" w:cs="Times New Roman"/>
          <w:bCs/>
          <w:sz w:val="24"/>
          <w:szCs w:val="24"/>
        </w:rPr>
        <w:t xml:space="preserve"> </w:t>
      </w:r>
      <w:r>
        <w:rPr>
          <w:rFonts w:ascii="Times New Roman" w:hAnsi="Times New Roman" w:cs="Times New Roman"/>
          <w:bCs/>
          <w:sz w:val="24"/>
          <w:szCs w:val="24"/>
        </w:rPr>
        <w:t>one of us and especially nurses</w:t>
      </w:r>
      <w:r w:rsidR="00B429FE">
        <w:rPr>
          <w:rFonts w:ascii="Times New Roman" w:hAnsi="Times New Roman" w:cs="Times New Roman"/>
          <w:bCs/>
          <w:sz w:val="24"/>
          <w:szCs w:val="24"/>
        </w:rPr>
        <w:t>,</w:t>
      </w:r>
      <w:r>
        <w:rPr>
          <w:rFonts w:ascii="Times New Roman" w:hAnsi="Times New Roman" w:cs="Times New Roman"/>
          <w:bCs/>
          <w:sz w:val="24"/>
          <w:szCs w:val="24"/>
        </w:rPr>
        <w:t xml:space="preserve"> ha</w:t>
      </w:r>
      <w:r w:rsidR="00B429FE">
        <w:rPr>
          <w:rFonts w:ascii="Times New Roman" w:hAnsi="Times New Roman" w:cs="Times New Roman"/>
          <w:bCs/>
          <w:sz w:val="24"/>
          <w:szCs w:val="24"/>
        </w:rPr>
        <w:t>ve</w:t>
      </w:r>
      <w:r>
        <w:rPr>
          <w:rFonts w:ascii="Times New Roman" w:hAnsi="Times New Roman" w:cs="Times New Roman"/>
          <w:bCs/>
          <w:sz w:val="24"/>
          <w:szCs w:val="24"/>
        </w:rPr>
        <w:t xml:space="preserve"> a duty to ourselves and others. The duty is to offer hope because human beings have unconquerable souls.</w:t>
      </w:r>
    </w:p>
    <w:p w14:paraId="7050709D" w14:textId="58FD397C" w:rsidR="004E4F5F" w:rsidRDefault="004E4F5F" w:rsidP="004E4F5F">
      <w:pPr>
        <w:spacing w:line="480" w:lineRule="auto"/>
        <w:ind w:firstLine="720"/>
        <w:rPr>
          <w:rFonts w:ascii="Times New Roman" w:hAnsi="Times New Roman" w:cs="Times New Roman"/>
          <w:bCs/>
          <w:sz w:val="24"/>
          <w:szCs w:val="24"/>
        </w:rPr>
      </w:pPr>
    </w:p>
    <w:p w14:paraId="05932D08" w14:textId="7A333D5B" w:rsidR="004E4F5F" w:rsidRDefault="004E4F5F" w:rsidP="004E4F5F">
      <w:pPr>
        <w:spacing w:line="480" w:lineRule="auto"/>
        <w:ind w:firstLine="720"/>
        <w:rPr>
          <w:rFonts w:ascii="Times New Roman" w:hAnsi="Times New Roman" w:cs="Times New Roman"/>
          <w:bCs/>
          <w:sz w:val="24"/>
          <w:szCs w:val="24"/>
        </w:rPr>
      </w:pPr>
    </w:p>
    <w:p w14:paraId="1AC5C7C5" w14:textId="308D7FD9" w:rsidR="004E4F5F" w:rsidRDefault="004E4F5F" w:rsidP="004E4F5F">
      <w:pPr>
        <w:spacing w:line="480" w:lineRule="auto"/>
        <w:ind w:firstLine="720"/>
        <w:rPr>
          <w:rFonts w:ascii="Times New Roman" w:hAnsi="Times New Roman" w:cs="Times New Roman"/>
          <w:bCs/>
          <w:sz w:val="24"/>
          <w:szCs w:val="24"/>
        </w:rPr>
      </w:pPr>
    </w:p>
    <w:p w14:paraId="3F6E72E9" w14:textId="0B3B2EA3" w:rsidR="004E4F5F" w:rsidRDefault="004E4F5F" w:rsidP="004E4F5F">
      <w:pPr>
        <w:spacing w:line="480" w:lineRule="auto"/>
        <w:ind w:firstLine="720"/>
        <w:rPr>
          <w:rFonts w:ascii="Times New Roman" w:hAnsi="Times New Roman" w:cs="Times New Roman"/>
          <w:bCs/>
          <w:sz w:val="24"/>
          <w:szCs w:val="24"/>
        </w:rPr>
      </w:pPr>
    </w:p>
    <w:p w14:paraId="7878DC75" w14:textId="4FAE6C04" w:rsidR="004E4F5F" w:rsidRDefault="004E4F5F" w:rsidP="004E4F5F">
      <w:pPr>
        <w:spacing w:line="480" w:lineRule="auto"/>
        <w:ind w:firstLine="720"/>
        <w:rPr>
          <w:rFonts w:ascii="Times New Roman" w:hAnsi="Times New Roman" w:cs="Times New Roman"/>
          <w:bCs/>
          <w:sz w:val="24"/>
          <w:szCs w:val="24"/>
        </w:rPr>
      </w:pPr>
    </w:p>
    <w:p w14:paraId="15FFAF12" w14:textId="0CEBF473" w:rsidR="004E4F5F" w:rsidRDefault="004E4F5F" w:rsidP="004E4F5F">
      <w:pPr>
        <w:spacing w:line="480" w:lineRule="auto"/>
        <w:rPr>
          <w:rFonts w:ascii="Times New Roman" w:hAnsi="Times New Roman" w:cs="Times New Roman"/>
          <w:bCs/>
          <w:sz w:val="24"/>
          <w:szCs w:val="24"/>
        </w:rPr>
      </w:pPr>
    </w:p>
    <w:p w14:paraId="530D8803" w14:textId="3F979605" w:rsidR="004E4F5F" w:rsidRPr="00C42764" w:rsidRDefault="004E4F5F" w:rsidP="004E4F5F">
      <w:pPr>
        <w:spacing w:line="480" w:lineRule="auto"/>
        <w:ind w:firstLine="720"/>
        <w:jc w:val="center"/>
        <w:rPr>
          <w:rFonts w:ascii="Times New Roman" w:hAnsi="Times New Roman" w:cs="Times New Roman"/>
          <w:sz w:val="24"/>
          <w:szCs w:val="24"/>
        </w:rPr>
      </w:pPr>
      <w:r w:rsidRPr="00C42764">
        <w:rPr>
          <w:rFonts w:ascii="Times New Roman" w:hAnsi="Times New Roman" w:cs="Times New Roman"/>
          <w:sz w:val="24"/>
          <w:szCs w:val="24"/>
        </w:rPr>
        <w:t>References</w:t>
      </w:r>
    </w:p>
    <w:p w14:paraId="1EF0F0B1" w14:textId="77777777" w:rsidR="004E4F5F" w:rsidRPr="004E4F5F" w:rsidRDefault="004E4F5F" w:rsidP="004E4F5F">
      <w:pPr>
        <w:spacing w:after="0" w:line="480" w:lineRule="auto"/>
        <w:ind w:left="720" w:hanging="720"/>
        <w:rPr>
          <w:rFonts w:ascii="Times New Roman" w:hAnsi="Times New Roman" w:cs="Times New Roman"/>
          <w:color w:val="222222"/>
          <w:sz w:val="24"/>
          <w:szCs w:val="24"/>
          <w:shd w:val="clear" w:color="auto" w:fill="FFFFFF"/>
        </w:rPr>
      </w:pPr>
      <w:r w:rsidRPr="004E4F5F">
        <w:rPr>
          <w:rFonts w:ascii="Times New Roman" w:hAnsi="Times New Roman" w:cs="Times New Roman"/>
          <w:color w:val="222222"/>
          <w:sz w:val="24"/>
          <w:szCs w:val="24"/>
          <w:shd w:val="clear" w:color="auto" w:fill="FFFFFF"/>
        </w:rPr>
        <w:t>Pajnkihar, M., Štiglic, G., &amp; Vrbnjak,</w:t>
      </w:r>
      <w:bookmarkStart w:id="0" w:name="_GoBack"/>
      <w:bookmarkEnd w:id="0"/>
      <w:r w:rsidRPr="004E4F5F">
        <w:rPr>
          <w:rFonts w:ascii="Times New Roman" w:hAnsi="Times New Roman" w:cs="Times New Roman"/>
          <w:color w:val="222222"/>
          <w:sz w:val="24"/>
          <w:szCs w:val="24"/>
          <w:shd w:val="clear" w:color="auto" w:fill="FFFFFF"/>
        </w:rPr>
        <w:t xml:space="preserve"> D. (2017). The concept of Watson’s carative factors in nursing and their (dis) harmony with patient satisfaction. </w:t>
      </w:r>
      <w:r w:rsidRPr="004E4F5F">
        <w:rPr>
          <w:rFonts w:ascii="Times New Roman" w:hAnsi="Times New Roman" w:cs="Times New Roman"/>
          <w:i/>
          <w:iCs/>
          <w:color w:val="222222"/>
          <w:sz w:val="24"/>
          <w:szCs w:val="24"/>
          <w:shd w:val="clear" w:color="auto" w:fill="FFFFFF"/>
        </w:rPr>
        <w:t>PeerJ</w:t>
      </w:r>
      <w:r w:rsidRPr="004E4F5F">
        <w:rPr>
          <w:rFonts w:ascii="Times New Roman" w:hAnsi="Times New Roman" w:cs="Times New Roman"/>
          <w:color w:val="222222"/>
          <w:sz w:val="24"/>
          <w:szCs w:val="24"/>
          <w:shd w:val="clear" w:color="auto" w:fill="FFFFFF"/>
        </w:rPr>
        <w:t>, </w:t>
      </w:r>
      <w:r w:rsidRPr="004E4F5F">
        <w:rPr>
          <w:rFonts w:ascii="Times New Roman" w:hAnsi="Times New Roman" w:cs="Times New Roman"/>
          <w:i/>
          <w:iCs/>
          <w:color w:val="222222"/>
          <w:sz w:val="24"/>
          <w:szCs w:val="24"/>
          <w:shd w:val="clear" w:color="auto" w:fill="FFFFFF"/>
        </w:rPr>
        <w:t>5</w:t>
      </w:r>
      <w:r w:rsidRPr="004E4F5F">
        <w:rPr>
          <w:rFonts w:ascii="Times New Roman" w:hAnsi="Times New Roman" w:cs="Times New Roman"/>
          <w:color w:val="222222"/>
          <w:sz w:val="24"/>
          <w:szCs w:val="24"/>
          <w:shd w:val="clear" w:color="auto" w:fill="FFFFFF"/>
        </w:rPr>
        <w:t>, e2940.</w:t>
      </w:r>
    </w:p>
    <w:p w14:paraId="1C4E7FF5" w14:textId="77777777" w:rsidR="004E4F5F" w:rsidRPr="004E4F5F" w:rsidRDefault="004E4F5F" w:rsidP="004E4F5F">
      <w:pPr>
        <w:spacing w:after="0" w:line="480" w:lineRule="auto"/>
        <w:ind w:left="720" w:hanging="720"/>
        <w:rPr>
          <w:rFonts w:ascii="Times New Roman" w:hAnsi="Times New Roman" w:cs="Times New Roman"/>
          <w:color w:val="222222"/>
          <w:sz w:val="24"/>
          <w:szCs w:val="24"/>
          <w:shd w:val="clear" w:color="auto" w:fill="FFFFFF"/>
        </w:rPr>
      </w:pPr>
      <w:r w:rsidRPr="004E4F5F">
        <w:rPr>
          <w:rFonts w:ascii="Times New Roman" w:hAnsi="Times New Roman" w:cs="Times New Roman"/>
          <w:color w:val="222222"/>
          <w:sz w:val="24"/>
          <w:szCs w:val="24"/>
          <w:shd w:val="clear" w:color="auto" w:fill="FFFFFF"/>
        </w:rPr>
        <w:t>Perkins, J. B. (2021). Watson’s Ten Caritas Processes with the Lens of Unitary Human Caring Science. </w:t>
      </w:r>
      <w:r w:rsidRPr="004E4F5F">
        <w:rPr>
          <w:rFonts w:ascii="Times New Roman" w:hAnsi="Times New Roman" w:cs="Times New Roman"/>
          <w:i/>
          <w:iCs/>
          <w:color w:val="222222"/>
          <w:sz w:val="24"/>
          <w:szCs w:val="24"/>
          <w:shd w:val="clear" w:color="auto" w:fill="FFFFFF"/>
        </w:rPr>
        <w:t>Nursing Science Quarterly</w:t>
      </w:r>
      <w:r w:rsidRPr="004E4F5F">
        <w:rPr>
          <w:rFonts w:ascii="Times New Roman" w:hAnsi="Times New Roman" w:cs="Times New Roman"/>
          <w:color w:val="222222"/>
          <w:sz w:val="24"/>
          <w:szCs w:val="24"/>
          <w:shd w:val="clear" w:color="auto" w:fill="FFFFFF"/>
        </w:rPr>
        <w:t>, </w:t>
      </w:r>
      <w:r w:rsidRPr="004E4F5F">
        <w:rPr>
          <w:rFonts w:ascii="Times New Roman" w:hAnsi="Times New Roman" w:cs="Times New Roman"/>
          <w:i/>
          <w:iCs/>
          <w:color w:val="222222"/>
          <w:sz w:val="24"/>
          <w:szCs w:val="24"/>
          <w:shd w:val="clear" w:color="auto" w:fill="FFFFFF"/>
        </w:rPr>
        <w:t>34</w:t>
      </w:r>
      <w:r w:rsidRPr="004E4F5F">
        <w:rPr>
          <w:rFonts w:ascii="Times New Roman" w:hAnsi="Times New Roman" w:cs="Times New Roman"/>
          <w:color w:val="222222"/>
          <w:sz w:val="24"/>
          <w:szCs w:val="24"/>
          <w:shd w:val="clear" w:color="auto" w:fill="FFFFFF"/>
        </w:rPr>
        <w:t>(2), 157-167.</w:t>
      </w:r>
    </w:p>
    <w:p w14:paraId="0A8FA2B0" w14:textId="77777777" w:rsidR="004E4F5F" w:rsidRPr="004E4F5F" w:rsidRDefault="004E4F5F" w:rsidP="004E4F5F">
      <w:pPr>
        <w:spacing w:after="0" w:line="480" w:lineRule="auto"/>
        <w:ind w:left="720" w:hanging="720"/>
        <w:rPr>
          <w:rFonts w:ascii="Times New Roman" w:hAnsi="Times New Roman" w:cs="Times New Roman"/>
          <w:color w:val="222222"/>
          <w:sz w:val="24"/>
          <w:szCs w:val="24"/>
          <w:shd w:val="clear" w:color="auto" w:fill="FFFFFF"/>
        </w:rPr>
      </w:pPr>
      <w:r w:rsidRPr="004E4F5F">
        <w:rPr>
          <w:rFonts w:ascii="Times New Roman" w:hAnsi="Times New Roman" w:cs="Times New Roman"/>
          <w:color w:val="222222"/>
          <w:sz w:val="24"/>
          <w:szCs w:val="24"/>
          <w:shd w:val="clear" w:color="auto" w:fill="FFFFFF"/>
        </w:rPr>
        <w:t>Watson, J., &amp; Woodward, T. K. (2020). </w:t>
      </w:r>
      <w:r w:rsidRPr="004E4F5F">
        <w:rPr>
          <w:rFonts w:ascii="Times New Roman" w:hAnsi="Times New Roman" w:cs="Times New Roman"/>
          <w:i/>
          <w:iCs/>
          <w:color w:val="222222"/>
          <w:sz w:val="24"/>
          <w:szCs w:val="24"/>
          <w:shd w:val="clear" w:color="auto" w:fill="FFFFFF"/>
        </w:rPr>
        <w:t>Jean Watson's theory of human caring</w:t>
      </w:r>
      <w:r w:rsidRPr="004E4F5F">
        <w:rPr>
          <w:rFonts w:ascii="Times New Roman" w:hAnsi="Times New Roman" w:cs="Times New Roman"/>
          <w:color w:val="222222"/>
          <w:sz w:val="24"/>
          <w:szCs w:val="24"/>
          <w:shd w:val="clear" w:color="auto" w:fill="FFFFFF"/>
        </w:rPr>
        <w:t>. SAGE Publications Limited.</w:t>
      </w:r>
    </w:p>
    <w:p w14:paraId="4360F4C2" w14:textId="77777777" w:rsidR="004E4F5F" w:rsidRPr="004E4F5F" w:rsidRDefault="004E4F5F" w:rsidP="004E4F5F">
      <w:pPr>
        <w:spacing w:after="0" w:line="480" w:lineRule="auto"/>
        <w:ind w:left="720" w:hanging="720"/>
        <w:rPr>
          <w:rFonts w:ascii="Times New Roman" w:hAnsi="Times New Roman" w:cs="Times New Roman"/>
          <w:b/>
          <w:sz w:val="24"/>
          <w:szCs w:val="24"/>
        </w:rPr>
      </w:pPr>
      <w:r w:rsidRPr="004E4F5F">
        <w:rPr>
          <w:rFonts w:ascii="Times New Roman" w:hAnsi="Times New Roman" w:cs="Times New Roman"/>
          <w:color w:val="222222"/>
          <w:sz w:val="24"/>
          <w:szCs w:val="24"/>
          <w:shd w:val="clear" w:color="auto" w:fill="FFFFFF"/>
        </w:rPr>
        <w:t>Wei, H., Fazzone, P. A., Sitzman, K., &amp; Hardin, S. R. (2019). The Current Intervention Studies Based on Watson's Theory of Human Caring: A Systematic Review. </w:t>
      </w:r>
      <w:r w:rsidRPr="004E4F5F">
        <w:rPr>
          <w:rFonts w:ascii="Times New Roman" w:hAnsi="Times New Roman" w:cs="Times New Roman"/>
          <w:i/>
          <w:iCs/>
          <w:color w:val="222222"/>
          <w:sz w:val="24"/>
          <w:szCs w:val="24"/>
          <w:shd w:val="clear" w:color="auto" w:fill="FFFFFF"/>
        </w:rPr>
        <w:t>International Journal for Human Caring</w:t>
      </w:r>
      <w:r w:rsidRPr="004E4F5F">
        <w:rPr>
          <w:rFonts w:ascii="Times New Roman" w:hAnsi="Times New Roman" w:cs="Times New Roman"/>
          <w:color w:val="222222"/>
          <w:sz w:val="24"/>
          <w:szCs w:val="24"/>
          <w:shd w:val="clear" w:color="auto" w:fill="FFFFFF"/>
        </w:rPr>
        <w:t>, </w:t>
      </w:r>
      <w:r w:rsidRPr="004E4F5F">
        <w:rPr>
          <w:rFonts w:ascii="Times New Roman" w:hAnsi="Times New Roman" w:cs="Times New Roman"/>
          <w:i/>
          <w:iCs/>
          <w:color w:val="222222"/>
          <w:sz w:val="24"/>
          <w:szCs w:val="24"/>
          <w:shd w:val="clear" w:color="auto" w:fill="FFFFFF"/>
        </w:rPr>
        <w:t>23</w:t>
      </w:r>
      <w:r w:rsidRPr="004E4F5F">
        <w:rPr>
          <w:rFonts w:ascii="Times New Roman" w:hAnsi="Times New Roman" w:cs="Times New Roman"/>
          <w:color w:val="222222"/>
          <w:sz w:val="24"/>
          <w:szCs w:val="24"/>
          <w:shd w:val="clear" w:color="auto" w:fill="FFFFFF"/>
        </w:rPr>
        <w:t>(1).</w:t>
      </w:r>
    </w:p>
    <w:sectPr w:rsidR="004E4F5F" w:rsidRPr="004E4F5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6BA2E8" w14:textId="77777777" w:rsidR="00A87546" w:rsidRDefault="00A87546" w:rsidP="00152C42">
      <w:pPr>
        <w:spacing w:after="0" w:line="240" w:lineRule="auto"/>
      </w:pPr>
      <w:r>
        <w:separator/>
      </w:r>
    </w:p>
  </w:endnote>
  <w:endnote w:type="continuationSeparator" w:id="0">
    <w:p w14:paraId="1CBA5144" w14:textId="77777777" w:rsidR="00A87546" w:rsidRDefault="00A87546" w:rsidP="00152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8F7820" w14:textId="77777777" w:rsidR="00A87546" w:rsidRDefault="00A87546" w:rsidP="00152C42">
      <w:pPr>
        <w:spacing w:after="0" w:line="240" w:lineRule="auto"/>
      </w:pPr>
      <w:r>
        <w:separator/>
      </w:r>
    </w:p>
  </w:footnote>
  <w:footnote w:type="continuationSeparator" w:id="0">
    <w:p w14:paraId="22CF7E0F" w14:textId="77777777" w:rsidR="00A87546" w:rsidRDefault="00A87546" w:rsidP="00152C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538814829"/>
      <w:docPartObj>
        <w:docPartGallery w:val="Page Numbers (Top of Page)"/>
        <w:docPartUnique/>
      </w:docPartObj>
    </w:sdtPr>
    <w:sdtEndPr>
      <w:rPr>
        <w:noProof/>
      </w:rPr>
    </w:sdtEndPr>
    <w:sdtContent>
      <w:p w14:paraId="587F0DBC" w14:textId="54075343" w:rsidR="00152C42" w:rsidRPr="00152C42" w:rsidRDefault="00152C42" w:rsidP="00152C42">
        <w:pPr>
          <w:pStyle w:val="Header"/>
          <w:spacing w:line="480" w:lineRule="auto"/>
          <w:jc w:val="right"/>
          <w:rPr>
            <w:rFonts w:ascii="Times New Roman" w:hAnsi="Times New Roman" w:cs="Times New Roman"/>
            <w:sz w:val="24"/>
            <w:szCs w:val="24"/>
          </w:rPr>
        </w:pPr>
        <w:r w:rsidRPr="00152C42">
          <w:rPr>
            <w:rFonts w:ascii="Times New Roman" w:hAnsi="Times New Roman" w:cs="Times New Roman"/>
            <w:sz w:val="24"/>
            <w:szCs w:val="24"/>
          </w:rPr>
          <w:fldChar w:fldCharType="begin"/>
        </w:r>
        <w:r w:rsidRPr="00152C42">
          <w:rPr>
            <w:rFonts w:ascii="Times New Roman" w:hAnsi="Times New Roman" w:cs="Times New Roman"/>
            <w:sz w:val="24"/>
            <w:szCs w:val="24"/>
          </w:rPr>
          <w:instrText xml:space="preserve"> PAGE   \* MERGEFORMAT </w:instrText>
        </w:r>
        <w:r w:rsidRPr="00152C42">
          <w:rPr>
            <w:rFonts w:ascii="Times New Roman" w:hAnsi="Times New Roman" w:cs="Times New Roman"/>
            <w:sz w:val="24"/>
            <w:szCs w:val="24"/>
          </w:rPr>
          <w:fldChar w:fldCharType="separate"/>
        </w:r>
        <w:r w:rsidR="00A87546">
          <w:rPr>
            <w:rFonts w:ascii="Times New Roman" w:hAnsi="Times New Roman" w:cs="Times New Roman"/>
            <w:noProof/>
            <w:sz w:val="24"/>
            <w:szCs w:val="24"/>
          </w:rPr>
          <w:t>1</w:t>
        </w:r>
        <w:r w:rsidRPr="00152C42">
          <w:rPr>
            <w:rFonts w:ascii="Times New Roman" w:hAnsi="Times New Roman" w:cs="Times New Roman"/>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KzMDU2MDcwMrU0NjRW0lEKTi0uzszPAykwrAUA79fPgSwAAAA="/>
  </w:docVars>
  <w:rsids>
    <w:rsidRoot w:val="00152C42"/>
    <w:rsid w:val="00012ABC"/>
    <w:rsid w:val="00152C42"/>
    <w:rsid w:val="004E4F5F"/>
    <w:rsid w:val="007D1B0D"/>
    <w:rsid w:val="00822663"/>
    <w:rsid w:val="00A87546"/>
    <w:rsid w:val="00B429FE"/>
    <w:rsid w:val="00C42764"/>
    <w:rsid w:val="00E54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3F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C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2C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2C42"/>
  </w:style>
  <w:style w:type="paragraph" w:styleId="Footer">
    <w:name w:val="footer"/>
    <w:basedOn w:val="Normal"/>
    <w:link w:val="FooterChar"/>
    <w:uiPriority w:val="99"/>
    <w:unhideWhenUsed/>
    <w:rsid w:val="00152C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2C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C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2C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2C42"/>
  </w:style>
  <w:style w:type="paragraph" w:styleId="Footer">
    <w:name w:val="footer"/>
    <w:basedOn w:val="Normal"/>
    <w:link w:val="FooterChar"/>
    <w:uiPriority w:val="99"/>
    <w:unhideWhenUsed/>
    <w:rsid w:val="00152C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2C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927</Words>
  <Characters>5290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Simon</cp:lastModifiedBy>
  <cp:revision>3</cp:revision>
  <dcterms:created xsi:type="dcterms:W3CDTF">2021-04-13T00:35:00Z</dcterms:created>
  <dcterms:modified xsi:type="dcterms:W3CDTF">2021-04-13T00:35:00Z</dcterms:modified>
</cp:coreProperties>
</file>