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62ECB" w:rsidRPr="00BF1AAC" w:rsidRDefault="00762ECB" w:rsidP="005D3DD9">
      <w:pPr>
        <w:spacing w:after="0" w:line="480" w:lineRule="auto"/>
        <w:jc w:val="center"/>
        <w:rPr>
          <w:rFonts w:ascii="Times New Roman" w:hAnsi="Times New Roman"/>
          <w:sz w:val="24"/>
          <w:szCs w:val="24"/>
        </w:rPr>
      </w:pPr>
    </w:p>
    <w:p w:rsidR="00762ECB" w:rsidRPr="00BF1AAC" w:rsidRDefault="00762ECB" w:rsidP="005D3DD9">
      <w:pPr>
        <w:spacing w:after="0" w:line="480" w:lineRule="auto"/>
        <w:jc w:val="center"/>
        <w:rPr>
          <w:rFonts w:ascii="Times New Roman" w:hAnsi="Times New Roman"/>
          <w:sz w:val="24"/>
          <w:szCs w:val="24"/>
        </w:rPr>
      </w:pPr>
    </w:p>
    <w:p w:rsidR="00762ECB" w:rsidRPr="00BF1AAC" w:rsidRDefault="00762ECB" w:rsidP="005D3DD9">
      <w:pPr>
        <w:spacing w:after="0" w:line="480" w:lineRule="auto"/>
        <w:jc w:val="center"/>
        <w:rPr>
          <w:rFonts w:ascii="Times New Roman" w:hAnsi="Times New Roman"/>
          <w:sz w:val="24"/>
          <w:szCs w:val="24"/>
        </w:rPr>
      </w:pPr>
    </w:p>
    <w:p w:rsidR="00762ECB" w:rsidRPr="00BF1AAC" w:rsidRDefault="00762ECB" w:rsidP="005D3DD9">
      <w:pPr>
        <w:spacing w:after="0" w:line="480" w:lineRule="auto"/>
        <w:jc w:val="center"/>
        <w:rPr>
          <w:rFonts w:ascii="Times New Roman" w:hAnsi="Times New Roman"/>
          <w:sz w:val="24"/>
          <w:szCs w:val="24"/>
        </w:rPr>
      </w:pPr>
    </w:p>
    <w:p w:rsidR="00762ECB" w:rsidRPr="00BF1AAC" w:rsidRDefault="00762ECB" w:rsidP="005D3DD9">
      <w:pPr>
        <w:spacing w:after="0" w:line="480" w:lineRule="auto"/>
        <w:rPr>
          <w:rFonts w:ascii="Times New Roman" w:hAnsi="Times New Roman"/>
          <w:sz w:val="24"/>
          <w:szCs w:val="24"/>
        </w:rPr>
      </w:pPr>
    </w:p>
    <w:p w:rsidR="00762ECB" w:rsidRPr="00BF1AAC" w:rsidRDefault="00762ECB" w:rsidP="005D3DD9">
      <w:pPr>
        <w:spacing w:after="0" w:line="480" w:lineRule="auto"/>
        <w:jc w:val="center"/>
        <w:rPr>
          <w:rFonts w:ascii="Times New Roman" w:hAnsi="Times New Roman"/>
          <w:sz w:val="24"/>
          <w:szCs w:val="24"/>
        </w:rPr>
      </w:pPr>
    </w:p>
    <w:p w:rsidR="00762ECB" w:rsidRPr="00BF1AAC" w:rsidRDefault="00762ECB" w:rsidP="005D3DD9">
      <w:pPr>
        <w:spacing w:after="0" w:line="480" w:lineRule="auto"/>
        <w:jc w:val="center"/>
        <w:rPr>
          <w:rFonts w:ascii="Times New Roman" w:hAnsi="Times New Roman"/>
          <w:sz w:val="24"/>
          <w:szCs w:val="24"/>
        </w:rPr>
      </w:pPr>
    </w:p>
    <w:p w:rsidR="00762ECB" w:rsidRPr="00BF1AAC" w:rsidRDefault="00762ECB" w:rsidP="005D3DD9">
      <w:pPr>
        <w:spacing w:after="0" w:line="480" w:lineRule="auto"/>
        <w:ind w:left="1080"/>
        <w:jc w:val="center"/>
        <w:rPr>
          <w:rFonts w:ascii="Times New Roman" w:hAnsi="Times New Roman"/>
          <w:sz w:val="24"/>
          <w:szCs w:val="24"/>
        </w:rPr>
      </w:pPr>
      <w:r w:rsidRPr="00BF1AAC">
        <w:rPr>
          <w:rFonts w:ascii="Times New Roman" w:hAnsi="Times New Roman"/>
          <w:sz w:val="24"/>
          <w:szCs w:val="24"/>
        </w:rPr>
        <w:t>Webliography- Napoleonic Code</w:t>
      </w:r>
    </w:p>
    <w:p w:rsidR="00762ECB" w:rsidRPr="00BF1AAC" w:rsidRDefault="00762ECB" w:rsidP="005D3DD9">
      <w:pPr>
        <w:spacing w:after="0" w:line="480" w:lineRule="auto"/>
        <w:ind w:left="1080"/>
        <w:jc w:val="center"/>
        <w:rPr>
          <w:rFonts w:ascii="Times New Roman" w:hAnsi="Times New Roman"/>
          <w:sz w:val="24"/>
          <w:szCs w:val="24"/>
        </w:rPr>
      </w:pPr>
      <w:r w:rsidRPr="00BF1AAC">
        <w:rPr>
          <w:rFonts w:ascii="Times New Roman" w:hAnsi="Times New Roman"/>
          <w:sz w:val="24"/>
          <w:szCs w:val="24"/>
        </w:rPr>
        <w:t>Student Name:</w:t>
      </w:r>
    </w:p>
    <w:p w:rsidR="00762ECB" w:rsidRPr="00BF1AAC" w:rsidRDefault="00762ECB" w:rsidP="005D3DD9">
      <w:pPr>
        <w:spacing w:after="0" w:line="480" w:lineRule="auto"/>
        <w:ind w:left="1080"/>
        <w:jc w:val="center"/>
        <w:rPr>
          <w:rFonts w:ascii="Times New Roman" w:hAnsi="Times New Roman"/>
          <w:sz w:val="24"/>
          <w:szCs w:val="24"/>
        </w:rPr>
      </w:pPr>
      <w:r w:rsidRPr="00BF1AAC">
        <w:rPr>
          <w:rFonts w:ascii="Times New Roman" w:hAnsi="Times New Roman"/>
          <w:sz w:val="24"/>
          <w:szCs w:val="24"/>
        </w:rPr>
        <w:t>Institutional Affiliation:</w:t>
      </w:r>
    </w:p>
    <w:p w:rsidR="00762ECB" w:rsidRPr="00BF1AAC" w:rsidRDefault="00762ECB" w:rsidP="005D3DD9">
      <w:pPr>
        <w:spacing w:after="0" w:line="480" w:lineRule="auto"/>
        <w:ind w:left="1080"/>
        <w:jc w:val="center"/>
        <w:rPr>
          <w:rFonts w:ascii="Times New Roman" w:hAnsi="Times New Roman"/>
          <w:sz w:val="24"/>
          <w:szCs w:val="24"/>
        </w:rPr>
      </w:pPr>
      <w:r w:rsidRPr="00BF1AAC">
        <w:rPr>
          <w:rFonts w:ascii="Times New Roman" w:hAnsi="Times New Roman"/>
          <w:sz w:val="24"/>
          <w:szCs w:val="24"/>
        </w:rPr>
        <w:t>Date:</w:t>
      </w:r>
    </w:p>
    <w:p w:rsidR="00762ECB" w:rsidRPr="00BF1AAC" w:rsidRDefault="00762ECB" w:rsidP="005D3DD9">
      <w:pPr>
        <w:spacing w:after="0" w:line="480" w:lineRule="auto"/>
        <w:rPr>
          <w:rFonts w:ascii="Times New Roman" w:hAnsi="Times New Roman"/>
          <w:sz w:val="24"/>
          <w:szCs w:val="24"/>
        </w:rPr>
      </w:pPr>
      <w:r w:rsidRPr="00BF1AAC">
        <w:rPr>
          <w:rFonts w:ascii="Times New Roman" w:hAnsi="Times New Roman"/>
          <w:sz w:val="24"/>
          <w:szCs w:val="24"/>
        </w:rPr>
        <w:t xml:space="preserve"> </w:t>
      </w:r>
      <w:r w:rsidRPr="00BF1AAC">
        <w:rPr>
          <w:rFonts w:ascii="Times New Roman" w:hAnsi="Times New Roman"/>
          <w:sz w:val="24"/>
          <w:szCs w:val="24"/>
        </w:rPr>
        <w:br w:type="page"/>
      </w:r>
    </w:p>
    <w:p w:rsidR="00762ECB" w:rsidRPr="00BF1AAC" w:rsidRDefault="00762ECB" w:rsidP="005D3DD9">
      <w:pPr>
        <w:spacing w:after="0" w:line="480" w:lineRule="auto"/>
        <w:ind w:left="720" w:hanging="720"/>
        <w:rPr>
          <w:rFonts w:ascii="Times New Roman" w:hAnsi="Times New Roman"/>
          <w:b/>
          <w:bCs/>
          <w:sz w:val="24"/>
          <w:szCs w:val="24"/>
        </w:rPr>
      </w:pPr>
      <w:r w:rsidRPr="00BF1AAC">
        <w:rPr>
          <w:rFonts w:ascii="Times New Roman" w:hAnsi="Times New Roman"/>
          <w:b/>
          <w:sz w:val="24"/>
          <w:szCs w:val="24"/>
        </w:rPr>
        <w:lastRenderedPageBreak/>
        <w:t xml:space="preserve">Burnham, R. (2015). </w:t>
      </w:r>
      <w:r w:rsidRPr="00BF1AAC">
        <w:rPr>
          <w:rFonts w:ascii="Times New Roman" w:hAnsi="Times New Roman"/>
          <w:b/>
          <w:bCs/>
          <w:i/>
          <w:sz w:val="24"/>
          <w:szCs w:val="24"/>
        </w:rPr>
        <w:t>The Code Napoleon</w:t>
      </w:r>
      <w:r w:rsidRPr="00BF1AAC">
        <w:rPr>
          <w:rFonts w:ascii="Times New Roman" w:hAnsi="Times New Roman"/>
          <w:b/>
          <w:bCs/>
          <w:sz w:val="24"/>
          <w:szCs w:val="24"/>
        </w:rPr>
        <w:t>.</w:t>
      </w:r>
      <w:r w:rsidRPr="00BF1AAC">
        <w:rPr>
          <w:rFonts w:ascii="Times New Roman" w:hAnsi="Times New Roman"/>
          <w:b/>
          <w:sz w:val="24"/>
          <w:szCs w:val="24"/>
        </w:rPr>
        <w:t xml:space="preserve"> Retrieved March 25, 2018, from </w:t>
      </w:r>
      <w:hyperlink r:id="rId6" w:history="1">
        <w:r w:rsidRPr="00BF1AAC">
          <w:rPr>
            <w:rStyle w:val="Hyperlink"/>
            <w:rFonts w:ascii="Times New Roman" w:hAnsi="Times New Roman"/>
            <w:b/>
            <w:bCs/>
            <w:color w:val="auto"/>
            <w:sz w:val="24"/>
            <w:szCs w:val="24"/>
          </w:rPr>
          <w:t>https://www.napoleon-series.org/faq/c_code.html</w:t>
        </w:r>
      </w:hyperlink>
      <w:r w:rsidRPr="00BF1AAC">
        <w:rPr>
          <w:rFonts w:ascii="Times New Roman" w:hAnsi="Times New Roman"/>
          <w:b/>
          <w:bCs/>
          <w:sz w:val="24"/>
          <w:szCs w:val="24"/>
        </w:rPr>
        <w:t xml:space="preserve"> </w:t>
      </w:r>
    </w:p>
    <w:p w:rsidR="00762ECB" w:rsidRPr="00BF1AAC" w:rsidRDefault="00762ECB" w:rsidP="005D3DD9">
      <w:pPr>
        <w:spacing w:after="0" w:line="480" w:lineRule="auto"/>
        <w:rPr>
          <w:rFonts w:ascii="Times New Roman" w:hAnsi="Times New Roman"/>
          <w:sz w:val="24"/>
          <w:szCs w:val="24"/>
        </w:rPr>
      </w:pPr>
      <w:r w:rsidRPr="00BF1AAC">
        <w:rPr>
          <w:rFonts w:ascii="Times New Roman" w:hAnsi="Times New Roman"/>
          <w:sz w:val="24"/>
          <w:szCs w:val="24"/>
        </w:rPr>
        <w:tab/>
        <w:t xml:space="preserve">In Burnham (2015), the author outlines the major concepts of the Napoleonic Code.  In his perspective, the key concepts of the said code include the emphasis of equality of all within the eyes of law, freedom of religion, separation of church and state, the abolishment of noble rights, strengthening of the family, as well as, freedom to work within the occupation of one’s choice.  The author goes on further to specify the effect of the Napoleonic Code on the society in general, whereby he asserts that it not only preserved the French Revolution’s social aims and protected the rising middle class interests but also guaranteed civil liberties. Nonetheless, the author does not fail to point out what can be considered as the shortcomings of the Code in the perspective of the modern era thinking. </w:t>
      </w:r>
    </w:p>
    <w:p w:rsidR="00762ECB" w:rsidRPr="00BF1AAC" w:rsidRDefault="00762ECB" w:rsidP="005D3DD9">
      <w:pPr>
        <w:spacing w:after="0" w:line="480" w:lineRule="auto"/>
        <w:rPr>
          <w:rFonts w:ascii="Times New Roman" w:hAnsi="Times New Roman"/>
          <w:sz w:val="24"/>
          <w:szCs w:val="24"/>
        </w:rPr>
      </w:pPr>
      <w:r w:rsidRPr="00BF1AAC">
        <w:rPr>
          <w:rFonts w:ascii="Times New Roman" w:hAnsi="Times New Roman"/>
          <w:sz w:val="24"/>
          <w:szCs w:val="24"/>
        </w:rPr>
        <w:tab/>
        <w:t xml:space="preserve">The source is not only reliable but also informative because the author has specified various primary, as well as, secondary sources from which he obtained the information that those interested can obtain more comprehensive information about the Napoleonic Code. The aforementioned include diverse text books written by great authors and published by renowned publishers, as well as, links to other works featured within the napoleon-series.org that have been compiled by other researchers.  </w:t>
      </w:r>
    </w:p>
    <w:p w:rsidR="00762ECB" w:rsidRPr="00BF1AAC" w:rsidRDefault="00762ECB" w:rsidP="005D3DD9">
      <w:pPr>
        <w:spacing w:after="0" w:line="480" w:lineRule="auto"/>
        <w:ind w:left="720" w:hanging="720"/>
        <w:rPr>
          <w:rFonts w:ascii="Times New Roman" w:hAnsi="Times New Roman"/>
          <w:b/>
          <w:sz w:val="24"/>
          <w:szCs w:val="24"/>
        </w:rPr>
      </w:pPr>
      <w:r w:rsidRPr="00BF1AAC">
        <w:rPr>
          <w:rFonts w:ascii="Times New Roman" w:hAnsi="Times New Roman"/>
          <w:b/>
          <w:sz w:val="24"/>
          <w:szCs w:val="24"/>
        </w:rPr>
        <w:t xml:space="preserve">E. Encyclopedia. (2017). </w:t>
      </w:r>
      <w:r w:rsidRPr="00BF1AAC">
        <w:rPr>
          <w:rFonts w:ascii="Times New Roman" w:hAnsi="Times New Roman"/>
          <w:b/>
          <w:i/>
          <w:sz w:val="24"/>
          <w:szCs w:val="24"/>
        </w:rPr>
        <w:t>Code Napoleon</w:t>
      </w:r>
      <w:r w:rsidRPr="00BF1AAC">
        <w:rPr>
          <w:rFonts w:ascii="Times New Roman" w:hAnsi="Times New Roman"/>
          <w:b/>
          <w:sz w:val="24"/>
          <w:szCs w:val="24"/>
        </w:rPr>
        <w:t xml:space="preserve">. Retrieved March 25, 2018, from http://lawin.org/code-napoleon/  </w:t>
      </w:r>
    </w:p>
    <w:p w:rsidR="00762ECB" w:rsidRPr="00BF1AAC" w:rsidRDefault="00762ECB" w:rsidP="005D3DD9">
      <w:pPr>
        <w:spacing w:after="0" w:line="480" w:lineRule="auto"/>
        <w:rPr>
          <w:rFonts w:ascii="Times New Roman" w:hAnsi="Times New Roman"/>
          <w:sz w:val="24"/>
          <w:szCs w:val="24"/>
        </w:rPr>
      </w:pPr>
      <w:r w:rsidRPr="00BF1AAC">
        <w:rPr>
          <w:rFonts w:ascii="Times New Roman" w:hAnsi="Times New Roman"/>
          <w:sz w:val="24"/>
          <w:szCs w:val="24"/>
        </w:rPr>
        <w:tab/>
        <w:t xml:space="preserve">In the above-mentioned source, the author commences by giving a brief overview about the origin of the Napoleonic Code. The author states that the Code was initially applied within 1807 to the French civil law code. The author also points that the premier edition of the code that was issued in 1804 was presented in three diverse formats concurrently, which were: 4to, 8vo, 16mo, whereby the 16mo turned out to be the least common. From the source under review, one gets to learn that the term Code Napoleon actually applies to the complete </w:t>
      </w:r>
      <w:r w:rsidRPr="00BF1AAC">
        <w:rPr>
          <w:rFonts w:ascii="Times New Roman" w:hAnsi="Times New Roman"/>
          <w:sz w:val="24"/>
          <w:szCs w:val="24"/>
        </w:rPr>
        <w:lastRenderedPageBreak/>
        <w:t xml:space="preserve">body of the French law, as featured within five codes that dealt with civil, criminal, as well as, commercial law, promulgated in the course of the years of 1804 to 1811.  The source can be considered as informative and reliable as it is featured within a recommendable site and was recently published putting into consideration that it was just updated last year.  </w:t>
      </w:r>
    </w:p>
    <w:p w:rsidR="00762ECB" w:rsidRPr="00BF1AAC" w:rsidRDefault="00762ECB" w:rsidP="005D3DD9">
      <w:pPr>
        <w:spacing w:after="0" w:line="480" w:lineRule="auto"/>
        <w:ind w:left="720" w:hanging="720"/>
        <w:rPr>
          <w:rFonts w:ascii="Times New Roman" w:hAnsi="Times New Roman"/>
          <w:b/>
          <w:sz w:val="24"/>
          <w:szCs w:val="24"/>
        </w:rPr>
      </w:pPr>
      <w:r w:rsidRPr="00BF1AAC">
        <w:rPr>
          <w:rFonts w:ascii="Times New Roman" w:hAnsi="Times New Roman"/>
          <w:b/>
          <w:sz w:val="24"/>
          <w:szCs w:val="24"/>
        </w:rPr>
        <w:t xml:space="preserve"> Koman, C.K. (nd). </w:t>
      </w:r>
      <w:r w:rsidRPr="00BF1AAC">
        <w:rPr>
          <w:rFonts w:ascii="Times New Roman" w:hAnsi="Times New Roman"/>
          <w:b/>
          <w:i/>
          <w:sz w:val="24"/>
          <w:szCs w:val="24"/>
        </w:rPr>
        <w:t>The Napoleonic Code</w:t>
      </w:r>
      <w:r w:rsidRPr="00BF1AAC">
        <w:rPr>
          <w:rFonts w:ascii="Times New Roman" w:hAnsi="Times New Roman"/>
          <w:b/>
          <w:sz w:val="24"/>
          <w:szCs w:val="24"/>
        </w:rPr>
        <w:t xml:space="preserve"> . Retrieved March 25, 2018, from </w:t>
      </w:r>
      <w:hyperlink r:id="rId7" w:history="1">
        <w:r w:rsidRPr="00BF1AAC">
          <w:rPr>
            <w:rStyle w:val="Hyperlink"/>
            <w:rFonts w:ascii="Times New Roman" w:hAnsi="Times New Roman"/>
            <w:b/>
            <w:color w:val="auto"/>
            <w:sz w:val="24"/>
            <w:szCs w:val="24"/>
          </w:rPr>
          <w:t>http://blogs.bu.edu/guidedhistory/moderneurope/the-napoleonic-code/</w:t>
        </w:r>
      </w:hyperlink>
    </w:p>
    <w:p w:rsidR="00762ECB" w:rsidRPr="00BF1AAC" w:rsidRDefault="00762ECB" w:rsidP="005D3DD9">
      <w:pPr>
        <w:spacing w:after="0" w:line="480" w:lineRule="auto"/>
        <w:rPr>
          <w:rFonts w:ascii="Times New Roman" w:hAnsi="Times New Roman"/>
          <w:sz w:val="24"/>
          <w:szCs w:val="24"/>
        </w:rPr>
      </w:pPr>
      <w:r w:rsidRPr="00BF1AAC">
        <w:rPr>
          <w:rFonts w:ascii="Times New Roman" w:hAnsi="Times New Roman"/>
          <w:sz w:val="24"/>
          <w:szCs w:val="24"/>
        </w:rPr>
        <w:tab/>
        <w:t xml:space="preserve">In Koman (nd), the author has makes known the reasons that made Napoleon to come up with the Napoleonic Code. Koman alleges that the Code was greatly influenced by the Napoleon’s understanding of French Revolution that was founded on the Enlightening ideals. Basically, the code aimed at protecting the French Revolution gains by advocating for equality of every male citizen before the law, religious liberty, property rights, as well as, universal male suffrage, while doing away with all feudal customs.  The author has also developed some form of annotated bibliography about the Napoleonic Code whereby he reviews several primary, as well as, secondary sources. The source is reliable in that the author has cited the sources from which the information was obtained. Besides, the source is highly reliable because it is featured within the Boston University blogs, thus it targets not only scholars but also other researchers. </w:t>
      </w:r>
    </w:p>
    <w:p w:rsidR="00762ECB" w:rsidRPr="00BF1AAC" w:rsidRDefault="00762ECB" w:rsidP="005D3DD9">
      <w:pPr>
        <w:spacing w:after="0" w:line="480" w:lineRule="auto"/>
        <w:rPr>
          <w:rFonts w:ascii="Times New Roman" w:hAnsi="Times New Roman"/>
          <w:b/>
          <w:sz w:val="24"/>
          <w:szCs w:val="24"/>
        </w:rPr>
      </w:pPr>
      <w:r w:rsidRPr="00BF1AAC">
        <w:rPr>
          <w:rFonts w:ascii="Times New Roman" w:hAnsi="Times New Roman"/>
          <w:b/>
          <w:sz w:val="24"/>
          <w:szCs w:val="24"/>
        </w:rPr>
        <w:t xml:space="preserve">Kreis, S. (2004). </w:t>
      </w:r>
      <w:r w:rsidRPr="00BF1AAC">
        <w:rPr>
          <w:rFonts w:ascii="Times New Roman" w:hAnsi="Times New Roman"/>
          <w:b/>
          <w:i/>
          <w:sz w:val="24"/>
          <w:szCs w:val="24"/>
        </w:rPr>
        <w:t>The Code Napoleon (1804)</w:t>
      </w:r>
      <w:r w:rsidRPr="00BF1AAC">
        <w:rPr>
          <w:rFonts w:ascii="Times New Roman" w:hAnsi="Times New Roman"/>
          <w:b/>
          <w:sz w:val="24"/>
          <w:szCs w:val="24"/>
        </w:rPr>
        <w:t xml:space="preserve">. Retrieved March 25, 2018, from </w:t>
      </w:r>
      <w:hyperlink r:id="rId8" w:history="1">
        <w:r w:rsidRPr="00BF1AAC">
          <w:rPr>
            <w:rStyle w:val="Hyperlink"/>
            <w:rFonts w:ascii="Times New Roman" w:hAnsi="Times New Roman"/>
            <w:b/>
            <w:color w:val="auto"/>
            <w:sz w:val="24"/>
            <w:szCs w:val="24"/>
          </w:rPr>
          <w:t>https://www.thoughtco.com/the-napoleonic-code-code-napoleon-1221918</w:t>
        </w:r>
      </w:hyperlink>
    </w:p>
    <w:p w:rsidR="00762ECB" w:rsidRPr="006D0AEC" w:rsidRDefault="00762ECB" w:rsidP="005D3DD9">
      <w:pPr>
        <w:spacing w:after="0" w:line="480" w:lineRule="auto"/>
        <w:rPr>
          <w:rFonts w:ascii="Times New Roman" w:hAnsi="Times New Roman"/>
          <w:sz w:val="24"/>
          <w:szCs w:val="24"/>
        </w:rPr>
      </w:pPr>
      <w:r w:rsidRPr="00BF1AAC">
        <w:rPr>
          <w:rFonts w:ascii="Times New Roman" w:hAnsi="Times New Roman"/>
          <w:b/>
          <w:sz w:val="24"/>
          <w:szCs w:val="24"/>
        </w:rPr>
        <w:tab/>
      </w:r>
      <w:r w:rsidR="00990D12" w:rsidRPr="00990D12">
        <w:rPr>
          <w:rFonts w:ascii="Times New Roman" w:hAnsi="Times New Roman"/>
          <w:sz w:val="24"/>
          <w:szCs w:val="24"/>
        </w:rPr>
        <w:t>This website</w:t>
      </w:r>
      <w:r w:rsidR="00990D12" w:rsidRPr="00990D12">
        <w:rPr>
          <w:rFonts w:ascii="Times New Roman" w:hAnsi="Times New Roman"/>
          <w:b/>
          <w:sz w:val="24"/>
          <w:szCs w:val="24"/>
        </w:rPr>
        <w:t xml:space="preserve"> </w:t>
      </w:r>
      <w:r w:rsidR="006D0AEC">
        <w:rPr>
          <w:rFonts w:ascii="Times New Roman" w:hAnsi="Times New Roman"/>
          <w:sz w:val="24"/>
          <w:szCs w:val="24"/>
        </w:rPr>
        <w:t xml:space="preserve">features a brief analysis of the </w:t>
      </w:r>
      <w:r w:rsidR="005639B3">
        <w:rPr>
          <w:rFonts w:ascii="Times New Roman" w:hAnsi="Times New Roman"/>
          <w:sz w:val="24"/>
          <w:szCs w:val="24"/>
        </w:rPr>
        <w:t xml:space="preserve">various </w:t>
      </w:r>
      <w:r w:rsidR="00802238">
        <w:rPr>
          <w:rFonts w:ascii="Times New Roman" w:hAnsi="Times New Roman"/>
          <w:sz w:val="24"/>
          <w:szCs w:val="24"/>
        </w:rPr>
        <w:t xml:space="preserve">books of the Napoleonic Code. The author gives an overview of the books of the Code by specifying </w:t>
      </w:r>
      <w:r w:rsidR="007B0468">
        <w:rPr>
          <w:rFonts w:ascii="Times New Roman" w:hAnsi="Times New Roman"/>
          <w:sz w:val="24"/>
          <w:szCs w:val="24"/>
        </w:rPr>
        <w:t xml:space="preserve">what has been featured under the various titles and chapter of the books. </w:t>
      </w:r>
      <w:r w:rsidR="00581B14">
        <w:rPr>
          <w:rFonts w:ascii="Times New Roman" w:hAnsi="Times New Roman"/>
          <w:sz w:val="24"/>
          <w:szCs w:val="24"/>
        </w:rPr>
        <w:t xml:space="preserve">Upon going through the featured information, one gets to learn about the general content of the Napoleonic Code. </w:t>
      </w:r>
      <w:r w:rsidR="0044101E">
        <w:rPr>
          <w:rFonts w:ascii="Times New Roman" w:hAnsi="Times New Roman"/>
          <w:sz w:val="24"/>
          <w:szCs w:val="24"/>
        </w:rPr>
        <w:t xml:space="preserve"> In overall, the website can be considered as reliable because the author has cited the primary source from which the information was obtained.</w:t>
      </w:r>
      <w:r w:rsidR="00581B14">
        <w:rPr>
          <w:rFonts w:ascii="Times New Roman" w:hAnsi="Times New Roman"/>
          <w:sz w:val="24"/>
          <w:szCs w:val="24"/>
        </w:rPr>
        <w:t xml:space="preserve"> </w:t>
      </w:r>
      <w:r w:rsidR="005639B3">
        <w:rPr>
          <w:rFonts w:ascii="Times New Roman" w:hAnsi="Times New Roman"/>
          <w:sz w:val="24"/>
          <w:szCs w:val="24"/>
        </w:rPr>
        <w:t xml:space="preserve"> </w:t>
      </w:r>
    </w:p>
    <w:p w:rsidR="00762ECB" w:rsidRPr="00BF1AAC" w:rsidRDefault="00762ECB" w:rsidP="005D3DD9">
      <w:pPr>
        <w:spacing w:after="0" w:line="480" w:lineRule="auto"/>
        <w:ind w:left="720" w:hanging="720"/>
        <w:rPr>
          <w:rFonts w:ascii="Times New Roman" w:hAnsi="Times New Roman"/>
          <w:b/>
          <w:sz w:val="24"/>
          <w:szCs w:val="24"/>
        </w:rPr>
      </w:pPr>
    </w:p>
    <w:p w:rsidR="00762ECB" w:rsidRPr="00BF1AAC" w:rsidRDefault="00762ECB" w:rsidP="005D3DD9">
      <w:pPr>
        <w:spacing w:after="0" w:line="480" w:lineRule="auto"/>
        <w:ind w:left="720" w:hanging="720"/>
        <w:rPr>
          <w:rFonts w:ascii="Times New Roman" w:hAnsi="Times New Roman"/>
          <w:b/>
          <w:sz w:val="24"/>
          <w:szCs w:val="24"/>
        </w:rPr>
      </w:pPr>
      <w:r w:rsidRPr="00BF1AAC">
        <w:rPr>
          <w:rFonts w:ascii="Times New Roman" w:hAnsi="Times New Roman"/>
          <w:b/>
          <w:sz w:val="24"/>
          <w:szCs w:val="24"/>
        </w:rPr>
        <w:t xml:space="preserve">Wilde, R. (2018).  </w:t>
      </w:r>
      <w:r w:rsidRPr="00BF1AAC">
        <w:rPr>
          <w:rFonts w:ascii="Times New Roman" w:hAnsi="Times New Roman"/>
          <w:b/>
          <w:i/>
          <w:sz w:val="24"/>
          <w:szCs w:val="24"/>
        </w:rPr>
        <w:t>A History of the Napoleonic Code/Code Napoleon</w:t>
      </w:r>
      <w:r w:rsidRPr="00BF1AAC">
        <w:rPr>
          <w:rFonts w:ascii="Times New Roman" w:hAnsi="Times New Roman"/>
          <w:b/>
          <w:sz w:val="24"/>
          <w:szCs w:val="24"/>
        </w:rPr>
        <w:t xml:space="preserve">. Retrieved March 25, 2018, from </w:t>
      </w:r>
      <w:hyperlink r:id="rId9" w:history="1">
        <w:r w:rsidRPr="00BF1AAC">
          <w:rPr>
            <w:rStyle w:val="Hyperlink"/>
            <w:rFonts w:ascii="Times New Roman" w:hAnsi="Times New Roman"/>
            <w:b/>
            <w:color w:val="auto"/>
            <w:sz w:val="24"/>
            <w:szCs w:val="24"/>
          </w:rPr>
          <w:t>https://www.thoughtco.com/the-napoleonic-code-code-napoleon-1221918</w:t>
        </w:r>
      </w:hyperlink>
    </w:p>
    <w:p w:rsidR="002834C6" w:rsidRDefault="00762ECB" w:rsidP="005D3DD9">
      <w:pPr>
        <w:spacing w:line="480" w:lineRule="auto"/>
      </w:pPr>
      <w:r w:rsidRPr="00BF1AAC">
        <w:rPr>
          <w:rFonts w:ascii="Times New Roman" w:hAnsi="Times New Roman"/>
          <w:sz w:val="24"/>
          <w:szCs w:val="24"/>
        </w:rPr>
        <w:tab/>
        <w:t>The above-mentioned website features an article that was compiled by Robert Wilde, who is a history scholar who has</w:t>
      </w:r>
      <w:r w:rsidR="004E0EEC">
        <w:rPr>
          <w:rFonts w:ascii="Times New Roman" w:hAnsi="Times New Roman"/>
          <w:sz w:val="24"/>
          <w:szCs w:val="24"/>
        </w:rPr>
        <w:t xml:space="preserve"> Master of Arts degree in interdisciplinary Medieval Studies that he obtained from Sheffield University. </w:t>
      </w:r>
      <w:r w:rsidR="005A38A4">
        <w:rPr>
          <w:rFonts w:ascii="Times New Roman" w:hAnsi="Times New Roman"/>
          <w:sz w:val="24"/>
          <w:szCs w:val="24"/>
        </w:rPr>
        <w:t xml:space="preserve">The author focuses on </w:t>
      </w:r>
      <w:r w:rsidR="00140F50">
        <w:rPr>
          <w:rFonts w:ascii="Times New Roman" w:hAnsi="Times New Roman"/>
          <w:sz w:val="24"/>
          <w:szCs w:val="24"/>
        </w:rPr>
        <w:t>giving a historical background of the Napoleonic Code</w:t>
      </w:r>
      <w:r w:rsidR="00CE2330">
        <w:rPr>
          <w:rFonts w:ascii="Times New Roman" w:hAnsi="Times New Roman"/>
          <w:sz w:val="24"/>
          <w:szCs w:val="24"/>
        </w:rPr>
        <w:t xml:space="preserve">, in addition to outlining </w:t>
      </w:r>
      <w:r w:rsidR="001328BE">
        <w:rPr>
          <w:rFonts w:ascii="Times New Roman" w:hAnsi="Times New Roman"/>
          <w:sz w:val="24"/>
          <w:szCs w:val="24"/>
        </w:rPr>
        <w:t xml:space="preserve">what led to the development of the Code. </w:t>
      </w:r>
      <w:r w:rsidR="005D6E59">
        <w:rPr>
          <w:rFonts w:ascii="Times New Roman" w:hAnsi="Times New Roman"/>
          <w:sz w:val="24"/>
          <w:szCs w:val="24"/>
        </w:rPr>
        <w:t xml:space="preserve">Details about the manner in which other Codes that were developed later such as the </w:t>
      </w:r>
      <w:r w:rsidR="00187F45">
        <w:rPr>
          <w:rFonts w:ascii="Times New Roman" w:hAnsi="Times New Roman"/>
          <w:sz w:val="24"/>
          <w:szCs w:val="24"/>
        </w:rPr>
        <w:t>Louisiana’s 1825 civil code, as well as, the 1865 Italian Civil Code</w:t>
      </w:r>
      <w:r w:rsidR="00AF6650">
        <w:rPr>
          <w:rFonts w:ascii="Times New Roman" w:hAnsi="Times New Roman"/>
          <w:sz w:val="24"/>
          <w:szCs w:val="24"/>
        </w:rPr>
        <w:t xml:space="preserve"> derive closes from Napoleonic C</w:t>
      </w:r>
      <w:r w:rsidR="00187F45">
        <w:rPr>
          <w:rFonts w:ascii="Times New Roman" w:hAnsi="Times New Roman"/>
          <w:sz w:val="24"/>
          <w:szCs w:val="24"/>
        </w:rPr>
        <w:t xml:space="preserve">ode. </w:t>
      </w:r>
      <w:r w:rsidR="00DE5772">
        <w:rPr>
          <w:rFonts w:ascii="Times New Roman" w:hAnsi="Times New Roman"/>
          <w:sz w:val="24"/>
          <w:szCs w:val="24"/>
        </w:rPr>
        <w:t>Even the author has not cited the sources from which he obtained the information</w:t>
      </w:r>
      <w:r w:rsidR="00E13715">
        <w:rPr>
          <w:rFonts w:ascii="Times New Roman" w:hAnsi="Times New Roman"/>
          <w:sz w:val="24"/>
          <w:szCs w:val="24"/>
        </w:rPr>
        <w:t>, it</w:t>
      </w:r>
      <w:r w:rsidR="00DE5772">
        <w:rPr>
          <w:rFonts w:ascii="Times New Roman" w:hAnsi="Times New Roman"/>
          <w:sz w:val="24"/>
          <w:szCs w:val="24"/>
        </w:rPr>
        <w:t xml:space="preserve"> can still be considered </w:t>
      </w:r>
      <w:r w:rsidR="007A1511">
        <w:rPr>
          <w:rFonts w:ascii="Times New Roman" w:hAnsi="Times New Roman"/>
          <w:sz w:val="24"/>
          <w:szCs w:val="24"/>
        </w:rPr>
        <w:t>as a reliable source</w:t>
      </w:r>
      <w:r w:rsidR="00DE5772">
        <w:rPr>
          <w:rFonts w:ascii="Times New Roman" w:hAnsi="Times New Roman"/>
          <w:sz w:val="24"/>
          <w:szCs w:val="24"/>
        </w:rPr>
        <w:t xml:space="preserve"> on the basis of the education</w:t>
      </w:r>
      <w:r w:rsidR="000E7216">
        <w:rPr>
          <w:rFonts w:ascii="Times New Roman" w:hAnsi="Times New Roman"/>
          <w:sz w:val="24"/>
          <w:szCs w:val="24"/>
        </w:rPr>
        <w:t>al</w:t>
      </w:r>
      <w:r w:rsidR="00DE5772">
        <w:rPr>
          <w:rFonts w:ascii="Times New Roman" w:hAnsi="Times New Roman"/>
          <w:sz w:val="24"/>
          <w:szCs w:val="24"/>
        </w:rPr>
        <w:t xml:space="preserve"> background of the author. </w:t>
      </w:r>
    </w:p>
    <w:sectPr w:rsidR="002834C6" w:rsidSect="00AA7C83">
      <w:headerReference w:type="default" r:id="rId10"/>
      <w:headerReference w:type="first" r:id="rId11"/>
      <w:pgSz w:w="11906" w:h="16838"/>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36C06" w:rsidRDefault="00636C06" w:rsidP="00D47DC1">
      <w:pPr>
        <w:spacing w:after="0" w:line="240" w:lineRule="auto"/>
      </w:pPr>
      <w:r>
        <w:separator/>
      </w:r>
    </w:p>
  </w:endnote>
  <w:endnote w:type="continuationSeparator" w:id="1">
    <w:p w:rsidR="00636C06" w:rsidRDefault="00636C06" w:rsidP="00D47DC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36C06" w:rsidRDefault="00636C06" w:rsidP="00D47DC1">
      <w:pPr>
        <w:spacing w:after="0" w:line="240" w:lineRule="auto"/>
      </w:pPr>
      <w:r>
        <w:separator/>
      </w:r>
    </w:p>
  </w:footnote>
  <w:footnote w:type="continuationSeparator" w:id="1">
    <w:p w:rsidR="00636C06" w:rsidRDefault="00636C06" w:rsidP="00D47DC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7DC1" w:rsidRPr="00AA7C83" w:rsidRDefault="00AA7C83" w:rsidP="00AA7C83">
    <w:pPr>
      <w:pStyle w:val="Header"/>
    </w:pPr>
    <w:r w:rsidRPr="007072EF">
      <w:rPr>
        <w:rFonts w:ascii="Times New Roman" w:hAnsi="Times New Roman"/>
        <w:sz w:val="24"/>
        <w:szCs w:val="24"/>
      </w:rPr>
      <w:t>WEBLIOGRAPHY</w:t>
    </w:r>
    <w:r>
      <w:rPr>
        <w:rFonts w:ascii="Times New Roman" w:hAnsi="Times New Roman"/>
        <w:sz w:val="24"/>
        <w:szCs w:val="24"/>
      </w:rPr>
      <w:t>-</w:t>
    </w:r>
    <w:r w:rsidRPr="004D6F88">
      <w:rPr>
        <w:rFonts w:ascii="Times New Roman" w:hAnsi="Times New Roman"/>
        <w:sz w:val="24"/>
        <w:szCs w:val="24"/>
      </w:rPr>
      <w:t xml:space="preserve"> NAPOLEONIC CODE</w:t>
    </w:r>
    <w:r>
      <w:rPr>
        <w:rFonts w:ascii="Times New Roman" w:hAnsi="Times New Roman"/>
      </w:rPr>
      <w:t xml:space="preserve">                                                                                   </w:t>
    </w:r>
    <w:r w:rsidRPr="00B233D6">
      <w:rPr>
        <w:rFonts w:ascii="Times New Roman" w:hAnsi="Times New Roman"/>
      </w:rPr>
      <w:fldChar w:fldCharType="begin"/>
    </w:r>
    <w:r w:rsidRPr="00B233D6">
      <w:rPr>
        <w:rFonts w:ascii="Times New Roman" w:hAnsi="Times New Roman"/>
      </w:rPr>
      <w:instrText xml:space="preserve"> PAGE   \* MERGEFORMAT </w:instrText>
    </w:r>
    <w:r w:rsidRPr="00B233D6">
      <w:rPr>
        <w:rFonts w:ascii="Times New Roman" w:hAnsi="Times New Roman"/>
      </w:rPr>
      <w:fldChar w:fldCharType="separate"/>
    </w:r>
    <w:r w:rsidR="000E7216">
      <w:rPr>
        <w:rFonts w:ascii="Times New Roman" w:hAnsi="Times New Roman"/>
        <w:noProof/>
      </w:rPr>
      <w:t>4</w:t>
    </w:r>
    <w:r w:rsidRPr="00B233D6">
      <w:rPr>
        <w:rFonts w:ascii="Times New Roman" w:hAnsi="Times New Roman"/>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7C83" w:rsidRPr="00AA7C83" w:rsidRDefault="00AA7C83" w:rsidP="00AA7C83">
    <w:pPr>
      <w:pStyle w:val="Header"/>
    </w:pPr>
    <w:r w:rsidRPr="00AA7C83">
      <w:rPr>
        <w:rFonts w:ascii="Times New Roman" w:hAnsi="Times New Roman"/>
        <w:sz w:val="24"/>
        <w:szCs w:val="24"/>
      </w:rPr>
      <w:t xml:space="preserve">Running head: </w:t>
    </w:r>
    <w:r w:rsidRPr="007072EF">
      <w:rPr>
        <w:rFonts w:ascii="Times New Roman" w:hAnsi="Times New Roman"/>
        <w:sz w:val="24"/>
        <w:szCs w:val="24"/>
      </w:rPr>
      <w:t>WEBLIOGRAPHY</w:t>
    </w:r>
    <w:r>
      <w:rPr>
        <w:rFonts w:ascii="Times New Roman" w:hAnsi="Times New Roman"/>
        <w:sz w:val="24"/>
        <w:szCs w:val="24"/>
      </w:rPr>
      <w:t>-</w:t>
    </w:r>
    <w:r w:rsidRPr="004D6F88">
      <w:rPr>
        <w:rFonts w:ascii="Times New Roman" w:hAnsi="Times New Roman"/>
        <w:sz w:val="24"/>
        <w:szCs w:val="24"/>
      </w:rPr>
      <w:t xml:space="preserve"> NAPOLEONIC CODE</w:t>
    </w:r>
    <w:r>
      <w:rPr>
        <w:rFonts w:ascii="Times New Roman" w:hAnsi="Times New Roman"/>
      </w:rPr>
      <w:t xml:space="preserve">                                                         </w:t>
    </w:r>
    <w:r w:rsidRPr="00B233D6">
      <w:rPr>
        <w:rFonts w:ascii="Times New Roman" w:hAnsi="Times New Roman"/>
      </w:rPr>
      <w:fldChar w:fldCharType="begin"/>
    </w:r>
    <w:r w:rsidRPr="00B233D6">
      <w:rPr>
        <w:rFonts w:ascii="Times New Roman" w:hAnsi="Times New Roman"/>
      </w:rPr>
      <w:instrText xml:space="preserve"> PAGE   \* MERGEFORMAT </w:instrText>
    </w:r>
    <w:r w:rsidRPr="00B233D6">
      <w:rPr>
        <w:rFonts w:ascii="Times New Roman" w:hAnsi="Times New Roman"/>
      </w:rPr>
      <w:fldChar w:fldCharType="separate"/>
    </w:r>
    <w:r w:rsidR="000E7216">
      <w:rPr>
        <w:rFonts w:ascii="Times New Roman" w:hAnsi="Times New Roman"/>
        <w:noProof/>
      </w:rPr>
      <w:t>1</w:t>
    </w:r>
    <w:r w:rsidRPr="00B233D6">
      <w:rPr>
        <w:rFonts w:ascii="Times New Roman" w:hAnsi="Times New Roman"/>
      </w:rPr>
      <w:fldChar w:fldCharType="end"/>
    </w:r>
  </w:p>
  <w:p w:rsidR="00D47DC1" w:rsidRPr="00AA7C83" w:rsidRDefault="00D47DC1">
    <w:pPr>
      <w:pStyle w:val="Header"/>
      <w:rPr>
        <w:rFonts w:ascii="Times New Roman" w:hAnsi="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762ECB"/>
    <w:rsid w:val="000E7216"/>
    <w:rsid w:val="0012409F"/>
    <w:rsid w:val="001328BE"/>
    <w:rsid w:val="00140F50"/>
    <w:rsid w:val="00187F45"/>
    <w:rsid w:val="002834C6"/>
    <w:rsid w:val="0044101E"/>
    <w:rsid w:val="004E0EEC"/>
    <w:rsid w:val="005639B3"/>
    <w:rsid w:val="00581B14"/>
    <w:rsid w:val="005A38A4"/>
    <w:rsid w:val="005D3DD9"/>
    <w:rsid w:val="005D6E59"/>
    <w:rsid w:val="00636C06"/>
    <w:rsid w:val="006D0AEC"/>
    <w:rsid w:val="00762ECB"/>
    <w:rsid w:val="007A1511"/>
    <w:rsid w:val="007B0468"/>
    <w:rsid w:val="00802238"/>
    <w:rsid w:val="008315AC"/>
    <w:rsid w:val="00990D12"/>
    <w:rsid w:val="00A550E3"/>
    <w:rsid w:val="00AA7C83"/>
    <w:rsid w:val="00AF6650"/>
    <w:rsid w:val="00CC2CF8"/>
    <w:rsid w:val="00CC7B1C"/>
    <w:rsid w:val="00CE2330"/>
    <w:rsid w:val="00D47DC1"/>
    <w:rsid w:val="00D62EC4"/>
    <w:rsid w:val="00DE5772"/>
    <w:rsid w:val="00E13715"/>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62ECB"/>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62ECB"/>
    <w:rPr>
      <w:color w:val="0000FF"/>
      <w:u w:val="single"/>
    </w:rPr>
  </w:style>
  <w:style w:type="paragraph" w:styleId="Header">
    <w:name w:val="header"/>
    <w:basedOn w:val="Normal"/>
    <w:link w:val="HeaderChar"/>
    <w:uiPriority w:val="99"/>
    <w:unhideWhenUsed/>
    <w:rsid w:val="00D47DC1"/>
    <w:pPr>
      <w:tabs>
        <w:tab w:val="center" w:pos="4513"/>
        <w:tab w:val="right" w:pos="9026"/>
      </w:tabs>
      <w:spacing w:after="0" w:line="240" w:lineRule="auto"/>
    </w:pPr>
  </w:style>
  <w:style w:type="character" w:customStyle="1" w:styleId="HeaderChar">
    <w:name w:val="Header Char"/>
    <w:basedOn w:val="DefaultParagraphFont"/>
    <w:link w:val="Header"/>
    <w:uiPriority w:val="99"/>
    <w:rsid w:val="00D47DC1"/>
    <w:rPr>
      <w:rFonts w:ascii="Calibri" w:eastAsia="Calibri" w:hAnsi="Calibri" w:cs="Times New Roman"/>
    </w:rPr>
  </w:style>
  <w:style w:type="paragraph" w:styleId="Footer">
    <w:name w:val="footer"/>
    <w:basedOn w:val="Normal"/>
    <w:link w:val="FooterChar"/>
    <w:uiPriority w:val="99"/>
    <w:semiHidden/>
    <w:unhideWhenUsed/>
    <w:rsid w:val="00D47DC1"/>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D47DC1"/>
    <w:rPr>
      <w:rFonts w:ascii="Calibri" w:eastAsia="Calibri" w:hAnsi="Calibri" w:cs="Times New Roma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thoughtco.com/the-napoleonic-code-code-napoleon-1221918"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blogs.bu.edu/guidedhistory/moderneurope/the-napoleonic-code/"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napoleon-series.org/faq/c_code.html" TargetMode="External"/><Relationship Id="rId11" Type="http://schemas.openxmlformats.org/officeDocument/2006/relationships/header" Target="header2.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https://www.thoughtco.com/the-napoleonic-code-code-napoleon-122191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38</TotalTime>
  <Pages>4</Pages>
  <Words>813</Words>
  <Characters>4635</Characters>
  <Application>Microsoft Office Word</Application>
  <DocSecurity>0</DocSecurity>
  <Lines>38</Lines>
  <Paragraphs>10</Paragraphs>
  <ScaleCrop>false</ScaleCrop>
  <Company/>
  <LinksUpToDate>false</LinksUpToDate>
  <CharactersWithSpaces>5438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29</cp:revision>
  <dcterms:created xsi:type="dcterms:W3CDTF">2018-03-25T16:37:00Z</dcterms:created>
  <dcterms:modified xsi:type="dcterms:W3CDTF">2018-03-25T17:16:00Z</dcterms:modified>
</cp:coreProperties>
</file>