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6BE05" w14:textId="7626EE47" w:rsidR="00F50865" w:rsidRPr="0059406E" w:rsidRDefault="00F50865" w:rsidP="00F50865">
      <w:pPr>
        <w:jc w:val="center"/>
        <w:rPr>
          <w:sz w:val="32"/>
          <w:szCs w:val="32"/>
        </w:rPr>
      </w:pPr>
      <w:r w:rsidRPr="0059406E">
        <w:rPr>
          <w:sz w:val="32"/>
          <w:szCs w:val="32"/>
        </w:rPr>
        <w:t>WEEK 7 INTEGRATION ACTIVITY</w:t>
      </w:r>
    </w:p>
    <w:p w14:paraId="5DB09B38" w14:textId="54493C47" w:rsidR="00605DD0" w:rsidRPr="0059406E" w:rsidRDefault="00F50865">
      <w:pPr>
        <w:rPr>
          <w:sz w:val="22"/>
          <w:szCs w:val="22"/>
        </w:rPr>
      </w:pPr>
      <w:r w:rsidRPr="0059406E">
        <w:rPr>
          <w:sz w:val="22"/>
          <w:szCs w:val="22"/>
        </w:rPr>
        <w:t>Watch segments 1, 2, and 3 of the video linked below. If the link does not work for you, select the</w:t>
      </w:r>
      <w:r w:rsidR="00555F5B" w:rsidRPr="0059406E">
        <w:rPr>
          <w:sz w:val="22"/>
          <w:szCs w:val="22"/>
        </w:rPr>
        <w:t xml:space="preserve"> “Films on Demand”</w:t>
      </w:r>
      <w:r w:rsidRPr="0059406E">
        <w:rPr>
          <w:sz w:val="22"/>
          <w:szCs w:val="22"/>
        </w:rPr>
        <w:t xml:space="preserve"> link</w:t>
      </w:r>
      <w:r w:rsidR="00555F5B" w:rsidRPr="0059406E">
        <w:rPr>
          <w:sz w:val="22"/>
          <w:szCs w:val="22"/>
        </w:rPr>
        <w:t xml:space="preserve"> from the left side of your Canvas homepage and search for the title. </w:t>
      </w:r>
    </w:p>
    <w:p w14:paraId="4F20C7E5" w14:textId="7250C568" w:rsidR="00674C05" w:rsidRDefault="00F50865">
      <w:pPr>
        <w:rPr>
          <w:sz w:val="22"/>
          <w:szCs w:val="22"/>
        </w:rPr>
      </w:pPr>
      <w:r w:rsidRPr="0059406E">
        <w:rPr>
          <w:sz w:val="22"/>
          <w:szCs w:val="22"/>
        </w:rPr>
        <w:t xml:space="preserve">Title of video: </w:t>
      </w:r>
      <w:r w:rsidR="00674C05">
        <w:rPr>
          <w:sz w:val="22"/>
          <w:szCs w:val="22"/>
        </w:rPr>
        <w:t>Origins of Change: Hereditary and Mutation</w:t>
      </w:r>
      <w:bookmarkStart w:id="0" w:name="_GoBack"/>
      <w:bookmarkEnd w:id="0"/>
      <w:r w:rsidR="00555F5B" w:rsidRPr="0059406E">
        <w:rPr>
          <w:sz w:val="22"/>
          <w:szCs w:val="22"/>
        </w:rPr>
        <w:t xml:space="preserve"> </w:t>
      </w:r>
    </w:p>
    <w:p w14:paraId="09C4D97B" w14:textId="447F68DA" w:rsidR="00674C05" w:rsidRDefault="00674C05">
      <w:hyperlink r:id="rId4" w:history="1">
        <w:r w:rsidRPr="009B0F6F">
          <w:rPr>
            <w:rStyle w:val="Hyperlink"/>
          </w:rPr>
          <w:t>https://digital-films-com.libdb.dccc.edu/p_ViewVideo.aspx?xtid=812</w:t>
        </w:r>
      </w:hyperlink>
    </w:p>
    <w:p w14:paraId="5E36C050" w14:textId="0E87C608" w:rsidR="0059406E" w:rsidRPr="0059406E" w:rsidRDefault="0059406E">
      <w:pPr>
        <w:rPr>
          <w:sz w:val="22"/>
          <w:szCs w:val="22"/>
        </w:rPr>
      </w:pPr>
      <w:r w:rsidRPr="0059406E">
        <w:rPr>
          <w:sz w:val="22"/>
          <w:szCs w:val="22"/>
        </w:rPr>
        <w:t>Directions:</w:t>
      </w:r>
    </w:p>
    <w:p w14:paraId="5EB22416" w14:textId="4CE210CD" w:rsidR="00555F5B" w:rsidRPr="0059406E" w:rsidRDefault="0059406E">
      <w:pPr>
        <w:rPr>
          <w:sz w:val="22"/>
          <w:szCs w:val="22"/>
        </w:rPr>
      </w:pPr>
      <w:r w:rsidRPr="0059406E">
        <w:rPr>
          <w:sz w:val="22"/>
          <w:szCs w:val="22"/>
        </w:rPr>
        <w:t xml:space="preserve">A. </w:t>
      </w:r>
      <w:r w:rsidR="00555F5B" w:rsidRPr="0059406E">
        <w:rPr>
          <w:sz w:val="22"/>
          <w:szCs w:val="22"/>
        </w:rPr>
        <w:t>Watch segments 1, 2, and 3</w:t>
      </w:r>
      <w:r w:rsidRPr="0059406E">
        <w:rPr>
          <w:sz w:val="22"/>
          <w:szCs w:val="22"/>
        </w:rPr>
        <w:t xml:space="preserve"> of the video. Have this lab report available as you watch so that you can record the answers.</w:t>
      </w:r>
    </w:p>
    <w:p w14:paraId="392186DB" w14:textId="605878B5" w:rsidR="0059406E" w:rsidRPr="0059406E" w:rsidRDefault="0059406E">
      <w:pPr>
        <w:rPr>
          <w:sz w:val="22"/>
          <w:szCs w:val="22"/>
        </w:rPr>
      </w:pPr>
      <w:r w:rsidRPr="0059406E">
        <w:rPr>
          <w:sz w:val="22"/>
          <w:szCs w:val="22"/>
        </w:rPr>
        <w:t xml:space="preserve">B. </w:t>
      </w:r>
      <w:r w:rsidR="00555F5B" w:rsidRPr="0059406E">
        <w:rPr>
          <w:sz w:val="22"/>
          <w:szCs w:val="22"/>
        </w:rPr>
        <w:t>Answer the questions</w:t>
      </w:r>
      <w:r w:rsidR="00F50865" w:rsidRPr="0059406E">
        <w:rPr>
          <w:sz w:val="22"/>
          <w:szCs w:val="22"/>
        </w:rPr>
        <w:t xml:space="preserve"> below. Answers should be based on the specific information in the video</w:t>
      </w:r>
      <w:r w:rsidR="00555F5B" w:rsidRPr="0059406E">
        <w:rPr>
          <w:sz w:val="22"/>
          <w:szCs w:val="22"/>
        </w:rPr>
        <w:t xml:space="preserve">. </w:t>
      </w:r>
    </w:p>
    <w:p w14:paraId="4C022EDB" w14:textId="1A259267" w:rsidR="0059406E" w:rsidRPr="0059406E" w:rsidRDefault="0059406E">
      <w:pPr>
        <w:rPr>
          <w:sz w:val="22"/>
          <w:szCs w:val="22"/>
        </w:rPr>
      </w:pPr>
      <w:r w:rsidRPr="0059406E">
        <w:rPr>
          <w:sz w:val="22"/>
          <w:szCs w:val="22"/>
        </w:rPr>
        <w:t xml:space="preserve">C. Submit answers in </w:t>
      </w:r>
      <w:r w:rsidR="00F50865" w:rsidRPr="0059406E">
        <w:rPr>
          <w:sz w:val="22"/>
          <w:szCs w:val="22"/>
        </w:rPr>
        <w:t>Canvas by using the link</w:t>
      </w:r>
      <w:r w:rsidRPr="0059406E">
        <w:rPr>
          <w:sz w:val="22"/>
          <w:szCs w:val="22"/>
        </w:rPr>
        <w:t xml:space="preserve"> for Week 7 Integration Activity. Y</w:t>
      </w:r>
      <w:r w:rsidR="00F50865" w:rsidRPr="0059406E">
        <w:rPr>
          <w:sz w:val="22"/>
          <w:szCs w:val="22"/>
        </w:rPr>
        <w:t>ou are not uploading a file –rather you are typing your answers in to the text box like done for some previous assignments</w:t>
      </w:r>
    </w:p>
    <w:p w14:paraId="40E1D607" w14:textId="534E131D" w:rsidR="00555F5B" w:rsidRPr="0059406E" w:rsidRDefault="0059406E">
      <w:pPr>
        <w:rPr>
          <w:sz w:val="22"/>
          <w:szCs w:val="22"/>
        </w:rPr>
      </w:pPr>
      <w:r w:rsidRPr="0059406E">
        <w:rPr>
          <w:sz w:val="22"/>
          <w:szCs w:val="22"/>
        </w:rPr>
        <w:t xml:space="preserve">D. </w:t>
      </w:r>
      <w:r w:rsidR="00F50865" w:rsidRPr="0059406E">
        <w:rPr>
          <w:sz w:val="22"/>
          <w:szCs w:val="22"/>
        </w:rPr>
        <w:t>Answers should be in complete sentences using correct sentence structure and grammar.</w:t>
      </w:r>
    </w:p>
    <w:p w14:paraId="0AEF81CD" w14:textId="77777777" w:rsidR="0059406E" w:rsidRPr="0059406E" w:rsidRDefault="0059406E">
      <w:pPr>
        <w:rPr>
          <w:sz w:val="22"/>
          <w:szCs w:val="22"/>
        </w:rPr>
      </w:pPr>
    </w:p>
    <w:p w14:paraId="78139410" w14:textId="358D5B2C" w:rsidR="00F50865" w:rsidRPr="0059406E" w:rsidRDefault="0059406E">
      <w:pPr>
        <w:rPr>
          <w:sz w:val="22"/>
          <w:szCs w:val="22"/>
          <w:u w:val="single"/>
        </w:rPr>
      </w:pPr>
      <w:r w:rsidRPr="0059406E">
        <w:rPr>
          <w:sz w:val="22"/>
          <w:szCs w:val="22"/>
          <w:u w:val="single"/>
        </w:rPr>
        <w:t>The following questions are based on the first experiment in the video</w:t>
      </w:r>
    </w:p>
    <w:p w14:paraId="56C607D3" w14:textId="0554C61F" w:rsidR="00555F5B" w:rsidRPr="0059406E" w:rsidRDefault="008E2D85">
      <w:pPr>
        <w:rPr>
          <w:sz w:val="22"/>
          <w:szCs w:val="22"/>
        </w:rPr>
      </w:pPr>
      <w:r w:rsidRPr="0059406E">
        <w:rPr>
          <w:sz w:val="22"/>
          <w:szCs w:val="22"/>
        </w:rPr>
        <w:t xml:space="preserve">1. </w:t>
      </w:r>
      <w:r w:rsidR="0036114D">
        <w:rPr>
          <w:sz w:val="22"/>
          <w:szCs w:val="22"/>
        </w:rPr>
        <w:t>What are the two reason why fruit</w:t>
      </w:r>
      <w:r w:rsidR="00555F5B" w:rsidRPr="0059406E">
        <w:rPr>
          <w:sz w:val="22"/>
          <w:szCs w:val="22"/>
        </w:rPr>
        <w:t xml:space="preserve"> flies</w:t>
      </w:r>
      <w:r w:rsidRPr="0059406E">
        <w:rPr>
          <w:sz w:val="22"/>
          <w:szCs w:val="22"/>
        </w:rPr>
        <w:t xml:space="preserve"> make excellent subject</w:t>
      </w:r>
      <w:r w:rsidR="0036114D">
        <w:rPr>
          <w:sz w:val="22"/>
          <w:szCs w:val="22"/>
        </w:rPr>
        <w:t>s</w:t>
      </w:r>
      <w:r w:rsidRPr="0059406E">
        <w:rPr>
          <w:sz w:val="22"/>
          <w:szCs w:val="22"/>
        </w:rPr>
        <w:t xml:space="preserve"> for genet</w:t>
      </w:r>
      <w:r w:rsidR="00555F5B" w:rsidRPr="0059406E">
        <w:rPr>
          <w:sz w:val="22"/>
          <w:szCs w:val="22"/>
        </w:rPr>
        <w:t>ic research</w:t>
      </w:r>
      <w:r w:rsidR="0036114D">
        <w:rPr>
          <w:sz w:val="22"/>
          <w:szCs w:val="22"/>
        </w:rPr>
        <w:t>?</w:t>
      </w:r>
    </w:p>
    <w:p w14:paraId="5E1E8828" w14:textId="754022BD" w:rsidR="008E2D85" w:rsidRPr="0059406E" w:rsidRDefault="008E2D85">
      <w:pPr>
        <w:rPr>
          <w:sz w:val="22"/>
          <w:szCs w:val="22"/>
        </w:rPr>
      </w:pPr>
    </w:p>
    <w:p w14:paraId="38819962" w14:textId="77777777" w:rsidR="0059406E" w:rsidRPr="0059406E" w:rsidRDefault="0059406E">
      <w:pPr>
        <w:rPr>
          <w:sz w:val="22"/>
          <w:szCs w:val="22"/>
        </w:rPr>
      </w:pPr>
    </w:p>
    <w:p w14:paraId="288EE9B7" w14:textId="66F10F0B" w:rsidR="008E2D85" w:rsidRPr="0059406E" w:rsidRDefault="008E2D85">
      <w:pPr>
        <w:rPr>
          <w:sz w:val="22"/>
          <w:szCs w:val="22"/>
        </w:rPr>
      </w:pPr>
      <w:r w:rsidRPr="0059406E">
        <w:rPr>
          <w:sz w:val="22"/>
          <w:szCs w:val="22"/>
        </w:rPr>
        <w:t>2. How did they induce mutations in the fruit flies?</w:t>
      </w:r>
    </w:p>
    <w:p w14:paraId="3AA6C3B1" w14:textId="77777777" w:rsidR="0059406E" w:rsidRPr="0059406E" w:rsidRDefault="0059406E">
      <w:pPr>
        <w:rPr>
          <w:i/>
          <w:iCs/>
          <w:sz w:val="22"/>
          <w:szCs w:val="22"/>
        </w:rPr>
      </w:pPr>
    </w:p>
    <w:p w14:paraId="78D0EE62" w14:textId="77777777" w:rsidR="0059406E" w:rsidRPr="0059406E" w:rsidRDefault="0059406E">
      <w:pPr>
        <w:rPr>
          <w:i/>
          <w:iCs/>
          <w:sz w:val="22"/>
          <w:szCs w:val="22"/>
        </w:rPr>
      </w:pPr>
    </w:p>
    <w:p w14:paraId="568F8AE2" w14:textId="28373835" w:rsidR="008E2D85" w:rsidRPr="0059406E" w:rsidRDefault="008E2D85">
      <w:pPr>
        <w:rPr>
          <w:sz w:val="22"/>
          <w:szCs w:val="22"/>
        </w:rPr>
      </w:pPr>
      <w:r w:rsidRPr="0059406E">
        <w:rPr>
          <w:sz w:val="22"/>
          <w:szCs w:val="22"/>
        </w:rPr>
        <w:t xml:space="preserve">3. If </w:t>
      </w:r>
      <w:r w:rsidR="0036114D">
        <w:rPr>
          <w:sz w:val="22"/>
          <w:szCs w:val="22"/>
        </w:rPr>
        <w:t>mutations</w:t>
      </w:r>
      <w:r w:rsidRPr="0059406E">
        <w:rPr>
          <w:sz w:val="22"/>
          <w:szCs w:val="22"/>
        </w:rPr>
        <w:t xml:space="preserve"> occur naturally, why are the X rays used?</w:t>
      </w:r>
    </w:p>
    <w:p w14:paraId="433E6EC9" w14:textId="02562D4D" w:rsidR="008E2D85" w:rsidRPr="0059406E" w:rsidRDefault="008E2D85">
      <w:pPr>
        <w:rPr>
          <w:i/>
          <w:iCs/>
          <w:sz w:val="22"/>
          <w:szCs w:val="22"/>
        </w:rPr>
      </w:pPr>
    </w:p>
    <w:p w14:paraId="3F1494A7" w14:textId="77777777" w:rsidR="0059406E" w:rsidRPr="0059406E" w:rsidRDefault="0059406E">
      <w:pPr>
        <w:rPr>
          <w:sz w:val="22"/>
          <w:szCs w:val="22"/>
        </w:rPr>
      </w:pPr>
    </w:p>
    <w:p w14:paraId="51F66705" w14:textId="4FCEAD14" w:rsidR="008E2D85" w:rsidRPr="0059406E" w:rsidRDefault="008E2D85">
      <w:pPr>
        <w:rPr>
          <w:sz w:val="22"/>
          <w:szCs w:val="22"/>
        </w:rPr>
      </w:pPr>
      <w:r w:rsidRPr="0059406E">
        <w:rPr>
          <w:sz w:val="22"/>
          <w:szCs w:val="22"/>
        </w:rPr>
        <w:t xml:space="preserve">4. Which specific cells in the male fruit flies </w:t>
      </w:r>
      <w:r w:rsidR="0036114D">
        <w:rPr>
          <w:sz w:val="22"/>
          <w:szCs w:val="22"/>
        </w:rPr>
        <w:t xml:space="preserve">does a mutation need to </w:t>
      </w:r>
      <w:r w:rsidR="0036114D" w:rsidRPr="0059406E">
        <w:rPr>
          <w:sz w:val="22"/>
          <w:szCs w:val="22"/>
        </w:rPr>
        <w:t xml:space="preserve">occur </w:t>
      </w:r>
      <w:r w:rsidR="0036114D">
        <w:rPr>
          <w:sz w:val="22"/>
          <w:szCs w:val="22"/>
        </w:rPr>
        <w:t>in so that the</w:t>
      </w:r>
      <w:r w:rsidRPr="0059406E">
        <w:rPr>
          <w:sz w:val="22"/>
          <w:szCs w:val="22"/>
        </w:rPr>
        <w:t xml:space="preserve"> mutation </w:t>
      </w:r>
      <w:r w:rsidR="0036114D">
        <w:rPr>
          <w:sz w:val="22"/>
          <w:szCs w:val="22"/>
        </w:rPr>
        <w:t xml:space="preserve">is </w:t>
      </w:r>
      <w:r w:rsidRPr="0059406E">
        <w:rPr>
          <w:sz w:val="22"/>
          <w:szCs w:val="22"/>
        </w:rPr>
        <w:t>to pass</w:t>
      </w:r>
      <w:r w:rsidR="0036114D">
        <w:rPr>
          <w:sz w:val="22"/>
          <w:szCs w:val="22"/>
        </w:rPr>
        <w:t xml:space="preserve">ed </w:t>
      </w:r>
      <w:r w:rsidRPr="0059406E">
        <w:rPr>
          <w:sz w:val="22"/>
          <w:szCs w:val="22"/>
        </w:rPr>
        <w:t>on to their offspring?</w:t>
      </w:r>
    </w:p>
    <w:p w14:paraId="4D1AA70F" w14:textId="13978E8F" w:rsidR="008E2D85" w:rsidRPr="0059406E" w:rsidRDefault="008E2D85">
      <w:pPr>
        <w:rPr>
          <w:i/>
          <w:iCs/>
          <w:sz w:val="22"/>
          <w:szCs w:val="22"/>
        </w:rPr>
      </w:pPr>
    </w:p>
    <w:p w14:paraId="3844BDCB" w14:textId="77777777" w:rsidR="0059406E" w:rsidRPr="0059406E" w:rsidRDefault="0059406E">
      <w:pPr>
        <w:rPr>
          <w:sz w:val="22"/>
          <w:szCs w:val="22"/>
        </w:rPr>
      </w:pPr>
    </w:p>
    <w:p w14:paraId="7E9BCFE1" w14:textId="1275CCC8" w:rsidR="008E2D85" w:rsidRPr="0059406E" w:rsidRDefault="008E2D85">
      <w:pPr>
        <w:rPr>
          <w:sz w:val="22"/>
          <w:szCs w:val="22"/>
        </w:rPr>
      </w:pPr>
      <w:r w:rsidRPr="0059406E">
        <w:rPr>
          <w:sz w:val="22"/>
          <w:szCs w:val="22"/>
        </w:rPr>
        <w:t>5. How long is one reproductive cycle in fruit flies?</w:t>
      </w:r>
    </w:p>
    <w:p w14:paraId="1DD6DCB1" w14:textId="4031F747" w:rsidR="008E2D85" w:rsidRPr="0059406E" w:rsidRDefault="008E2D85">
      <w:pPr>
        <w:rPr>
          <w:sz w:val="22"/>
          <w:szCs w:val="22"/>
        </w:rPr>
      </w:pPr>
    </w:p>
    <w:p w14:paraId="57E83329" w14:textId="77777777" w:rsidR="0059406E" w:rsidRPr="0059406E" w:rsidRDefault="0059406E">
      <w:pPr>
        <w:rPr>
          <w:sz w:val="22"/>
          <w:szCs w:val="22"/>
        </w:rPr>
      </w:pPr>
    </w:p>
    <w:p w14:paraId="45C26C0D" w14:textId="7CDCE649" w:rsidR="0059406E" w:rsidRPr="0059406E" w:rsidRDefault="008E2D85">
      <w:pPr>
        <w:rPr>
          <w:i/>
          <w:iCs/>
          <w:sz w:val="22"/>
          <w:szCs w:val="22"/>
        </w:rPr>
      </w:pPr>
      <w:r w:rsidRPr="0059406E">
        <w:rPr>
          <w:sz w:val="22"/>
          <w:szCs w:val="22"/>
        </w:rPr>
        <w:lastRenderedPageBreak/>
        <w:t xml:space="preserve">6. What is the normal eye color in fruit flies. </w:t>
      </w:r>
    </w:p>
    <w:p w14:paraId="05166607" w14:textId="77777777" w:rsidR="0059406E" w:rsidRPr="0059406E" w:rsidRDefault="0059406E">
      <w:pPr>
        <w:rPr>
          <w:i/>
          <w:iCs/>
          <w:sz w:val="22"/>
          <w:szCs w:val="22"/>
        </w:rPr>
      </w:pPr>
    </w:p>
    <w:p w14:paraId="0FC63811" w14:textId="4EB807F7" w:rsidR="008E2D85" w:rsidRPr="0059406E" w:rsidRDefault="008E2D85">
      <w:pPr>
        <w:rPr>
          <w:sz w:val="22"/>
          <w:szCs w:val="22"/>
        </w:rPr>
      </w:pPr>
      <w:r w:rsidRPr="0059406E">
        <w:rPr>
          <w:sz w:val="22"/>
          <w:szCs w:val="22"/>
        </w:rPr>
        <w:t>7. Describe the two eye mutations</w:t>
      </w:r>
      <w:r w:rsidR="00F50865" w:rsidRPr="0059406E">
        <w:rPr>
          <w:sz w:val="22"/>
          <w:szCs w:val="22"/>
        </w:rPr>
        <w:t xml:space="preserve"> that were induced by the mutagen in this experiment.</w:t>
      </w:r>
    </w:p>
    <w:p w14:paraId="1934613A" w14:textId="77777777" w:rsidR="0059406E" w:rsidRPr="0059406E" w:rsidRDefault="0059406E">
      <w:pPr>
        <w:rPr>
          <w:i/>
          <w:iCs/>
          <w:sz w:val="22"/>
          <w:szCs w:val="22"/>
        </w:rPr>
      </w:pPr>
    </w:p>
    <w:p w14:paraId="7595D158" w14:textId="77777777" w:rsidR="0059406E" w:rsidRPr="0059406E" w:rsidRDefault="0059406E">
      <w:pPr>
        <w:rPr>
          <w:i/>
          <w:iCs/>
          <w:sz w:val="22"/>
          <w:szCs w:val="22"/>
        </w:rPr>
      </w:pPr>
    </w:p>
    <w:p w14:paraId="762F452D" w14:textId="0982AF90" w:rsidR="008E2D85" w:rsidRPr="0059406E" w:rsidRDefault="008E2D85">
      <w:pPr>
        <w:rPr>
          <w:sz w:val="22"/>
          <w:szCs w:val="22"/>
        </w:rPr>
      </w:pPr>
      <w:r w:rsidRPr="0059406E">
        <w:rPr>
          <w:sz w:val="22"/>
          <w:szCs w:val="22"/>
        </w:rPr>
        <w:t xml:space="preserve">8. Describe the wing mutation </w:t>
      </w:r>
      <w:r w:rsidR="00F50865" w:rsidRPr="0059406E">
        <w:rPr>
          <w:sz w:val="22"/>
          <w:szCs w:val="22"/>
        </w:rPr>
        <w:t>that was induced by the mutagen in this experiment.</w:t>
      </w:r>
    </w:p>
    <w:p w14:paraId="33125941" w14:textId="77777777" w:rsidR="0059406E" w:rsidRPr="0059406E" w:rsidRDefault="0059406E">
      <w:pPr>
        <w:rPr>
          <w:sz w:val="22"/>
          <w:szCs w:val="22"/>
        </w:rPr>
      </w:pPr>
    </w:p>
    <w:p w14:paraId="55C9331E" w14:textId="77777777" w:rsidR="0059406E" w:rsidRPr="0059406E" w:rsidRDefault="0059406E">
      <w:pPr>
        <w:rPr>
          <w:sz w:val="22"/>
          <w:szCs w:val="22"/>
        </w:rPr>
      </w:pPr>
    </w:p>
    <w:p w14:paraId="67F67C7F" w14:textId="77F4F282" w:rsidR="008E2D85" w:rsidRPr="0059406E" w:rsidRDefault="008E2D85" w:rsidP="0059406E">
      <w:pPr>
        <w:rPr>
          <w:sz w:val="22"/>
          <w:szCs w:val="22"/>
        </w:rPr>
      </w:pPr>
      <w:r w:rsidRPr="0059406E">
        <w:rPr>
          <w:sz w:val="22"/>
          <w:szCs w:val="22"/>
        </w:rPr>
        <w:t>9. What evidence in the video proved the white eye, bar eyes, and short wing mutations are inherited?</w:t>
      </w:r>
    </w:p>
    <w:p w14:paraId="0B0859AB" w14:textId="46D2A7FD" w:rsidR="0059406E" w:rsidRDefault="0059406E" w:rsidP="0059406E">
      <w:pPr>
        <w:rPr>
          <w:sz w:val="22"/>
          <w:szCs w:val="22"/>
        </w:rPr>
      </w:pPr>
    </w:p>
    <w:p w14:paraId="1A8378F1" w14:textId="77777777" w:rsidR="0036114D" w:rsidRPr="0059406E" w:rsidRDefault="0036114D" w:rsidP="0059406E">
      <w:pPr>
        <w:rPr>
          <w:sz w:val="22"/>
          <w:szCs w:val="22"/>
        </w:rPr>
      </w:pPr>
    </w:p>
    <w:p w14:paraId="64373525" w14:textId="77777777" w:rsidR="0059406E" w:rsidRPr="0059406E" w:rsidRDefault="0059406E" w:rsidP="0059406E">
      <w:pPr>
        <w:rPr>
          <w:i/>
          <w:iCs/>
          <w:sz w:val="22"/>
          <w:szCs w:val="22"/>
        </w:rPr>
      </w:pPr>
    </w:p>
    <w:p w14:paraId="0DDF8C54" w14:textId="34FECAB2" w:rsidR="00F50865" w:rsidRPr="0059406E" w:rsidRDefault="008E2D85">
      <w:pPr>
        <w:rPr>
          <w:sz w:val="22"/>
          <w:szCs w:val="22"/>
        </w:rPr>
      </w:pPr>
      <w:r w:rsidRPr="0059406E">
        <w:rPr>
          <w:sz w:val="22"/>
          <w:szCs w:val="22"/>
          <w:u w:val="single"/>
        </w:rPr>
        <w:t xml:space="preserve">The following questions are based on the second experiment </w:t>
      </w:r>
      <w:r w:rsidR="00F50865" w:rsidRPr="0059406E">
        <w:rPr>
          <w:sz w:val="22"/>
          <w:szCs w:val="22"/>
          <w:u w:val="single"/>
        </w:rPr>
        <w:t>in the video:</w:t>
      </w:r>
    </w:p>
    <w:p w14:paraId="13BCF53A" w14:textId="7E66620B" w:rsidR="00F50865" w:rsidRPr="0059406E" w:rsidRDefault="008E2D85" w:rsidP="00F50865">
      <w:pPr>
        <w:rPr>
          <w:sz w:val="22"/>
          <w:szCs w:val="22"/>
        </w:rPr>
      </w:pPr>
      <w:r w:rsidRPr="0059406E">
        <w:rPr>
          <w:sz w:val="22"/>
          <w:szCs w:val="22"/>
        </w:rPr>
        <w:t>10. What type of muta</w:t>
      </w:r>
      <w:r w:rsidR="0036114D">
        <w:rPr>
          <w:sz w:val="22"/>
          <w:szCs w:val="22"/>
        </w:rPr>
        <w:t xml:space="preserve">gen </w:t>
      </w:r>
      <w:r w:rsidRPr="0059406E">
        <w:rPr>
          <w:sz w:val="22"/>
          <w:szCs w:val="22"/>
        </w:rPr>
        <w:t>was used in the second experiment?</w:t>
      </w:r>
    </w:p>
    <w:p w14:paraId="43ED4A44" w14:textId="77777777" w:rsidR="0059406E" w:rsidRPr="0059406E" w:rsidRDefault="0059406E" w:rsidP="00F50865">
      <w:pPr>
        <w:rPr>
          <w:sz w:val="22"/>
          <w:szCs w:val="22"/>
        </w:rPr>
      </w:pPr>
    </w:p>
    <w:p w14:paraId="53186AF1" w14:textId="34D72602" w:rsidR="00F50865" w:rsidRPr="0059406E" w:rsidRDefault="00F50865" w:rsidP="00F50865">
      <w:pPr>
        <w:rPr>
          <w:sz w:val="22"/>
          <w:szCs w:val="22"/>
        </w:rPr>
      </w:pPr>
      <w:r w:rsidRPr="0059406E">
        <w:rPr>
          <w:sz w:val="22"/>
          <w:szCs w:val="22"/>
        </w:rPr>
        <w:t>11. Which organism was used in the second experiment.</w:t>
      </w:r>
    </w:p>
    <w:p w14:paraId="75860A61" w14:textId="324919D5" w:rsidR="008E2D85" w:rsidRPr="0059406E" w:rsidRDefault="008E2D85">
      <w:pPr>
        <w:rPr>
          <w:sz w:val="22"/>
          <w:szCs w:val="22"/>
        </w:rPr>
      </w:pPr>
    </w:p>
    <w:p w14:paraId="64D549CC" w14:textId="11B602C6" w:rsidR="008E2D85" w:rsidRPr="0059406E" w:rsidRDefault="008E2D85">
      <w:pPr>
        <w:rPr>
          <w:sz w:val="22"/>
          <w:szCs w:val="22"/>
        </w:rPr>
      </w:pPr>
      <w:r w:rsidRPr="0059406E">
        <w:rPr>
          <w:sz w:val="22"/>
          <w:szCs w:val="22"/>
        </w:rPr>
        <w:t>1</w:t>
      </w:r>
      <w:r w:rsidR="00F50865" w:rsidRPr="0059406E">
        <w:rPr>
          <w:sz w:val="22"/>
          <w:szCs w:val="22"/>
        </w:rPr>
        <w:t>2</w:t>
      </w:r>
      <w:r w:rsidRPr="0059406E">
        <w:rPr>
          <w:sz w:val="22"/>
          <w:szCs w:val="22"/>
        </w:rPr>
        <w:t xml:space="preserve">. In the second experiment, </w:t>
      </w:r>
      <w:r w:rsidR="00F50865" w:rsidRPr="0059406E">
        <w:rPr>
          <w:sz w:val="22"/>
          <w:szCs w:val="22"/>
        </w:rPr>
        <w:t xml:space="preserve">explain in detail, </w:t>
      </w:r>
      <w:r w:rsidRPr="0059406E">
        <w:rPr>
          <w:sz w:val="22"/>
          <w:szCs w:val="22"/>
        </w:rPr>
        <w:t>how was it proven that the mutagen caused the genetic change?</w:t>
      </w:r>
    </w:p>
    <w:p w14:paraId="5BE369A9" w14:textId="0146FD8E" w:rsidR="008E2D85" w:rsidRPr="0059406E" w:rsidRDefault="008E2D85">
      <w:pPr>
        <w:rPr>
          <w:sz w:val="22"/>
          <w:szCs w:val="22"/>
        </w:rPr>
      </w:pPr>
    </w:p>
    <w:p w14:paraId="1B79E4D0" w14:textId="2E4BCA32" w:rsidR="0059406E" w:rsidRPr="0059406E" w:rsidRDefault="0059406E">
      <w:pPr>
        <w:rPr>
          <w:sz w:val="22"/>
          <w:szCs w:val="22"/>
        </w:rPr>
      </w:pPr>
    </w:p>
    <w:p w14:paraId="2C989BD9" w14:textId="759F8E16" w:rsidR="0059406E" w:rsidRPr="0059406E" w:rsidRDefault="0059406E">
      <w:pPr>
        <w:rPr>
          <w:sz w:val="22"/>
          <w:szCs w:val="22"/>
        </w:rPr>
      </w:pPr>
    </w:p>
    <w:p w14:paraId="051AD7AC" w14:textId="71D08C1E" w:rsidR="0059406E" w:rsidRPr="0059406E" w:rsidRDefault="0059406E">
      <w:pPr>
        <w:rPr>
          <w:sz w:val="22"/>
          <w:szCs w:val="22"/>
        </w:rPr>
      </w:pPr>
    </w:p>
    <w:p w14:paraId="689C424C" w14:textId="77777777" w:rsidR="0059406E" w:rsidRPr="0059406E" w:rsidRDefault="0059406E">
      <w:pPr>
        <w:rPr>
          <w:sz w:val="22"/>
          <w:szCs w:val="22"/>
        </w:rPr>
      </w:pPr>
    </w:p>
    <w:p w14:paraId="06079EB4" w14:textId="7B35E677" w:rsidR="008E2D85" w:rsidRPr="0059406E" w:rsidRDefault="008E2D85">
      <w:pPr>
        <w:rPr>
          <w:sz w:val="22"/>
          <w:szCs w:val="22"/>
        </w:rPr>
      </w:pPr>
      <w:r w:rsidRPr="0059406E">
        <w:rPr>
          <w:sz w:val="22"/>
          <w:szCs w:val="22"/>
        </w:rPr>
        <w:t>1</w:t>
      </w:r>
      <w:r w:rsidR="00F50865" w:rsidRPr="0059406E">
        <w:rPr>
          <w:sz w:val="22"/>
          <w:szCs w:val="22"/>
        </w:rPr>
        <w:t>3</w:t>
      </w:r>
      <w:r w:rsidRPr="0059406E">
        <w:rPr>
          <w:sz w:val="22"/>
          <w:szCs w:val="22"/>
        </w:rPr>
        <w:t>. Describe the control tube</w:t>
      </w:r>
      <w:r w:rsidR="00F50865" w:rsidRPr="0059406E">
        <w:rPr>
          <w:sz w:val="22"/>
          <w:szCs w:val="22"/>
        </w:rPr>
        <w:t xml:space="preserve"> (describe the setup of the control tube versus other tubes)</w:t>
      </w:r>
    </w:p>
    <w:p w14:paraId="4D355C7A" w14:textId="55CA9AA9" w:rsidR="0059406E" w:rsidRPr="0059406E" w:rsidRDefault="0059406E">
      <w:pPr>
        <w:rPr>
          <w:i/>
          <w:iCs/>
          <w:sz w:val="22"/>
          <w:szCs w:val="22"/>
        </w:rPr>
      </w:pPr>
    </w:p>
    <w:p w14:paraId="589C1724" w14:textId="7730A06F" w:rsidR="0059406E" w:rsidRPr="0059406E" w:rsidRDefault="0059406E">
      <w:pPr>
        <w:rPr>
          <w:i/>
          <w:iCs/>
          <w:sz w:val="22"/>
          <w:szCs w:val="22"/>
        </w:rPr>
      </w:pPr>
    </w:p>
    <w:p w14:paraId="1F87B2CB" w14:textId="77777777" w:rsidR="0059406E" w:rsidRPr="0059406E" w:rsidRDefault="0059406E">
      <w:pPr>
        <w:rPr>
          <w:i/>
          <w:iCs/>
          <w:sz w:val="22"/>
          <w:szCs w:val="22"/>
        </w:rPr>
      </w:pPr>
    </w:p>
    <w:p w14:paraId="7276E20A" w14:textId="25DD0265" w:rsidR="0059406E" w:rsidRPr="0059406E" w:rsidRDefault="008E2D85">
      <w:pPr>
        <w:rPr>
          <w:i/>
          <w:iCs/>
          <w:sz w:val="22"/>
          <w:szCs w:val="22"/>
        </w:rPr>
      </w:pPr>
      <w:r w:rsidRPr="0059406E">
        <w:rPr>
          <w:sz w:val="22"/>
          <w:szCs w:val="22"/>
        </w:rPr>
        <w:t>1</w:t>
      </w:r>
      <w:r w:rsidR="00F50865" w:rsidRPr="0059406E">
        <w:rPr>
          <w:sz w:val="22"/>
          <w:szCs w:val="22"/>
        </w:rPr>
        <w:t>4</w:t>
      </w:r>
      <w:r w:rsidRPr="0059406E">
        <w:rPr>
          <w:sz w:val="22"/>
          <w:szCs w:val="22"/>
        </w:rPr>
        <w:t>. What evidence proved that mutations can occur naturally?</w:t>
      </w:r>
    </w:p>
    <w:sectPr w:rsidR="0059406E" w:rsidRPr="00594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5B"/>
    <w:rsid w:val="0036114D"/>
    <w:rsid w:val="00555F5B"/>
    <w:rsid w:val="0059406E"/>
    <w:rsid w:val="00605DD0"/>
    <w:rsid w:val="00674C05"/>
    <w:rsid w:val="008E2D85"/>
    <w:rsid w:val="00D03BAC"/>
    <w:rsid w:val="00D30B21"/>
    <w:rsid w:val="00F5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89220"/>
  <w15:chartTrackingRefBased/>
  <w15:docId w15:val="{3C939D4B-6239-4D3F-98CE-2ADE814D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F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gital-films-com.libdb.dccc.edu/p_ViewVideo.aspx?xtid=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rogin112@yahoo.com</dc:creator>
  <cp:keywords/>
  <dc:description/>
  <cp:lastModifiedBy>rogin112@yahoo.com</cp:lastModifiedBy>
  <cp:revision>5</cp:revision>
  <dcterms:created xsi:type="dcterms:W3CDTF">2020-10-13T14:34:00Z</dcterms:created>
  <dcterms:modified xsi:type="dcterms:W3CDTF">2020-10-16T09:19:00Z</dcterms:modified>
</cp:coreProperties>
</file>