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810" w:rsidRPr="008B49C1" w:rsidRDefault="00E94810" w:rsidP="008B49C1">
      <w:pPr>
        <w:spacing w:line="480" w:lineRule="auto"/>
        <w:rPr>
          <w:rFonts w:ascii="Times New Roman" w:hAnsi="Times New Roman" w:cs="Times New Roman"/>
          <w:sz w:val="24"/>
          <w:szCs w:val="24"/>
        </w:rPr>
      </w:pPr>
    </w:p>
    <w:p w:rsidR="00101AD2" w:rsidRPr="008B49C1" w:rsidRDefault="00101AD2" w:rsidP="008B49C1">
      <w:pPr>
        <w:spacing w:line="480" w:lineRule="auto"/>
        <w:rPr>
          <w:rFonts w:ascii="Times New Roman" w:hAnsi="Times New Roman" w:cs="Times New Roman"/>
          <w:sz w:val="24"/>
          <w:szCs w:val="24"/>
        </w:rPr>
      </w:pPr>
    </w:p>
    <w:p w:rsidR="00101AD2" w:rsidRPr="008B49C1" w:rsidRDefault="00101AD2" w:rsidP="008B49C1">
      <w:pPr>
        <w:spacing w:line="480" w:lineRule="auto"/>
        <w:rPr>
          <w:rFonts w:ascii="Times New Roman" w:hAnsi="Times New Roman" w:cs="Times New Roman"/>
          <w:sz w:val="24"/>
          <w:szCs w:val="24"/>
        </w:rPr>
      </w:pPr>
    </w:p>
    <w:p w:rsidR="00101AD2" w:rsidRPr="008B49C1" w:rsidRDefault="00101AD2" w:rsidP="008B49C1">
      <w:pPr>
        <w:spacing w:line="480" w:lineRule="auto"/>
        <w:rPr>
          <w:rFonts w:ascii="Times New Roman" w:hAnsi="Times New Roman" w:cs="Times New Roman"/>
          <w:sz w:val="24"/>
          <w:szCs w:val="24"/>
        </w:rPr>
      </w:pPr>
    </w:p>
    <w:p w:rsidR="00C130FB" w:rsidRPr="008B49C1" w:rsidRDefault="00C130FB" w:rsidP="008B49C1">
      <w:pPr>
        <w:spacing w:line="480" w:lineRule="auto"/>
        <w:rPr>
          <w:rFonts w:ascii="Times New Roman" w:hAnsi="Times New Roman" w:cs="Times New Roman"/>
          <w:sz w:val="24"/>
          <w:szCs w:val="24"/>
        </w:rPr>
      </w:pPr>
    </w:p>
    <w:p w:rsidR="00101AD2" w:rsidRPr="008B49C1" w:rsidRDefault="00101AD2" w:rsidP="008B49C1">
      <w:pPr>
        <w:spacing w:line="480" w:lineRule="auto"/>
        <w:jc w:val="center"/>
        <w:rPr>
          <w:rFonts w:ascii="Times New Roman" w:hAnsi="Times New Roman" w:cs="Times New Roman"/>
          <w:sz w:val="24"/>
          <w:szCs w:val="24"/>
        </w:rPr>
      </w:pPr>
    </w:p>
    <w:p w:rsidR="008B49C1" w:rsidRPr="008B49C1" w:rsidRDefault="008B49C1" w:rsidP="008B49C1">
      <w:pPr>
        <w:spacing w:line="480" w:lineRule="auto"/>
        <w:jc w:val="center"/>
        <w:rPr>
          <w:rFonts w:ascii="Times New Roman" w:hAnsi="Times New Roman" w:cs="Times New Roman"/>
          <w:sz w:val="24"/>
          <w:szCs w:val="24"/>
        </w:rPr>
      </w:pPr>
      <w:r w:rsidRPr="008B49C1">
        <w:rPr>
          <w:rFonts w:ascii="Times New Roman" w:hAnsi="Times New Roman" w:cs="Times New Roman"/>
          <w:sz w:val="24"/>
          <w:szCs w:val="24"/>
        </w:rPr>
        <w:t>Apple Company</w:t>
      </w:r>
    </w:p>
    <w:p w:rsidR="00101AD2" w:rsidRPr="008B49C1" w:rsidRDefault="00101AD2" w:rsidP="008B49C1">
      <w:pPr>
        <w:spacing w:line="480" w:lineRule="auto"/>
        <w:jc w:val="center"/>
        <w:rPr>
          <w:rFonts w:ascii="Times New Roman" w:hAnsi="Times New Roman" w:cs="Times New Roman"/>
          <w:bCs/>
          <w:sz w:val="24"/>
          <w:szCs w:val="24"/>
        </w:rPr>
      </w:pPr>
      <w:r w:rsidRPr="008B49C1">
        <w:rPr>
          <w:rFonts w:ascii="Times New Roman" w:hAnsi="Times New Roman" w:cs="Times New Roman"/>
          <w:bCs/>
          <w:sz w:val="24"/>
          <w:szCs w:val="24"/>
        </w:rPr>
        <w:t>Name</w:t>
      </w:r>
    </w:p>
    <w:p w:rsidR="00101AD2" w:rsidRPr="008B49C1" w:rsidRDefault="00101AD2" w:rsidP="008B49C1">
      <w:pPr>
        <w:spacing w:line="480" w:lineRule="auto"/>
        <w:jc w:val="center"/>
        <w:rPr>
          <w:rFonts w:ascii="Times New Roman" w:hAnsi="Times New Roman" w:cs="Times New Roman"/>
          <w:bCs/>
          <w:sz w:val="24"/>
          <w:szCs w:val="24"/>
        </w:rPr>
      </w:pPr>
      <w:r w:rsidRPr="008B49C1">
        <w:rPr>
          <w:rFonts w:ascii="Times New Roman" w:hAnsi="Times New Roman" w:cs="Times New Roman"/>
          <w:bCs/>
          <w:sz w:val="24"/>
          <w:szCs w:val="24"/>
        </w:rPr>
        <w:t>Instructor</w:t>
      </w:r>
    </w:p>
    <w:p w:rsidR="00101AD2" w:rsidRPr="008B49C1" w:rsidRDefault="00101AD2" w:rsidP="008B49C1">
      <w:pPr>
        <w:spacing w:line="480" w:lineRule="auto"/>
        <w:jc w:val="center"/>
        <w:rPr>
          <w:rFonts w:ascii="Times New Roman" w:hAnsi="Times New Roman" w:cs="Times New Roman"/>
          <w:bCs/>
          <w:sz w:val="24"/>
          <w:szCs w:val="24"/>
        </w:rPr>
      </w:pPr>
      <w:r w:rsidRPr="008B49C1">
        <w:rPr>
          <w:rFonts w:ascii="Times New Roman" w:hAnsi="Times New Roman" w:cs="Times New Roman"/>
          <w:bCs/>
          <w:sz w:val="24"/>
          <w:szCs w:val="24"/>
        </w:rPr>
        <w:t>Course</w:t>
      </w:r>
    </w:p>
    <w:p w:rsidR="00101AD2" w:rsidRPr="008B49C1" w:rsidRDefault="00101AD2" w:rsidP="008B49C1">
      <w:pPr>
        <w:spacing w:line="480" w:lineRule="auto"/>
        <w:jc w:val="center"/>
        <w:rPr>
          <w:rFonts w:ascii="Times New Roman" w:hAnsi="Times New Roman" w:cs="Times New Roman"/>
          <w:bCs/>
          <w:sz w:val="24"/>
          <w:szCs w:val="24"/>
        </w:rPr>
      </w:pPr>
      <w:r w:rsidRPr="008B49C1">
        <w:rPr>
          <w:rFonts w:ascii="Times New Roman" w:hAnsi="Times New Roman" w:cs="Times New Roman"/>
          <w:bCs/>
          <w:sz w:val="24"/>
          <w:szCs w:val="24"/>
        </w:rPr>
        <w:t>Date</w:t>
      </w:r>
    </w:p>
    <w:p w:rsidR="00101AD2" w:rsidRPr="008B49C1" w:rsidRDefault="00101AD2" w:rsidP="008B49C1">
      <w:pPr>
        <w:spacing w:line="480" w:lineRule="auto"/>
        <w:rPr>
          <w:rFonts w:ascii="Times New Roman" w:hAnsi="Times New Roman" w:cs="Times New Roman"/>
          <w:sz w:val="24"/>
          <w:szCs w:val="24"/>
        </w:rPr>
      </w:pPr>
    </w:p>
    <w:p w:rsidR="00E94810" w:rsidRPr="008B49C1" w:rsidRDefault="00E94810" w:rsidP="008B49C1">
      <w:pPr>
        <w:spacing w:line="480" w:lineRule="auto"/>
        <w:rPr>
          <w:rFonts w:ascii="Times New Roman" w:hAnsi="Times New Roman" w:cs="Times New Roman"/>
          <w:sz w:val="24"/>
          <w:szCs w:val="24"/>
        </w:rPr>
      </w:pPr>
    </w:p>
    <w:p w:rsidR="00E94810" w:rsidRPr="008B49C1" w:rsidRDefault="00E94810" w:rsidP="008B49C1">
      <w:pPr>
        <w:spacing w:line="480" w:lineRule="auto"/>
        <w:rPr>
          <w:rFonts w:ascii="Times New Roman" w:hAnsi="Times New Roman" w:cs="Times New Roman"/>
          <w:sz w:val="24"/>
          <w:szCs w:val="24"/>
        </w:rPr>
      </w:pPr>
    </w:p>
    <w:p w:rsidR="00E94810" w:rsidRPr="008B49C1" w:rsidRDefault="00E94810" w:rsidP="008B49C1">
      <w:pPr>
        <w:spacing w:line="480" w:lineRule="auto"/>
        <w:rPr>
          <w:rFonts w:ascii="Times New Roman" w:hAnsi="Times New Roman" w:cs="Times New Roman"/>
          <w:sz w:val="24"/>
          <w:szCs w:val="24"/>
        </w:rPr>
      </w:pPr>
    </w:p>
    <w:p w:rsidR="00C130FB" w:rsidRPr="008B49C1" w:rsidRDefault="00C130FB" w:rsidP="008B49C1">
      <w:pPr>
        <w:spacing w:line="480" w:lineRule="auto"/>
        <w:rPr>
          <w:rFonts w:ascii="Times New Roman" w:hAnsi="Times New Roman" w:cs="Times New Roman"/>
          <w:sz w:val="24"/>
          <w:szCs w:val="24"/>
        </w:rPr>
      </w:pPr>
    </w:p>
    <w:p w:rsidR="00101AD2" w:rsidRPr="008B49C1" w:rsidRDefault="00101AD2" w:rsidP="008B49C1">
      <w:pPr>
        <w:spacing w:line="480" w:lineRule="auto"/>
        <w:rPr>
          <w:rFonts w:ascii="Times New Roman" w:hAnsi="Times New Roman" w:cs="Times New Roman"/>
          <w:sz w:val="24"/>
          <w:szCs w:val="24"/>
        </w:rPr>
      </w:pPr>
    </w:p>
    <w:p w:rsidR="008B49C1" w:rsidRPr="008B49C1" w:rsidRDefault="008B49C1" w:rsidP="008B49C1">
      <w:pPr>
        <w:spacing w:line="480" w:lineRule="auto"/>
        <w:rPr>
          <w:rFonts w:ascii="Times New Roman" w:hAnsi="Times New Roman" w:cs="Times New Roman"/>
          <w:b/>
          <w:sz w:val="24"/>
          <w:szCs w:val="24"/>
        </w:rPr>
      </w:pPr>
    </w:p>
    <w:p w:rsidR="008B49C1" w:rsidRPr="008B49C1" w:rsidRDefault="008B49C1" w:rsidP="008B49C1">
      <w:pPr>
        <w:spacing w:after="0" w:line="480" w:lineRule="auto"/>
        <w:rPr>
          <w:rFonts w:ascii="Times New Roman" w:hAnsi="Times New Roman" w:cs="Times New Roman"/>
          <w:sz w:val="24"/>
          <w:szCs w:val="24"/>
        </w:rPr>
      </w:pPr>
      <w:r w:rsidRPr="008B49C1">
        <w:rPr>
          <w:rFonts w:ascii="Times New Roman" w:hAnsi="Times New Roman" w:cs="Times New Roman"/>
          <w:sz w:val="24"/>
          <w:szCs w:val="24"/>
        </w:rPr>
        <w:lastRenderedPageBreak/>
        <w:tab/>
        <w:t xml:space="preserve">Apple is one that has grown exponentially and revolutionized the digital world. This achievement was primarily hinged on the promise of high-quality products that the company promised to its customers. When Steve jobs were formulating the idea of the technological device that he wanted to unveil to the world, he was motivated by design, durability, and security. These are the three components that are the hallmark of apple quality. At the inception, Steve jobs ensured that the rights of all the stakeholders; investors, workers, suppliers, and consumers, were safeguarded. Comparing the performance of apple to other giant and emerging technological device manufacturer's fortifies the point that Apple has set its standards high and maintained them. </w:t>
      </w:r>
    </w:p>
    <w:p w:rsidR="008B49C1" w:rsidRPr="008B49C1" w:rsidRDefault="008B49C1" w:rsidP="008B49C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B49C1">
        <w:rPr>
          <w:rFonts w:ascii="Times New Roman" w:hAnsi="Times New Roman" w:cs="Times New Roman"/>
          <w:sz w:val="24"/>
          <w:szCs w:val="24"/>
        </w:rPr>
        <w:t xml:space="preserve">Apart from just relying on the internal codes of conducts the company abides by the global regulations set by the ethical trading initiative, universal declaration of human rights, social accountability international, and the international labor organization (Noe, Hollenbeck, Gerhart &amp; Wright, 2017). The conformation to these laws means that the company avoids scandals and maintains the trust of partner countries. Unlike other brands like Huawei that have been feted by sanctions across multiple countries, apple continues to operate globally without resentment. </w:t>
      </w:r>
    </w:p>
    <w:p w:rsidR="008B49C1" w:rsidRPr="008B49C1" w:rsidRDefault="008B49C1" w:rsidP="008B49C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B49C1">
        <w:rPr>
          <w:rFonts w:ascii="Times New Roman" w:hAnsi="Times New Roman" w:cs="Times New Roman"/>
          <w:sz w:val="24"/>
          <w:szCs w:val="24"/>
        </w:rPr>
        <w:t xml:space="preserve">Apple also dedicated its products to ensure that the safety of its users was upheld. To date, Apple still holds the record of being the most secure gadget, and it is this assurance that has enabled it to grow its market share. Apart from being corporate, the company engages in social activities like sponsoring education programs. Opening up its processes to accounting firms for scrutiny has boosted investor confidence and helped raise revenue to grow the business. The openness of its policies and procedures beats the standard operating practices of competitors, and it builds the trust that people have in the brand. This stability has enabled apple to snatch a </w:t>
      </w:r>
      <w:r w:rsidRPr="008B49C1">
        <w:rPr>
          <w:rFonts w:ascii="Times New Roman" w:hAnsi="Times New Roman" w:cs="Times New Roman"/>
          <w:sz w:val="24"/>
          <w:szCs w:val="24"/>
        </w:rPr>
        <w:lastRenderedPageBreak/>
        <w:t>massive chunk of customers from companies like Samsung that commanded a vast market segment for over two decades. For many years Samsung has raced to fill the market again but it has never regained its share.</w:t>
      </w:r>
    </w:p>
    <w:p w:rsidR="008B49C1" w:rsidRPr="008B49C1" w:rsidRDefault="008B49C1" w:rsidP="008B49C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B49C1">
        <w:rPr>
          <w:rFonts w:ascii="Times New Roman" w:hAnsi="Times New Roman" w:cs="Times New Roman"/>
          <w:sz w:val="24"/>
          <w:szCs w:val="24"/>
        </w:rPr>
        <w:t>For people to believe in a global product, they have to assess the reviews from other customers. Unlike other companies that have many negative comments, apple has the least chunk of this negative energy. They attain this by catering to almost all of their customer needs. It always ensures that the customers understand the product and bond with it. From the company’s end, this builds a beautiful image.</w:t>
      </w:r>
    </w:p>
    <w:p w:rsidR="008B49C1" w:rsidRDefault="008B49C1" w:rsidP="008B49C1">
      <w:pPr>
        <w:tabs>
          <w:tab w:val="left" w:pos="373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Default="008B49C1" w:rsidP="008B49C1">
      <w:pPr>
        <w:tabs>
          <w:tab w:val="left" w:pos="3735"/>
        </w:tabs>
        <w:spacing w:after="0" w:line="480" w:lineRule="auto"/>
        <w:rPr>
          <w:rFonts w:ascii="Times New Roman" w:hAnsi="Times New Roman" w:cs="Times New Roman"/>
          <w:sz w:val="24"/>
          <w:szCs w:val="24"/>
        </w:rPr>
      </w:pPr>
    </w:p>
    <w:p w:rsidR="008B49C1" w:rsidRPr="008B49C1" w:rsidRDefault="008B49C1" w:rsidP="008B49C1">
      <w:pPr>
        <w:tabs>
          <w:tab w:val="left" w:pos="3735"/>
        </w:tabs>
        <w:spacing w:after="0" w:line="480" w:lineRule="auto"/>
        <w:rPr>
          <w:rFonts w:ascii="Times New Roman" w:hAnsi="Times New Roman" w:cs="Times New Roman"/>
          <w:sz w:val="24"/>
          <w:szCs w:val="24"/>
        </w:rPr>
      </w:pPr>
    </w:p>
    <w:p w:rsidR="008B49C1" w:rsidRPr="008B49C1" w:rsidRDefault="008B49C1" w:rsidP="008B49C1">
      <w:pPr>
        <w:spacing w:after="0" w:line="480" w:lineRule="auto"/>
        <w:jc w:val="center"/>
        <w:rPr>
          <w:rFonts w:ascii="Times New Roman" w:hAnsi="Times New Roman" w:cs="Times New Roman"/>
          <w:sz w:val="24"/>
          <w:szCs w:val="24"/>
        </w:rPr>
      </w:pPr>
      <w:r w:rsidRPr="008B49C1">
        <w:rPr>
          <w:rFonts w:ascii="Times New Roman" w:hAnsi="Times New Roman" w:cs="Times New Roman"/>
          <w:sz w:val="24"/>
          <w:szCs w:val="24"/>
        </w:rPr>
        <w:lastRenderedPageBreak/>
        <w:t>Reference</w:t>
      </w:r>
    </w:p>
    <w:p w:rsidR="008B49C1" w:rsidRPr="008B49C1" w:rsidRDefault="008B49C1" w:rsidP="008B49C1">
      <w:pPr>
        <w:spacing w:after="0" w:line="480" w:lineRule="auto"/>
        <w:rPr>
          <w:rFonts w:ascii="Times New Roman" w:hAnsi="Times New Roman" w:cs="Times New Roman"/>
          <w:sz w:val="24"/>
          <w:szCs w:val="24"/>
        </w:rPr>
      </w:pPr>
      <w:r w:rsidRPr="008B49C1">
        <w:rPr>
          <w:rFonts w:ascii="Times New Roman" w:hAnsi="Times New Roman" w:cs="Times New Roman"/>
          <w:sz w:val="24"/>
          <w:szCs w:val="24"/>
        </w:rPr>
        <w:t xml:space="preserve">Noe, R. A., Hollenbeck, J. R., Gerhart, B., &amp; Wright, P. M. (2017). Human resource </w:t>
      </w:r>
      <w:r w:rsidRPr="008B49C1">
        <w:rPr>
          <w:rFonts w:ascii="Times New Roman" w:hAnsi="Times New Roman" w:cs="Times New Roman"/>
          <w:sz w:val="24"/>
          <w:szCs w:val="24"/>
        </w:rPr>
        <w:tab/>
        <w:t>management: Gaining a competitive advantage. New York, NY: McGraw-Hill Education.</w:t>
      </w:r>
    </w:p>
    <w:p w:rsidR="008B49C1" w:rsidRPr="008B49C1" w:rsidRDefault="008B49C1" w:rsidP="008B49C1">
      <w:pPr>
        <w:spacing w:line="480" w:lineRule="auto"/>
        <w:rPr>
          <w:rFonts w:ascii="Times New Roman" w:hAnsi="Times New Roman" w:cs="Times New Roman"/>
          <w:sz w:val="24"/>
          <w:szCs w:val="24"/>
        </w:rPr>
      </w:pPr>
    </w:p>
    <w:p w:rsidR="008B49C1" w:rsidRPr="008B49C1" w:rsidRDefault="008B49C1" w:rsidP="008B49C1">
      <w:pPr>
        <w:spacing w:line="480" w:lineRule="auto"/>
        <w:rPr>
          <w:rFonts w:ascii="Times New Roman" w:hAnsi="Times New Roman" w:cs="Times New Roman"/>
          <w:sz w:val="24"/>
          <w:szCs w:val="24"/>
        </w:rPr>
      </w:pPr>
    </w:p>
    <w:p w:rsidR="00E94810" w:rsidRPr="008B49C1" w:rsidRDefault="00E94810" w:rsidP="008B49C1">
      <w:pPr>
        <w:spacing w:line="480" w:lineRule="auto"/>
        <w:rPr>
          <w:rFonts w:ascii="Times New Roman" w:hAnsi="Times New Roman" w:cs="Times New Roman"/>
          <w:sz w:val="24"/>
          <w:szCs w:val="24"/>
        </w:rPr>
      </w:pPr>
    </w:p>
    <w:sectPr w:rsidR="00E94810" w:rsidRPr="008B49C1" w:rsidSect="00E948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B1B" w:rsidRDefault="00AF6B1B" w:rsidP="00E94810">
      <w:pPr>
        <w:spacing w:after="0" w:line="240" w:lineRule="auto"/>
      </w:pPr>
      <w:r>
        <w:separator/>
      </w:r>
    </w:p>
  </w:endnote>
  <w:endnote w:type="continuationSeparator" w:id="1">
    <w:p w:rsidR="00AF6B1B" w:rsidRDefault="00AF6B1B" w:rsidP="00E94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B1B" w:rsidRDefault="00AF6B1B" w:rsidP="00E94810">
      <w:pPr>
        <w:spacing w:after="0" w:line="240" w:lineRule="auto"/>
      </w:pPr>
      <w:r>
        <w:separator/>
      </w:r>
    </w:p>
  </w:footnote>
  <w:footnote w:type="continuationSeparator" w:id="1">
    <w:p w:rsidR="00AF6B1B" w:rsidRDefault="00AF6B1B" w:rsidP="00E94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77559"/>
      <w:docPartObj>
        <w:docPartGallery w:val="Page Numbers (Top of Page)"/>
        <w:docPartUnique/>
      </w:docPartObj>
    </w:sdtPr>
    <w:sdtContent>
      <w:p w:rsidR="00E94810" w:rsidRPr="00E94810" w:rsidRDefault="00E94810">
        <w:pPr>
          <w:pStyle w:val="Header"/>
          <w:rPr>
            <w:rFonts w:ascii="Times New Roman" w:hAnsi="Times New Roman" w:cs="Times New Roman"/>
            <w:sz w:val="24"/>
            <w:szCs w:val="24"/>
          </w:rPr>
        </w:pPr>
        <w:r w:rsidRPr="00E94810">
          <w:rPr>
            <w:rFonts w:ascii="Times New Roman" w:hAnsi="Times New Roman" w:cs="Times New Roman"/>
            <w:sz w:val="24"/>
            <w:szCs w:val="24"/>
          </w:rPr>
          <w:t xml:space="preserve">WEEK </w:t>
        </w:r>
        <w:r w:rsidR="00813840">
          <w:rPr>
            <w:rFonts w:ascii="Times New Roman" w:hAnsi="Times New Roman" w:cs="Times New Roman"/>
            <w:sz w:val="24"/>
            <w:szCs w:val="24"/>
          </w:rPr>
          <w:t>10</w:t>
        </w:r>
        <w:r w:rsidRPr="00E94810">
          <w:rPr>
            <w:rFonts w:ascii="Times New Roman" w:hAnsi="Times New Roman" w:cs="Times New Roman"/>
            <w:sz w:val="24"/>
            <w:szCs w:val="24"/>
          </w:rPr>
          <w:tab/>
        </w:r>
        <w:r w:rsidRPr="00E94810">
          <w:rPr>
            <w:rFonts w:ascii="Times New Roman" w:hAnsi="Times New Roman" w:cs="Times New Roman"/>
            <w:sz w:val="24"/>
            <w:szCs w:val="24"/>
          </w:rPr>
          <w:tab/>
        </w:r>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sidR="00813840">
          <w:rPr>
            <w:rFonts w:ascii="Times New Roman" w:hAnsi="Times New Roman" w:cs="Times New Roman"/>
            <w:noProof/>
            <w:sz w:val="24"/>
            <w:szCs w:val="24"/>
          </w:rPr>
          <w:t>2</w:t>
        </w:r>
        <w:r w:rsidRPr="00E948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10" w:rsidRPr="00E94810" w:rsidRDefault="00E94810" w:rsidP="00E94810">
    <w:pPr>
      <w:pStyle w:val="Header"/>
      <w:jc w:val="right"/>
      <w:rPr>
        <w:rFonts w:ascii="Times New Roman" w:hAnsi="Times New Roman" w:cs="Times New Roman"/>
        <w:sz w:val="24"/>
        <w:szCs w:val="24"/>
      </w:rPr>
    </w:pPr>
    <w:r w:rsidRPr="00E94810">
      <w:rPr>
        <w:rFonts w:ascii="Times New Roman" w:hAnsi="Times New Roman" w:cs="Times New Roman"/>
        <w:sz w:val="24"/>
        <w:szCs w:val="24"/>
      </w:rPr>
      <w:t xml:space="preserve">Running head: WEEK </w:t>
    </w:r>
    <w:r w:rsidR="00813840">
      <w:rPr>
        <w:rFonts w:ascii="Times New Roman" w:hAnsi="Times New Roman" w:cs="Times New Roman"/>
        <w:sz w:val="24"/>
        <w:szCs w:val="24"/>
      </w:rPr>
      <w:t>10</w:t>
    </w:r>
    <w:r w:rsidRPr="00E94810">
      <w:rPr>
        <w:rFonts w:ascii="Times New Roman" w:hAnsi="Times New Roman" w:cs="Times New Roman"/>
        <w:sz w:val="24"/>
        <w:szCs w:val="24"/>
      </w:rPr>
      <w:tab/>
    </w:r>
    <w:r w:rsidRPr="00E94810">
      <w:rPr>
        <w:rFonts w:ascii="Times New Roman" w:hAnsi="Times New Roman" w:cs="Times New Roman"/>
        <w:sz w:val="24"/>
        <w:szCs w:val="24"/>
      </w:rPr>
      <w:tab/>
    </w:r>
    <w:sdt>
      <w:sdtPr>
        <w:rPr>
          <w:rFonts w:ascii="Times New Roman" w:hAnsi="Times New Roman" w:cs="Times New Roman"/>
          <w:sz w:val="24"/>
          <w:szCs w:val="24"/>
        </w:rPr>
        <w:id w:val="10177532"/>
        <w:docPartObj>
          <w:docPartGallery w:val="Page Numbers (Top of Page)"/>
          <w:docPartUnique/>
        </w:docPartObj>
      </w:sdtPr>
      <w:sdtContent>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sidR="00813840">
          <w:rPr>
            <w:rFonts w:ascii="Times New Roman" w:hAnsi="Times New Roman" w:cs="Times New Roman"/>
            <w:noProof/>
            <w:sz w:val="24"/>
            <w:szCs w:val="24"/>
          </w:rPr>
          <w:t>1</w:t>
        </w:r>
        <w:r w:rsidRPr="00E9481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94810"/>
    <w:rsid w:val="00101AD2"/>
    <w:rsid w:val="00341A61"/>
    <w:rsid w:val="00813840"/>
    <w:rsid w:val="008B49C1"/>
    <w:rsid w:val="00AF6B1B"/>
    <w:rsid w:val="00B966D8"/>
    <w:rsid w:val="00C130FB"/>
    <w:rsid w:val="00D12ADC"/>
    <w:rsid w:val="00E74F89"/>
    <w:rsid w:val="00E948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10"/>
    <w:pPr>
      <w:spacing w:after="160" w:line="259" w:lineRule="auto"/>
    </w:pPr>
  </w:style>
  <w:style w:type="paragraph" w:styleId="Heading1">
    <w:name w:val="heading 1"/>
    <w:basedOn w:val="Normal"/>
    <w:next w:val="Normal"/>
    <w:link w:val="Heading1Char"/>
    <w:uiPriority w:val="9"/>
    <w:qFormat/>
    <w:rsid w:val="00C130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4810"/>
    <w:rPr>
      <w:color w:val="0000FF" w:themeColor="hyperlink"/>
      <w:u w:val="single"/>
    </w:rPr>
  </w:style>
  <w:style w:type="paragraph" w:styleId="ListParagraph">
    <w:name w:val="List Paragraph"/>
    <w:basedOn w:val="Normal"/>
    <w:uiPriority w:val="34"/>
    <w:qFormat/>
    <w:rsid w:val="00E94810"/>
    <w:pPr>
      <w:ind w:left="720"/>
      <w:contextualSpacing/>
    </w:pPr>
  </w:style>
  <w:style w:type="paragraph" w:styleId="Header">
    <w:name w:val="header"/>
    <w:basedOn w:val="Normal"/>
    <w:link w:val="HeaderChar"/>
    <w:uiPriority w:val="99"/>
    <w:unhideWhenUsed/>
    <w:rsid w:val="00E94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810"/>
  </w:style>
  <w:style w:type="paragraph" w:styleId="Footer">
    <w:name w:val="footer"/>
    <w:basedOn w:val="Normal"/>
    <w:link w:val="FooterChar"/>
    <w:uiPriority w:val="99"/>
    <w:semiHidden/>
    <w:unhideWhenUsed/>
    <w:rsid w:val="00E94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4810"/>
  </w:style>
  <w:style w:type="character" w:customStyle="1" w:styleId="Heading1Char">
    <w:name w:val="Heading 1 Char"/>
    <w:basedOn w:val="DefaultParagraphFont"/>
    <w:link w:val="Heading1"/>
    <w:uiPriority w:val="9"/>
    <w:rsid w:val="00C130F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2019-09-20T20:40:00Z</dcterms:created>
  <dcterms:modified xsi:type="dcterms:W3CDTF">2019-09-20T20:40:00Z</dcterms:modified>
</cp:coreProperties>
</file>