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6240B" w:rsidRDefault="0096240B" w:rsidP="0096240B">
      <w:pPr>
        <w:shd w:val="clear" w:color="auto" w:fill="FFFFFF"/>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Reading material</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Readings:</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Chapters 4 to 6 in Collins, J. </w:t>
      </w:r>
      <w:r w:rsidRPr="0096240B">
        <w:rPr>
          <w:rFonts w:ascii="Helvetica Neue" w:eastAsia="Times New Roman" w:hAnsi="Helvetica Neue" w:cs="Times New Roman"/>
          <w:color w:val="2D3B45"/>
          <w:u w:val="single"/>
        </w:rPr>
        <w:t>Good to Great: Why Some Companies Make the Leap...And Others Don't.</w:t>
      </w:r>
      <w:r w:rsidRPr="0096240B">
        <w:rPr>
          <w:rFonts w:ascii="Helvetica Neue" w:eastAsia="Times New Roman" w:hAnsi="Helvetica Neue" w:cs="Times New Roman"/>
          <w:color w:val="2D3B45"/>
        </w:rPr>
        <w:t> Harper Business. 1st edition. (October 16, 2001).</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Other assignments:</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Francesca Gino: Understanding Overconfidence         </w:t>
      </w:r>
      <w:hyperlink r:id="rId5" w:tgtFrame="_blank" w:history="1">
        <w:r w:rsidRPr="0096240B">
          <w:rPr>
            <w:rFonts w:ascii="Helvetica Neue" w:eastAsia="Times New Roman" w:hAnsi="Helvetica Neue" w:cs="Times New Roman"/>
            <w:color w:val="0000FF"/>
            <w:u w:val="single"/>
          </w:rPr>
          <w:t>http://bigthink.com/videos/understanding-overconfidence</w:t>
        </w:r>
      </w:hyperlink>
    </w:p>
    <w:p w:rsidR="0096240B" w:rsidRDefault="0096240B" w:rsidP="0096240B">
      <w:pPr>
        <w:shd w:val="clear" w:color="auto" w:fill="FFFFFF"/>
        <w:spacing w:before="180" w:after="180"/>
        <w:rPr>
          <w:rFonts w:ascii="Helvetica Neue" w:eastAsia="Times New Roman" w:hAnsi="Helvetica Neue" w:cs="Times New Roman"/>
          <w:color w:val="2D3B45"/>
        </w:rPr>
      </w:pPr>
    </w:p>
    <w:p w:rsidR="0096240B" w:rsidRDefault="0096240B" w:rsidP="0096240B">
      <w:pPr>
        <w:pStyle w:val="Heading1"/>
        <w:spacing w:before="0" w:beforeAutospacing="0" w:after="0" w:afterAutospacing="0" w:line="450" w:lineRule="atLeast"/>
        <w:rPr>
          <w:rFonts w:ascii="Helvetica Neue" w:hAnsi="Helvetica Neue"/>
          <w:b w:val="0"/>
          <w:bCs w:val="0"/>
        </w:rPr>
      </w:pPr>
      <w:r>
        <w:rPr>
          <w:rFonts w:ascii="Helvetica Neue" w:hAnsi="Helvetica Neue"/>
          <w:b w:val="0"/>
          <w:bCs w:val="0"/>
        </w:rPr>
        <w:t>Week 2 -- Discussion question # 2</w:t>
      </w:r>
    </w:p>
    <w:p w:rsidR="0096240B" w:rsidRDefault="0096240B" w:rsidP="0096240B">
      <w:pPr>
        <w:rPr>
          <w:rFonts w:ascii="Times New Roman" w:hAnsi="Times New Roman"/>
        </w:rPr>
      </w:pPr>
    </w:p>
    <w:p w:rsidR="0096240B" w:rsidRDefault="0096240B" w:rsidP="0096240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What do you make of the philosophy of getting the right people on the bus and the wrong people off the bus as one key factor that moves companies from good to great?  Which example that Collins shared was the most powerful for you and why?    </w:t>
      </w:r>
    </w:p>
    <w:p w:rsidR="0096240B" w:rsidRPr="0096240B" w:rsidRDefault="0096240B" w:rsidP="0096240B">
      <w:pPr>
        <w:shd w:val="clear" w:color="auto" w:fill="FFFFFF"/>
        <w:spacing w:before="180" w:after="180"/>
        <w:rPr>
          <w:rFonts w:ascii="Helvetica Neue" w:eastAsia="Times New Roman" w:hAnsi="Helvetica Neue" w:cs="Times New Roman"/>
          <w:b/>
          <w:bCs/>
          <w:color w:val="2D3B45"/>
        </w:rPr>
      </w:pPr>
      <w:r w:rsidRPr="0096240B">
        <w:rPr>
          <w:rFonts w:ascii="Helvetica Neue" w:eastAsia="Times New Roman" w:hAnsi="Helvetica Neue" w:cs="Times New Roman"/>
          <w:b/>
          <w:bCs/>
          <w:color w:val="2D3B45"/>
        </w:rPr>
        <w:t>Reply to Octavia</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On or Off the Bus?</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The initial quote says it all: “they are going to be times when we can’t wait for somebody. Now, you’re either on the bus or off the bus.” -Ken Kesey</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 xml:space="preserve">Side note this reminded me of the Mt. Everest simulation. Sometimes you have to realize some people never intended to be on the bus and are best left behind…like the photographer </w:t>
      </w:r>
      <w:proofErr w:type="spellStart"/>
      <w:r w:rsidRPr="0096240B">
        <w:rPr>
          <w:rFonts w:ascii="Helvetica Neue" w:eastAsia="Times New Roman" w:hAnsi="Helvetica Neue" w:cs="Times New Roman"/>
          <w:color w:val="2D3B45"/>
        </w:rPr>
        <w:t>haha</w:t>
      </w:r>
      <w:proofErr w:type="spellEnd"/>
      <w:r w:rsidRPr="0096240B">
        <w:rPr>
          <w:rFonts w:ascii="Helvetica Neue" w:eastAsia="Times New Roman" w:hAnsi="Helvetica Neue" w:cs="Times New Roman"/>
          <w:color w:val="2D3B45"/>
        </w:rPr>
        <w:t>.</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Or</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Randy from “The Team that wasn’t”, He never wanted to be on the bus, he felt it was useless to ride together.</w:t>
      </w:r>
    </w:p>
    <w:p w:rsidR="0096240B" w:rsidRPr="0096240B" w:rsidRDefault="0096240B" w:rsidP="0096240B">
      <w:pPr>
        <w:shd w:val="clear" w:color="auto" w:fill="FFFFFF"/>
        <w:spacing w:before="180"/>
        <w:rPr>
          <w:rFonts w:ascii="Helvetica Neue" w:eastAsia="Times New Roman" w:hAnsi="Helvetica Neue" w:cs="Times New Roman"/>
          <w:color w:val="2D3B45"/>
        </w:rPr>
      </w:pPr>
      <w:r w:rsidRPr="0096240B">
        <w:rPr>
          <w:rFonts w:ascii="Helvetica Neue" w:eastAsia="Times New Roman" w:hAnsi="Helvetica Neue" w:cs="Times New Roman"/>
          <w:color w:val="2D3B45"/>
        </w:rPr>
        <w:t>Some interesting key factors are: “Great vision without great people is irrelevant” (pg. 42) and “</w:t>
      </w:r>
      <w:r w:rsidRPr="0096240B">
        <w:rPr>
          <w:rFonts w:ascii="Helvetica Neue" w:eastAsia="Times New Roman" w:hAnsi="Helvetica Neue" w:cs="Times New Roman"/>
          <w:i/>
          <w:iCs/>
          <w:color w:val="2D3B45"/>
        </w:rPr>
        <w:t>first who</w:t>
      </w:r>
      <w:r w:rsidRPr="0096240B">
        <w:rPr>
          <w:rFonts w:ascii="Helvetica Neue" w:eastAsia="Times New Roman" w:hAnsi="Helvetica Neue" w:cs="Times New Roman"/>
          <w:color w:val="2D3B45"/>
        </w:rPr>
        <w:t>, is a very simple idea the grasp, and a very difficult idea to do- and most do not do it well” (pg. 44)</w:t>
      </w:r>
    </w:p>
    <w:p w:rsidR="0096240B" w:rsidRPr="0096240B" w:rsidRDefault="0096240B" w:rsidP="0096240B">
      <w:pPr>
        <w:numPr>
          <w:ilvl w:val="0"/>
          <w:numId w:val="1"/>
        </w:numPr>
        <w:shd w:val="clear" w:color="auto" w:fill="FFFFFF"/>
        <w:spacing w:before="100" w:beforeAutospacing="1"/>
        <w:ind w:left="375"/>
        <w:rPr>
          <w:rFonts w:ascii="Helvetica Neue" w:eastAsia="Times New Roman" w:hAnsi="Helvetica Neue" w:cs="Times New Roman"/>
          <w:color w:val="2D3B45"/>
        </w:rPr>
      </w:pPr>
      <w:r w:rsidRPr="0096240B">
        <w:rPr>
          <w:rFonts w:ascii="Helvetica Neue" w:eastAsia="Times New Roman" w:hAnsi="Helvetica Neue" w:cs="Times New Roman"/>
          <w:color w:val="2D3B45"/>
        </w:rPr>
        <w:t>This highlights the importance of picking the right team. Making sure your team is capable, willing, and able. And most importantly, cultivating this team before you create your plan and map the direction of your company, department or group. It seems easy, pick the right people and get the job done. However, creating this team could be the most difficult and integral part of your overall success. It is a direct factor that drives your outcome.</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lastRenderedPageBreak/>
        <w:t xml:space="preserve">A great example used was that of David Maxwell who became CEO during Fannie </w:t>
      </w:r>
      <w:proofErr w:type="spellStart"/>
      <w:r w:rsidRPr="0096240B">
        <w:rPr>
          <w:rFonts w:ascii="Helvetica Neue" w:eastAsia="Times New Roman" w:hAnsi="Helvetica Neue" w:cs="Times New Roman"/>
          <w:color w:val="2D3B45"/>
        </w:rPr>
        <w:t>Maes</w:t>
      </w:r>
      <w:proofErr w:type="spellEnd"/>
      <w:r w:rsidRPr="0096240B">
        <w:rPr>
          <w:rFonts w:ascii="Helvetica Neue" w:eastAsia="Times New Roman" w:hAnsi="Helvetica Neue" w:cs="Times New Roman"/>
          <w:color w:val="2D3B45"/>
        </w:rPr>
        <w:t xml:space="preserve"> darkest days. His business was losing 1 Million! A day! He was under extreme pressure to act and make haste changes that would turn the company around. But he did not fold under the pressure and quickly direct his executives to follow the direction he wanted to take the company. Instead he interviewed each executive and surveyed if they understood what was expected and if they were the type of people he wanted on his bus. This same expectation flowed from the executives down to the managers and so forth. Together his dedicated team that all willingly got on the bus turned around the company’s future together.</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 </w:t>
      </w:r>
    </w:p>
    <w:p w:rsidR="0096240B" w:rsidRPr="0096240B" w:rsidRDefault="0096240B" w:rsidP="0096240B">
      <w:pPr>
        <w:shd w:val="clear" w:color="auto" w:fill="FFFFFF"/>
        <w:spacing w:before="180"/>
        <w:rPr>
          <w:rFonts w:ascii="Helvetica Neue" w:eastAsia="Times New Roman" w:hAnsi="Helvetica Neue" w:cs="Times New Roman"/>
          <w:color w:val="2D3B45"/>
        </w:rPr>
      </w:pPr>
      <w:r w:rsidRPr="0096240B">
        <w:rPr>
          <w:rFonts w:ascii="Helvetica Neue" w:eastAsia="Times New Roman" w:hAnsi="Helvetica Neue" w:cs="Times New Roman"/>
          <w:color w:val="2D3B45"/>
        </w:rPr>
        <w:t>Reference: Reference: Collins, J. Good to Great: Why Some Companies Make the Leap...And Others Don't. Harper Business. 1st edition. (October 16, 2001).</w:t>
      </w:r>
    </w:p>
    <w:p w:rsidR="009F78FF" w:rsidRPr="0096240B" w:rsidRDefault="0096240B">
      <w:pPr>
        <w:rPr>
          <w:b/>
          <w:bCs/>
        </w:rPr>
      </w:pPr>
    </w:p>
    <w:p w:rsidR="0096240B" w:rsidRPr="0096240B" w:rsidRDefault="0096240B">
      <w:pPr>
        <w:rPr>
          <w:b/>
          <w:bCs/>
        </w:rPr>
      </w:pPr>
      <w:r w:rsidRPr="0096240B">
        <w:rPr>
          <w:b/>
          <w:bCs/>
        </w:rPr>
        <w:t>Reply to Matthew:</w:t>
      </w:r>
    </w:p>
    <w:p w:rsidR="0096240B" w:rsidRDefault="0096240B" w:rsidP="0096240B">
      <w:pPr>
        <w:pStyle w:val="NormalWeb"/>
        <w:spacing w:before="180" w:beforeAutospacing="0" w:after="180" w:afterAutospacing="0"/>
      </w:pPr>
      <w:r>
        <w:t>Suppose I had to choose a keystone concept for our lessons, it would be the importance of getting the right people on the right bus. All of the other concepts in some way are affected by those people, including leadership capability. Many organizations will put who they think is the right people in the right place to influence the workforce. While helpful, it is only part of the importance of the sentiment. The right people on the bus also include those that influence the leader, creating an environment for the leader to operate. </w:t>
      </w:r>
    </w:p>
    <w:p w:rsidR="0096240B" w:rsidRDefault="0096240B" w:rsidP="0096240B">
      <w:pPr>
        <w:pStyle w:val="NormalWeb"/>
        <w:spacing w:before="180" w:beforeAutospacing="0" w:after="180" w:afterAutospacing="0"/>
      </w:pPr>
      <w:r>
        <w:t>A leader needs the people to be right for the position for the workforce and the leader. When deciding who the right people are, a leader needs to be careful not to confuse the right person with a person that agrees with me or will just do what I tell them to do. Leaders should also avoid only recruiting "helpers," models based on visionaries who rely on helpers fail when the visionary leaves (Collins, 2001).</w:t>
      </w:r>
    </w:p>
    <w:p w:rsidR="0096240B" w:rsidRDefault="0096240B" w:rsidP="0096240B">
      <w:pPr>
        <w:pStyle w:val="NormalWeb"/>
        <w:spacing w:before="180" w:beforeAutospacing="0" w:after="180" w:afterAutospacing="0"/>
      </w:pPr>
      <w:r>
        <w:t xml:space="preserve">I think the story of Alan </w:t>
      </w:r>
      <w:proofErr w:type="spellStart"/>
      <w:r>
        <w:t>Wurtzel</w:t>
      </w:r>
      <w:proofErr w:type="spellEnd"/>
      <w:r>
        <w:t xml:space="preserve"> of Circuit City sticks out to me </w:t>
      </w:r>
      <w:proofErr w:type="spellStart"/>
      <w:r>
        <w:t>becuase</w:t>
      </w:r>
      <w:proofErr w:type="spellEnd"/>
      <w:r>
        <w:t xml:space="preserve"> his focus was to build the most professional team in the industry. That goal means he invested in the people and new there could be many things to chase, but none of it would work if the core people were wrong. I also like to invest in people (probably </w:t>
      </w:r>
      <w:proofErr w:type="spellStart"/>
      <w:r>
        <w:t>becuase</w:t>
      </w:r>
      <w:proofErr w:type="spellEnd"/>
      <w:r>
        <w:t xml:space="preserve"> of my background) and feel like </w:t>
      </w:r>
      <w:proofErr w:type="spellStart"/>
      <w:r>
        <w:t>Wurtzel's</w:t>
      </w:r>
      <w:proofErr w:type="spellEnd"/>
      <w:r>
        <w:t xml:space="preserve"> strategy hits close to home with how I think. That being said, I believe what he did was probably difficult and is not to be perceived as an easy task.</w:t>
      </w:r>
    </w:p>
    <w:p w:rsidR="0096240B" w:rsidRDefault="0096240B" w:rsidP="0096240B">
      <w:pPr>
        <w:pStyle w:val="NormalWeb"/>
        <w:spacing w:before="180" w:beforeAutospacing="0" w:after="0" w:afterAutospacing="0"/>
      </w:pPr>
      <w:r>
        <w:t>Collins, J. (2001)  Good to Great: Why Some Companies Make the Leap...And Others Don't. Harper Business.</w:t>
      </w:r>
    </w:p>
    <w:p w:rsidR="0096240B" w:rsidRDefault="0096240B" w:rsidP="0096240B">
      <w:pPr>
        <w:pStyle w:val="NormalWeb"/>
        <w:spacing w:before="180" w:beforeAutospacing="0" w:after="0" w:afterAutospacing="0"/>
      </w:pPr>
    </w:p>
    <w:p w:rsidR="0096240B" w:rsidRPr="0096240B" w:rsidRDefault="0096240B" w:rsidP="0096240B">
      <w:pPr>
        <w:pStyle w:val="NormalWeb"/>
        <w:spacing w:before="180" w:beforeAutospacing="0" w:after="0" w:afterAutospacing="0"/>
        <w:rPr>
          <w:b/>
          <w:bCs/>
          <w:sz w:val="28"/>
          <w:szCs w:val="28"/>
        </w:rPr>
      </w:pPr>
      <w:r w:rsidRPr="0096240B">
        <w:rPr>
          <w:b/>
          <w:bCs/>
          <w:sz w:val="28"/>
          <w:szCs w:val="28"/>
        </w:rPr>
        <w:t>Week 2 discussion 2</w:t>
      </w:r>
    </w:p>
    <w:p w:rsidR="0096240B" w:rsidRPr="0096240B" w:rsidRDefault="0096240B" w:rsidP="0096240B">
      <w:pPr>
        <w:rPr>
          <w:rFonts w:ascii="Times New Roman" w:eastAsia="Times New Roman" w:hAnsi="Times New Roman" w:cs="Times New Roman"/>
        </w:rPr>
      </w:pPr>
      <w:r w:rsidRPr="0096240B">
        <w:rPr>
          <w:rFonts w:ascii="Helvetica Neue" w:eastAsia="Times New Roman" w:hAnsi="Helvetica Neue" w:cs="Times New Roman"/>
          <w:color w:val="2D3B45"/>
          <w:shd w:val="clear" w:color="auto" w:fill="FFFFFF"/>
        </w:rPr>
        <w:t>Collins discusses the example of Admiral Jim Stockdale and the Stockdale paradox.  Please explain what that is.  Try to find a time where you found yourself in this kind of a paradox.  If you can't think of a personal example than do some research and see if you can find an example from the public sphere.  </w:t>
      </w:r>
    </w:p>
    <w:p w:rsidR="0096240B" w:rsidRDefault="0096240B" w:rsidP="0096240B">
      <w:pPr>
        <w:pStyle w:val="NormalWeb"/>
        <w:spacing w:before="180" w:beforeAutospacing="0" w:after="0" w:afterAutospacing="0"/>
      </w:pPr>
    </w:p>
    <w:p w:rsidR="0096240B" w:rsidRPr="0096240B" w:rsidRDefault="0096240B" w:rsidP="0096240B">
      <w:pPr>
        <w:shd w:val="clear" w:color="auto" w:fill="FFFFFF"/>
        <w:spacing w:before="180" w:after="180"/>
        <w:rPr>
          <w:rFonts w:ascii="Helvetica Neue" w:eastAsia="Times New Roman" w:hAnsi="Helvetica Neue" w:cs="Times New Roman"/>
          <w:b/>
          <w:bCs/>
          <w:color w:val="2D3B45"/>
        </w:rPr>
      </w:pPr>
      <w:r w:rsidRPr="0096240B">
        <w:rPr>
          <w:rFonts w:ascii="Helvetica Neue" w:eastAsia="Times New Roman" w:hAnsi="Helvetica Neue" w:cs="Times New Roman"/>
          <w:b/>
          <w:bCs/>
          <w:color w:val="2D3B45"/>
        </w:rPr>
        <w:lastRenderedPageBreak/>
        <w:t xml:space="preserve">Reply to </w:t>
      </w:r>
      <w:proofErr w:type="spellStart"/>
      <w:r w:rsidRPr="0096240B">
        <w:rPr>
          <w:rFonts w:ascii="Helvetica Neue" w:eastAsia="Times New Roman" w:hAnsi="Helvetica Neue" w:cs="Times New Roman"/>
          <w:b/>
          <w:bCs/>
          <w:color w:val="2D3B45"/>
        </w:rPr>
        <w:t>Laura</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proofErr w:type="spellEnd"/>
      <w:r w:rsidRPr="0096240B">
        <w:rPr>
          <w:rFonts w:ascii="Helvetica Neue" w:eastAsia="Times New Roman" w:hAnsi="Helvetica Neue" w:cs="Times New Roman"/>
          <w:color w:val="2D3B45"/>
        </w:rPr>
        <w:t>The Stockdale Paradox, “Retain faith that you will prevail in the end, regardless of the difficulties AND at the same time confront the most brutal facts of your current reality whatever they might be.” (Collins, 86)  We are living in a “Stockdale Paradox” in the form of COVID 19, I have great faith that a curative treatment and preventative vaccine will be found in spite of the current business, travel, dining, breathing and living restrictions.  I am not an “optimist” (not my first word choice) like our president who continues to put a time frame around this suggesting that it will happen by the end of the year.  We are all facing a “brutal reality” with changes in how we work, learn, relax and move forward.  We’ve been forced to think about things that were not even on the radar a year ago, we’ve learned to adapt to face coverings, temperature checks and random questions just to enter the workplace, if we are going in at all.  While we are living through the COVID Classic, and everything that comes with it, we have to believe that a treatment will be found as we adapt and work through the current challenges.</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For businesses and individuals to prevail through the COVID pandemic they need to address the “brutal facts” and challenges as they arise.  This is a time for leaders to keep the faith but at the same time “give the work back to the people” (Heifetz) allowing creativity and vision to come from all levels of an organization to find solutions for the obstacles thrown at us on a daily basis.  I would think that leaders who are blindly leading their organizations based on a return to a February 2020 economy and business practices are going to find themselves in good company with A&amp;P</w:t>
      </w:r>
    </w:p>
    <w:p w:rsidR="0096240B" w:rsidRPr="0096240B" w:rsidRDefault="0096240B" w:rsidP="0096240B">
      <w:pPr>
        <w:shd w:val="clear" w:color="auto" w:fill="FFFFFF"/>
        <w:spacing w:before="180" w:after="180"/>
        <w:rPr>
          <w:rFonts w:ascii="Helvetica Neue" w:eastAsia="Times New Roman" w:hAnsi="Helvetica Neue" w:cs="Times New Roman"/>
          <w:color w:val="2D3B45"/>
        </w:rPr>
      </w:pPr>
      <w:r w:rsidRPr="0096240B">
        <w:rPr>
          <w:rFonts w:ascii="Helvetica Neue" w:eastAsia="Times New Roman" w:hAnsi="Helvetica Neue" w:cs="Times New Roman"/>
          <w:color w:val="2D3B45"/>
        </w:rPr>
        <w:t> </w:t>
      </w:r>
    </w:p>
    <w:p w:rsidR="0096240B" w:rsidRPr="0096240B" w:rsidRDefault="0096240B" w:rsidP="0096240B">
      <w:pPr>
        <w:shd w:val="clear" w:color="auto" w:fill="FFFFFF"/>
        <w:spacing w:before="180"/>
        <w:rPr>
          <w:rFonts w:ascii="Helvetica Neue" w:eastAsia="Times New Roman" w:hAnsi="Helvetica Neue" w:cs="Times New Roman"/>
          <w:color w:val="2D3B45"/>
        </w:rPr>
      </w:pPr>
      <w:r w:rsidRPr="0096240B">
        <w:rPr>
          <w:rFonts w:ascii="Helvetica Neue" w:eastAsia="Times New Roman" w:hAnsi="Helvetica Neue" w:cs="Times New Roman"/>
          <w:color w:val="2D3B45"/>
        </w:rPr>
        <w:t>Collins, J. </w:t>
      </w:r>
      <w:r w:rsidRPr="0096240B">
        <w:rPr>
          <w:rFonts w:ascii="Helvetica Neue" w:eastAsia="Times New Roman" w:hAnsi="Helvetica Neue" w:cs="Times New Roman"/>
          <w:color w:val="2D3B45"/>
          <w:u w:val="single"/>
        </w:rPr>
        <w:t>Good to Great: Why Some Companies Make the Leap...And Others Don't.</w:t>
      </w:r>
      <w:r w:rsidRPr="0096240B">
        <w:rPr>
          <w:rFonts w:ascii="Helvetica Neue" w:eastAsia="Times New Roman" w:hAnsi="Helvetica Neue" w:cs="Times New Roman"/>
          <w:color w:val="2D3B45"/>
        </w:rPr>
        <w:t>  Harper Business. 1st edition. (October 16, 2001).</w:t>
      </w:r>
    </w:p>
    <w:p w:rsidR="0096240B" w:rsidRPr="0096240B" w:rsidRDefault="0096240B" w:rsidP="0096240B">
      <w:pPr>
        <w:shd w:val="clear" w:color="auto" w:fill="FFFFFF"/>
        <w:spacing w:before="180"/>
        <w:rPr>
          <w:rFonts w:ascii="Helvetica Neue" w:eastAsia="Times New Roman" w:hAnsi="Helvetica Neue" w:cs="Times New Roman"/>
          <w:color w:val="2D3B45"/>
        </w:rPr>
      </w:pPr>
      <w:r w:rsidRPr="0096240B">
        <w:rPr>
          <w:rFonts w:ascii="Helvetica Neue" w:eastAsia="Times New Roman" w:hAnsi="Helvetica Neue" w:cs="Times New Roman"/>
          <w:color w:val="2D3B45"/>
        </w:rPr>
        <w:t xml:space="preserve">Heifetz, R. A., &amp; </w:t>
      </w:r>
      <w:proofErr w:type="spellStart"/>
      <w:r w:rsidRPr="0096240B">
        <w:rPr>
          <w:rFonts w:ascii="Helvetica Neue" w:eastAsia="Times New Roman" w:hAnsi="Helvetica Neue" w:cs="Times New Roman"/>
          <w:color w:val="2D3B45"/>
        </w:rPr>
        <w:t>Linsky</w:t>
      </w:r>
      <w:proofErr w:type="spellEnd"/>
      <w:r w:rsidRPr="0096240B">
        <w:rPr>
          <w:rFonts w:ascii="Helvetica Neue" w:eastAsia="Times New Roman" w:hAnsi="Helvetica Neue" w:cs="Times New Roman"/>
          <w:color w:val="2D3B45"/>
        </w:rPr>
        <w:t>, M. (2017). </w:t>
      </w:r>
      <w:r w:rsidRPr="0096240B">
        <w:rPr>
          <w:rFonts w:ascii="Helvetica Neue" w:eastAsia="Times New Roman" w:hAnsi="Helvetica Neue" w:cs="Times New Roman"/>
          <w:i/>
          <w:iCs/>
          <w:color w:val="2D3B45"/>
        </w:rPr>
        <w:t>Leadership on the line: staying alive through the dangers of change.</w:t>
      </w:r>
      <w:r w:rsidRPr="0096240B">
        <w:rPr>
          <w:rFonts w:ascii="Helvetica Neue" w:eastAsia="Times New Roman" w:hAnsi="Helvetica Neue" w:cs="Times New Roman"/>
          <w:color w:val="2D3B45"/>
        </w:rPr>
        <w:t> Boston, MA: Harvard Business Review Press.</w:t>
      </w:r>
    </w:p>
    <w:p w:rsidR="0096240B" w:rsidRDefault="0096240B" w:rsidP="0096240B">
      <w:pPr>
        <w:pStyle w:val="NormalWeb"/>
        <w:spacing w:before="180" w:beforeAutospacing="0" w:after="0" w:afterAutospacing="0"/>
      </w:pPr>
    </w:p>
    <w:p w:rsidR="0096240B" w:rsidRDefault="0096240B" w:rsidP="0096240B">
      <w:pPr>
        <w:pStyle w:val="NormalWeb"/>
        <w:spacing w:before="180" w:beforeAutospacing="0" w:after="0" w:afterAutospacing="0"/>
      </w:pPr>
    </w:p>
    <w:p w:rsidR="0096240B" w:rsidRDefault="0096240B" w:rsidP="0096240B">
      <w:pPr>
        <w:pStyle w:val="NormalWeb"/>
        <w:spacing w:before="180" w:beforeAutospacing="0" w:after="0" w:afterAutospacing="0"/>
      </w:pPr>
      <w:r>
        <w:t>Reply to Matthew</w:t>
      </w:r>
    </w:p>
    <w:p w:rsidR="0096240B" w:rsidRDefault="0096240B" w:rsidP="0096240B">
      <w:pPr>
        <w:pStyle w:val="NormalWeb"/>
        <w:spacing w:before="180" w:beforeAutospacing="0" w:after="180" w:afterAutospacing="0"/>
      </w:pPr>
      <w:r>
        <w:t xml:space="preserve">The Stockdale paradox example for me has to do with a unit I joined mid-career, it was a unit with a great tradition and very strong identity. The unit was set in their purpose and very good at it, then 9-11, and that when I showed up. The unit would not accept the brutal facts they face </w:t>
      </w:r>
      <w:proofErr w:type="spellStart"/>
      <w:r>
        <w:t>becuase</w:t>
      </w:r>
      <w:proofErr w:type="spellEnd"/>
      <w:r>
        <w:t xml:space="preserve"> those that had been there the longest holding the most power didn't like what the facts were saying.  The war was changing the military, and staying relevant as a unit, meant we needed to change with it. I and two others saw the direction we needed to go to stay relevant; others in sister units saw the same signs.  Some of our units adapted quickly and reaped the benefits; however, we were broiled in a muddy knock down drag out fight for years. We did get the unit to adapt, but it was a ton of work and fighting, but we knew we were on the right track, and we held fast.</w:t>
      </w:r>
    </w:p>
    <w:p w:rsidR="0096240B" w:rsidRDefault="0096240B" w:rsidP="0096240B">
      <w:pPr>
        <w:pStyle w:val="NormalWeb"/>
        <w:spacing w:before="180" w:beforeAutospacing="0" w:after="180" w:afterAutospacing="0"/>
      </w:pPr>
      <w:r>
        <w:lastRenderedPageBreak/>
        <w:t xml:space="preserve">There were times I wanted to just move to a unit that got it, but subordinates were relying on us to make the changes for them. Some of our peers did just move on, making it difficult until we recruited another on the same page. To us, it was so obvious, the units requesting us we upfront about what they wanted, and our sister units were leading the career field. My leadership could not and would not let go of why they joined the teams and what they thought we should be. In the end, they lost out, the community is now on the same page, but we lost so much time, effort and good manning </w:t>
      </w:r>
      <w:proofErr w:type="spellStart"/>
      <w:r>
        <w:t>becuase</w:t>
      </w:r>
      <w:proofErr w:type="spellEnd"/>
      <w:r>
        <w:t xml:space="preserve"> of it.</w:t>
      </w:r>
    </w:p>
    <w:p w:rsidR="0096240B" w:rsidRDefault="0096240B" w:rsidP="0096240B">
      <w:pPr>
        <w:pStyle w:val="NormalWeb"/>
        <w:spacing w:before="180" w:beforeAutospacing="0" w:after="180" w:afterAutospacing="0"/>
      </w:pPr>
      <w:r>
        <w:t xml:space="preserve">They were trying so hard to hold onto an old idea that it put our lives at great risk at times. Some leaders fought with us, but there time and exposure were limited, overall, there were many lessons learned. The need to look at and accept the brutal facts has been burned into my psyche </w:t>
      </w:r>
      <w:proofErr w:type="spellStart"/>
      <w:r>
        <w:t>becuase</w:t>
      </w:r>
      <w:proofErr w:type="spellEnd"/>
      <w:r>
        <w:t xml:space="preserve"> of it. </w:t>
      </w:r>
    </w:p>
    <w:p w:rsidR="0096240B" w:rsidRDefault="0096240B" w:rsidP="0096240B">
      <w:pPr>
        <w:pStyle w:val="NormalWeb"/>
        <w:spacing w:before="180" w:beforeAutospacing="0" w:after="0" w:afterAutospacing="0"/>
      </w:pPr>
      <w:r>
        <w:t>Collins, J. (2001) </w:t>
      </w:r>
      <w:r>
        <w:rPr>
          <w:rStyle w:val="Emphasis"/>
        </w:rPr>
        <w:t>Good to great: Why some companies make the leap...and others don't. </w:t>
      </w:r>
      <w:r>
        <w:t> Harper Business.</w:t>
      </w:r>
    </w:p>
    <w:p w:rsidR="0096240B" w:rsidRDefault="0096240B" w:rsidP="0096240B">
      <w:pPr>
        <w:pStyle w:val="entry"/>
        <w:numPr>
          <w:ilvl w:val="0"/>
          <w:numId w:val="3"/>
        </w:numPr>
        <w:pBdr>
          <w:top w:val="single" w:sz="6" w:space="0" w:color="C1C7CF"/>
        </w:pBdr>
        <w:shd w:val="clear" w:color="auto" w:fill="FFFFFF"/>
        <w:ind w:left="0"/>
        <w:rPr>
          <w:rFonts w:ascii="Helvetica Neue" w:hAnsi="Helvetica Neue"/>
          <w:color w:val="2D3B45"/>
        </w:rPr>
      </w:pPr>
      <w:hyperlink r:id="rId6" w:tooltip="Mark as Unread" w:history="1">
        <w:r>
          <w:rPr>
            <w:rFonts w:ascii="Helvetica Neue" w:hAnsi="Helvetica Neue"/>
            <w:color w:val="0000FF"/>
          </w:rPr>
          <w:br/>
        </w:r>
      </w:hyperlink>
    </w:p>
    <w:p w:rsidR="0096240B" w:rsidRPr="0096240B" w:rsidRDefault="0096240B" w:rsidP="0096240B">
      <w:pPr>
        <w:pStyle w:val="NormalWeb"/>
        <w:spacing w:before="180" w:beforeAutospacing="0" w:after="0" w:afterAutospacing="0"/>
      </w:pPr>
    </w:p>
    <w:sectPr w:rsidR="0096240B" w:rsidRPr="0096240B"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F6C34"/>
    <w:multiLevelType w:val="multilevel"/>
    <w:tmpl w:val="CA86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0C1BA1"/>
    <w:multiLevelType w:val="multilevel"/>
    <w:tmpl w:val="457E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0F5C9C"/>
    <w:multiLevelType w:val="multilevel"/>
    <w:tmpl w:val="41E4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40B"/>
    <w:rsid w:val="004E0E77"/>
    <w:rsid w:val="0095295D"/>
    <w:rsid w:val="0096240B"/>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119A2981-B179-AE49-8A61-0E45E70D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6240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40B"/>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96240B"/>
  </w:style>
  <w:style w:type="paragraph" w:styleId="NormalWeb">
    <w:name w:val="Normal (Web)"/>
    <w:basedOn w:val="Normal"/>
    <w:uiPriority w:val="99"/>
    <w:unhideWhenUsed/>
    <w:rsid w:val="0096240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6240B"/>
    <w:rPr>
      <w:i/>
      <w:iCs/>
    </w:rPr>
  </w:style>
  <w:style w:type="character" w:customStyle="1" w:styleId="new-items">
    <w:name w:val="new-items"/>
    <w:basedOn w:val="DefaultParagraphFont"/>
    <w:rsid w:val="0096240B"/>
  </w:style>
  <w:style w:type="character" w:customStyle="1" w:styleId="total-items">
    <w:name w:val="total-items"/>
    <w:basedOn w:val="DefaultParagraphFont"/>
    <w:rsid w:val="0096240B"/>
  </w:style>
  <w:style w:type="paragraph" w:customStyle="1" w:styleId="entry">
    <w:name w:val="entry"/>
    <w:basedOn w:val="Normal"/>
    <w:rsid w:val="0096240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624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81474">
      <w:bodyDiv w:val="1"/>
      <w:marLeft w:val="0"/>
      <w:marRight w:val="0"/>
      <w:marTop w:val="0"/>
      <w:marBottom w:val="0"/>
      <w:divBdr>
        <w:top w:val="none" w:sz="0" w:space="0" w:color="auto"/>
        <w:left w:val="none" w:sz="0" w:space="0" w:color="auto"/>
        <w:bottom w:val="none" w:sz="0" w:space="0" w:color="auto"/>
        <w:right w:val="none" w:sz="0" w:space="0" w:color="auto"/>
      </w:divBdr>
    </w:div>
    <w:div w:id="37510521">
      <w:bodyDiv w:val="1"/>
      <w:marLeft w:val="0"/>
      <w:marRight w:val="0"/>
      <w:marTop w:val="0"/>
      <w:marBottom w:val="0"/>
      <w:divBdr>
        <w:top w:val="none" w:sz="0" w:space="0" w:color="auto"/>
        <w:left w:val="none" w:sz="0" w:space="0" w:color="auto"/>
        <w:bottom w:val="none" w:sz="0" w:space="0" w:color="auto"/>
        <w:right w:val="none" w:sz="0" w:space="0" w:color="auto"/>
      </w:divBdr>
      <w:divsChild>
        <w:div w:id="918446518">
          <w:marLeft w:val="0"/>
          <w:marRight w:val="0"/>
          <w:marTop w:val="0"/>
          <w:marBottom w:val="0"/>
          <w:divBdr>
            <w:top w:val="none" w:sz="0" w:space="0" w:color="auto"/>
            <w:left w:val="none" w:sz="0" w:space="0" w:color="auto"/>
            <w:bottom w:val="none" w:sz="0" w:space="0" w:color="auto"/>
            <w:right w:val="none" w:sz="0" w:space="0" w:color="auto"/>
          </w:divBdr>
          <w:divsChild>
            <w:div w:id="397945860">
              <w:marLeft w:val="0"/>
              <w:marRight w:val="0"/>
              <w:marTop w:val="0"/>
              <w:marBottom w:val="0"/>
              <w:divBdr>
                <w:top w:val="none" w:sz="0" w:space="0" w:color="auto"/>
                <w:left w:val="none" w:sz="0" w:space="0" w:color="auto"/>
                <w:bottom w:val="none" w:sz="0" w:space="0" w:color="auto"/>
                <w:right w:val="none" w:sz="0" w:space="0" w:color="auto"/>
              </w:divBdr>
            </w:div>
            <w:div w:id="1297906031">
              <w:marLeft w:val="0"/>
              <w:marRight w:val="0"/>
              <w:marTop w:val="0"/>
              <w:marBottom w:val="0"/>
              <w:divBdr>
                <w:top w:val="none" w:sz="0" w:space="0" w:color="auto"/>
                <w:left w:val="none" w:sz="0" w:space="0" w:color="auto"/>
                <w:bottom w:val="none" w:sz="0" w:space="0" w:color="auto"/>
                <w:right w:val="none" w:sz="0" w:space="0" w:color="auto"/>
              </w:divBdr>
              <w:divsChild>
                <w:div w:id="68656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381">
          <w:marLeft w:val="0"/>
          <w:marRight w:val="0"/>
          <w:marTop w:val="0"/>
          <w:marBottom w:val="0"/>
          <w:divBdr>
            <w:top w:val="none" w:sz="0" w:space="0" w:color="auto"/>
            <w:left w:val="none" w:sz="0" w:space="0" w:color="auto"/>
            <w:bottom w:val="none" w:sz="0" w:space="0" w:color="auto"/>
            <w:right w:val="none" w:sz="0" w:space="0" w:color="auto"/>
          </w:divBdr>
          <w:divsChild>
            <w:div w:id="4626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404">
      <w:bodyDiv w:val="1"/>
      <w:marLeft w:val="0"/>
      <w:marRight w:val="0"/>
      <w:marTop w:val="0"/>
      <w:marBottom w:val="0"/>
      <w:divBdr>
        <w:top w:val="none" w:sz="0" w:space="0" w:color="auto"/>
        <w:left w:val="none" w:sz="0" w:space="0" w:color="auto"/>
        <w:bottom w:val="none" w:sz="0" w:space="0" w:color="auto"/>
        <w:right w:val="none" w:sz="0" w:space="0" w:color="auto"/>
      </w:divBdr>
    </w:div>
    <w:div w:id="247279115">
      <w:bodyDiv w:val="1"/>
      <w:marLeft w:val="0"/>
      <w:marRight w:val="0"/>
      <w:marTop w:val="0"/>
      <w:marBottom w:val="0"/>
      <w:divBdr>
        <w:top w:val="none" w:sz="0" w:space="0" w:color="auto"/>
        <w:left w:val="none" w:sz="0" w:space="0" w:color="auto"/>
        <w:bottom w:val="none" w:sz="0" w:space="0" w:color="auto"/>
        <w:right w:val="none" w:sz="0" w:space="0" w:color="auto"/>
      </w:divBdr>
      <w:divsChild>
        <w:div w:id="185217115">
          <w:marLeft w:val="0"/>
          <w:marRight w:val="0"/>
          <w:marTop w:val="0"/>
          <w:marBottom w:val="0"/>
          <w:divBdr>
            <w:top w:val="none" w:sz="0" w:space="0" w:color="auto"/>
            <w:left w:val="none" w:sz="0" w:space="0" w:color="auto"/>
            <w:bottom w:val="none" w:sz="0" w:space="0" w:color="auto"/>
            <w:right w:val="none" w:sz="0" w:space="0" w:color="auto"/>
          </w:divBdr>
          <w:divsChild>
            <w:div w:id="1398431661">
              <w:marLeft w:val="0"/>
              <w:marRight w:val="0"/>
              <w:marTop w:val="0"/>
              <w:marBottom w:val="0"/>
              <w:divBdr>
                <w:top w:val="none" w:sz="0" w:space="0" w:color="auto"/>
                <w:left w:val="none" w:sz="0" w:space="0" w:color="auto"/>
                <w:bottom w:val="none" w:sz="0" w:space="0" w:color="auto"/>
                <w:right w:val="none" w:sz="0" w:space="0" w:color="auto"/>
              </w:divBdr>
              <w:divsChild>
                <w:div w:id="12401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4509">
      <w:bodyDiv w:val="1"/>
      <w:marLeft w:val="0"/>
      <w:marRight w:val="0"/>
      <w:marTop w:val="0"/>
      <w:marBottom w:val="0"/>
      <w:divBdr>
        <w:top w:val="none" w:sz="0" w:space="0" w:color="auto"/>
        <w:left w:val="none" w:sz="0" w:space="0" w:color="auto"/>
        <w:bottom w:val="none" w:sz="0" w:space="0" w:color="auto"/>
        <w:right w:val="none" w:sz="0" w:space="0" w:color="auto"/>
      </w:divBdr>
      <w:divsChild>
        <w:div w:id="1409499862">
          <w:marLeft w:val="0"/>
          <w:marRight w:val="0"/>
          <w:marTop w:val="0"/>
          <w:marBottom w:val="0"/>
          <w:divBdr>
            <w:top w:val="none" w:sz="0" w:space="0" w:color="auto"/>
            <w:left w:val="none" w:sz="0" w:space="0" w:color="auto"/>
            <w:bottom w:val="none" w:sz="0" w:space="0" w:color="auto"/>
            <w:right w:val="none" w:sz="0" w:space="0" w:color="auto"/>
          </w:divBdr>
          <w:divsChild>
            <w:div w:id="1726953428">
              <w:marLeft w:val="0"/>
              <w:marRight w:val="0"/>
              <w:marTop w:val="0"/>
              <w:marBottom w:val="0"/>
              <w:divBdr>
                <w:top w:val="none" w:sz="0" w:space="0" w:color="auto"/>
                <w:left w:val="none" w:sz="0" w:space="0" w:color="auto"/>
                <w:bottom w:val="none" w:sz="0" w:space="0" w:color="auto"/>
                <w:right w:val="none" w:sz="0" w:space="0" w:color="auto"/>
              </w:divBdr>
              <w:divsChild>
                <w:div w:id="191385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9708">
      <w:bodyDiv w:val="1"/>
      <w:marLeft w:val="0"/>
      <w:marRight w:val="0"/>
      <w:marTop w:val="0"/>
      <w:marBottom w:val="0"/>
      <w:divBdr>
        <w:top w:val="none" w:sz="0" w:space="0" w:color="auto"/>
        <w:left w:val="none" w:sz="0" w:space="0" w:color="auto"/>
        <w:bottom w:val="none" w:sz="0" w:space="0" w:color="auto"/>
        <w:right w:val="none" w:sz="0" w:space="0" w:color="auto"/>
      </w:divBdr>
    </w:div>
    <w:div w:id="1723551342">
      <w:bodyDiv w:val="1"/>
      <w:marLeft w:val="0"/>
      <w:marRight w:val="0"/>
      <w:marTop w:val="0"/>
      <w:marBottom w:val="0"/>
      <w:divBdr>
        <w:top w:val="none" w:sz="0" w:space="0" w:color="auto"/>
        <w:left w:val="none" w:sz="0" w:space="0" w:color="auto"/>
        <w:bottom w:val="none" w:sz="0" w:space="0" w:color="auto"/>
        <w:right w:val="none" w:sz="0" w:space="0" w:color="auto"/>
      </w:divBdr>
      <w:divsChild>
        <w:div w:id="1720084049">
          <w:marLeft w:val="0"/>
          <w:marRight w:val="0"/>
          <w:marTop w:val="0"/>
          <w:marBottom w:val="0"/>
          <w:divBdr>
            <w:top w:val="none" w:sz="0" w:space="0" w:color="auto"/>
            <w:left w:val="none" w:sz="0" w:space="0" w:color="auto"/>
            <w:bottom w:val="none" w:sz="0" w:space="0" w:color="auto"/>
            <w:right w:val="none" w:sz="0" w:space="0" w:color="auto"/>
          </w:divBdr>
          <w:divsChild>
            <w:div w:id="688528455">
              <w:marLeft w:val="0"/>
              <w:marRight w:val="0"/>
              <w:marTop w:val="0"/>
              <w:marBottom w:val="0"/>
              <w:divBdr>
                <w:top w:val="none" w:sz="0" w:space="0" w:color="auto"/>
                <w:left w:val="none" w:sz="0" w:space="0" w:color="auto"/>
                <w:bottom w:val="none" w:sz="0" w:space="0" w:color="auto"/>
                <w:right w:val="none" w:sz="0" w:space="0" w:color="auto"/>
              </w:divBdr>
            </w:div>
            <w:div w:id="1402406595">
              <w:marLeft w:val="0"/>
              <w:marRight w:val="0"/>
              <w:marTop w:val="0"/>
              <w:marBottom w:val="0"/>
              <w:divBdr>
                <w:top w:val="none" w:sz="0" w:space="0" w:color="auto"/>
                <w:left w:val="none" w:sz="0" w:space="0" w:color="auto"/>
                <w:bottom w:val="none" w:sz="0" w:space="0" w:color="auto"/>
                <w:right w:val="none" w:sz="0" w:space="0" w:color="auto"/>
              </w:divBdr>
              <w:divsChild>
                <w:div w:id="186805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7843">
          <w:marLeft w:val="0"/>
          <w:marRight w:val="0"/>
          <w:marTop w:val="0"/>
          <w:marBottom w:val="0"/>
          <w:divBdr>
            <w:top w:val="none" w:sz="0" w:space="0" w:color="auto"/>
            <w:left w:val="none" w:sz="0" w:space="0" w:color="auto"/>
            <w:bottom w:val="none" w:sz="0" w:space="0" w:color="auto"/>
            <w:right w:val="none" w:sz="0" w:space="0" w:color="auto"/>
          </w:divBdr>
          <w:divsChild>
            <w:div w:id="1514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ypath.instructure.com/courses/1312257/discussion_topics/4763376?module_item_id=15400639" TargetMode="External"/><Relationship Id="rId5" Type="http://schemas.openxmlformats.org/officeDocument/2006/relationships/hyperlink" Target="http://bigthink.com/videos/understanding-overconfide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1292</Words>
  <Characters>7365</Characters>
  <Application>Microsoft Office Word</Application>
  <DocSecurity>0</DocSecurity>
  <Lines>61</Lines>
  <Paragraphs>17</Paragraphs>
  <ScaleCrop>false</ScaleCrop>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2020-07-25T21:56:00Z</dcterms:created>
  <dcterms:modified xsi:type="dcterms:W3CDTF">2020-07-25T22:02:00Z</dcterms:modified>
</cp:coreProperties>
</file>