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A43" w:rsidRDefault="00AB7738">
      <w:pPr>
        <w:spacing w:line="480" w:lineRule="auto"/>
        <w:rPr>
          <w:b/>
        </w:rPr>
      </w:pPr>
      <w:bookmarkStart w:id="0" w:name="_GoBack"/>
      <w:r>
        <w:rPr>
          <w:b/>
        </w:rPr>
        <w:t>Cost of Doing Business</w:t>
      </w:r>
    </w:p>
    <w:bookmarkEnd w:id="0"/>
    <w:p w:rsidR="009F7A43" w:rsidRDefault="009F7A43">
      <w:pPr>
        <w:spacing w:line="480" w:lineRule="auto"/>
      </w:pPr>
    </w:p>
    <w:p w:rsidR="009F7A43" w:rsidRDefault="00AB7738">
      <w:pPr>
        <w:spacing w:line="480" w:lineRule="auto"/>
        <w:ind w:firstLine="720"/>
      </w:pPr>
      <w:r>
        <w:t>Before looking at the Cost of Doing Business, it is worth noting that Japan is the 3rd largest economy in the world, yet ranks 114th in ease of doing business. Companies need to make sure they have a local team in Japan already when it comes to doing busin</w:t>
      </w:r>
      <w:r>
        <w:t>ess in Japan. Therefore, if a company outside of Japan wishes to enter into a business relationship with Sony, they should have established team members in Japan. This is one of the major costs of doing business with Sony. With Sony owning the largest ente</w:t>
      </w:r>
      <w:r>
        <w:t xml:space="preserve">rtainment industry in the world, the largest video game console business, and being a leading manufacturer of electronic products, both for consumers and professionals, Sony is definitely a name that companies should allow for extra costs for. </w:t>
      </w:r>
    </w:p>
    <w:p w:rsidR="009F7A43" w:rsidRDefault="009F7A43">
      <w:pPr>
        <w:spacing w:line="480" w:lineRule="auto"/>
        <w:ind w:firstLine="720"/>
      </w:pPr>
    </w:p>
    <w:p w:rsidR="009F7A43" w:rsidRDefault="00AB7738">
      <w:pPr>
        <w:spacing w:line="480" w:lineRule="auto"/>
      </w:pPr>
      <w:r>
        <w:tab/>
        <w:t xml:space="preserve">Starting </w:t>
      </w:r>
      <w:r>
        <w:t>a new business in Japan can be very challenging as well, and was for Sony. With layers of bureaucracy to be navigated before a company can get on their feet, it becomes a daunting process for new organizations to launch. There is no doubt that the plans to</w:t>
      </w:r>
      <w:r>
        <w:t xml:space="preserve"> launch Sony were very long and drawn out. On average, it takes 193 days to get a construction permit, and roughly 105 days to get electricity put on. Organizations are required to communicate with the following entities before their business can officiall</w:t>
      </w:r>
      <w:r>
        <w:t>y open</w:t>
      </w:r>
    </w:p>
    <w:p w:rsidR="009F7A43" w:rsidRDefault="009F7A43">
      <w:pPr>
        <w:spacing w:line="480" w:lineRule="auto"/>
      </w:pPr>
    </w:p>
    <w:p w:rsidR="009F7A43" w:rsidRDefault="00AB7738">
      <w:pPr>
        <w:numPr>
          <w:ilvl w:val="0"/>
          <w:numId w:val="1"/>
        </w:numPr>
        <w:spacing w:line="480" w:lineRule="auto"/>
      </w:pPr>
      <w:r>
        <w:t>The Ward office</w:t>
      </w:r>
    </w:p>
    <w:p w:rsidR="009F7A43" w:rsidRDefault="00AB7738">
      <w:pPr>
        <w:numPr>
          <w:ilvl w:val="0"/>
          <w:numId w:val="1"/>
        </w:numPr>
        <w:spacing w:line="480" w:lineRule="auto"/>
      </w:pPr>
      <w:r>
        <w:t>The Legal Affairs Bureau of the Ministry of Justice</w:t>
      </w:r>
    </w:p>
    <w:p w:rsidR="009F7A43" w:rsidRDefault="00AB7738">
      <w:pPr>
        <w:numPr>
          <w:ilvl w:val="0"/>
          <w:numId w:val="1"/>
        </w:numPr>
        <w:spacing w:line="480" w:lineRule="auto"/>
      </w:pPr>
      <w:r>
        <w:t>The District Tax Office</w:t>
      </w:r>
    </w:p>
    <w:p w:rsidR="009F7A43" w:rsidRDefault="00AB7738">
      <w:pPr>
        <w:numPr>
          <w:ilvl w:val="0"/>
          <w:numId w:val="1"/>
        </w:numPr>
        <w:spacing w:line="480" w:lineRule="auto"/>
      </w:pPr>
      <w:r>
        <w:t>The local tax office</w:t>
      </w:r>
    </w:p>
    <w:p w:rsidR="009F7A43" w:rsidRDefault="00AB7738">
      <w:pPr>
        <w:numPr>
          <w:ilvl w:val="0"/>
          <w:numId w:val="1"/>
        </w:numPr>
        <w:spacing w:line="480" w:lineRule="auto"/>
      </w:pPr>
      <w:r>
        <w:t>The Labor Standards Inspection Office</w:t>
      </w:r>
    </w:p>
    <w:p w:rsidR="009F7A43" w:rsidRDefault="00AB7738">
      <w:pPr>
        <w:numPr>
          <w:ilvl w:val="0"/>
          <w:numId w:val="1"/>
        </w:numPr>
        <w:spacing w:line="480" w:lineRule="auto"/>
      </w:pPr>
      <w:r>
        <w:t>The Japan Pension service</w:t>
      </w:r>
    </w:p>
    <w:p w:rsidR="009F7A43" w:rsidRDefault="00AB7738">
      <w:pPr>
        <w:numPr>
          <w:ilvl w:val="0"/>
          <w:numId w:val="1"/>
        </w:numPr>
        <w:spacing w:line="480" w:lineRule="auto"/>
      </w:pPr>
      <w:r>
        <w:t>Public Employment Security office</w:t>
      </w:r>
    </w:p>
    <w:p w:rsidR="009F7A43" w:rsidRDefault="009F7A43">
      <w:pPr>
        <w:spacing w:line="480" w:lineRule="auto"/>
      </w:pPr>
    </w:p>
    <w:p w:rsidR="009F7A43" w:rsidRDefault="00AB7738">
      <w:pPr>
        <w:spacing w:line="480" w:lineRule="auto"/>
      </w:pPr>
      <w:r>
        <w:t>Japan’s tax system is also very diff</w:t>
      </w:r>
      <w:r>
        <w:t>icult to navigate, as Japan is a victim of bureaucracy. The World Bank and IFC rank Japan 123rd in the world for their corporate tax system, which can take up to 330 hours per year in management time, with 14 payments required every year. Japan’s culture i</w:t>
      </w:r>
      <w:r>
        <w:t>s geared towards passivity, and towards indirect communication. There is no secret that some Japanese businessmen and women will only answer questions if they are approached, but will rarely step up and volunteer. The business culture in Japan has caused f</w:t>
      </w:r>
      <w:r>
        <w:t xml:space="preserve">or delays in doing business, but companies like Sony prove to be a powerhouse that is worthy of the costs. </w:t>
      </w:r>
    </w:p>
    <w:p w:rsidR="009F7A43" w:rsidRDefault="009F7A43">
      <w:pPr>
        <w:spacing w:line="480" w:lineRule="auto"/>
      </w:pPr>
    </w:p>
    <w:p w:rsidR="009F7A43" w:rsidRDefault="00AB7738">
      <w:pPr>
        <w:spacing w:line="480" w:lineRule="auto"/>
        <w:rPr>
          <w:b/>
        </w:rPr>
      </w:pPr>
      <w:r>
        <w:rPr>
          <w:b/>
        </w:rPr>
        <w:t>Sony’s Corporate Culture</w:t>
      </w:r>
    </w:p>
    <w:p w:rsidR="009F7A43" w:rsidRDefault="009F7A43">
      <w:pPr>
        <w:spacing w:line="480" w:lineRule="auto"/>
      </w:pPr>
    </w:p>
    <w:p w:rsidR="009F7A43" w:rsidRDefault="00AB7738">
      <w:pPr>
        <w:spacing w:line="480" w:lineRule="auto"/>
      </w:pPr>
      <w:r>
        <w:t>Sony is an organization that most are familiar with. Having a stronghold in the music, games, movies, or photography busi</w:t>
      </w:r>
      <w:r>
        <w:t xml:space="preserve">ness, Sony has continued to be a household name to consumers, but there are important things to know about what goes on inside of their walls as well. </w:t>
      </w:r>
    </w:p>
    <w:p w:rsidR="009F7A43" w:rsidRDefault="009F7A43">
      <w:pPr>
        <w:spacing w:line="480" w:lineRule="auto"/>
      </w:pPr>
    </w:p>
    <w:p w:rsidR="009F7A43" w:rsidRDefault="00AB7738">
      <w:pPr>
        <w:spacing w:line="480" w:lineRule="auto"/>
      </w:pPr>
      <w:r>
        <w:t>Vision:</w:t>
      </w:r>
    </w:p>
    <w:p w:rsidR="009F7A43" w:rsidRDefault="009F7A43">
      <w:pPr>
        <w:spacing w:line="480" w:lineRule="auto"/>
      </w:pPr>
    </w:p>
    <w:p w:rsidR="009F7A43" w:rsidRDefault="00AB7738">
      <w:pPr>
        <w:spacing w:line="480" w:lineRule="auto"/>
      </w:pPr>
      <w:r>
        <w:t xml:space="preserve">Sony’s motto is “to use our passion for technology, content and services to lever </w:t>
      </w:r>
      <w:proofErr w:type="spellStart"/>
      <w:r>
        <w:t>kando</w:t>
      </w:r>
      <w:proofErr w:type="spellEnd"/>
      <w:r>
        <w:t>, in wa</w:t>
      </w:r>
      <w:r>
        <w:t xml:space="preserve">ys that only Sony can.” </w:t>
      </w:r>
      <w:proofErr w:type="spellStart"/>
      <w:r>
        <w:t>Kando</w:t>
      </w:r>
      <w:proofErr w:type="spellEnd"/>
      <w:r>
        <w:t xml:space="preserve"> means “emotional involvement.” Sony is eluding the emotional side of their consumer’s needs and wants, an effective methodology. An example would be the </w:t>
      </w:r>
      <w:proofErr w:type="spellStart"/>
      <w:r>
        <w:t>walkman</w:t>
      </w:r>
      <w:proofErr w:type="spellEnd"/>
      <w:r>
        <w:t>. When this product came out, consumers didn’t have access to play</w:t>
      </w:r>
      <w:r>
        <w:t xml:space="preserve">ing music while they were out and about. This solved a practical problem, and emotional one as well. </w:t>
      </w:r>
    </w:p>
    <w:p w:rsidR="009F7A43" w:rsidRDefault="009F7A43">
      <w:pPr>
        <w:spacing w:line="480" w:lineRule="auto"/>
      </w:pPr>
    </w:p>
    <w:p w:rsidR="009F7A43" w:rsidRDefault="00AB7738">
      <w:pPr>
        <w:spacing w:line="480" w:lineRule="auto"/>
      </w:pPr>
      <w:r>
        <w:t xml:space="preserve">Values: </w:t>
      </w:r>
    </w:p>
    <w:p w:rsidR="009F7A43" w:rsidRDefault="009F7A43">
      <w:pPr>
        <w:spacing w:line="480" w:lineRule="auto"/>
      </w:pPr>
    </w:p>
    <w:p w:rsidR="009F7A43" w:rsidRDefault="00AB7738">
      <w:pPr>
        <w:spacing w:line="480" w:lineRule="auto"/>
      </w:pPr>
      <w:r>
        <w:lastRenderedPageBreak/>
        <w:t>Sony operates in 183 countries around the globe, but the culture tends to reflect Japanese culture the most. For example, many workers are know</w:t>
      </w:r>
      <w:r>
        <w:t xml:space="preserve">n for working late hours, and there is a focus on loyalty to the company and promoting within, a practice that is far less common today in the United States. </w:t>
      </w:r>
    </w:p>
    <w:p w:rsidR="009F7A43" w:rsidRDefault="009F7A43">
      <w:pPr>
        <w:spacing w:line="480" w:lineRule="auto"/>
      </w:pPr>
    </w:p>
    <w:p w:rsidR="009F7A43" w:rsidRDefault="00AB7738">
      <w:pPr>
        <w:spacing w:line="480" w:lineRule="auto"/>
      </w:pPr>
      <w:r>
        <w:t xml:space="preserve">Practices: </w:t>
      </w:r>
    </w:p>
    <w:p w:rsidR="009F7A43" w:rsidRDefault="009F7A43">
      <w:pPr>
        <w:spacing w:line="480" w:lineRule="auto"/>
      </w:pPr>
    </w:p>
    <w:p w:rsidR="009F7A43" w:rsidRDefault="00AB7738">
      <w:pPr>
        <w:spacing w:line="480" w:lineRule="auto"/>
      </w:pPr>
      <w:r>
        <w:t xml:space="preserve">Sony has a passion for spending heavily on research and development, a great deal of this being dedicated to fighting against hackers. Sony understands the importance of data security. </w:t>
      </w:r>
    </w:p>
    <w:p w:rsidR="009F7A43" w:rsidRDefault="009F7A43">
      <w:pPr>
        <w:spacing w:line="480" w:lineRule="auto"/>
      </w:pPr>
    </w:p>
    <w:p w:rsidR="009F7A43" w:rsidRDefault="00AB7738">
      <w:pPr>
        <w:spacing w:line="480" w:lineRule="auto"/>
      </w:pPr>
      <w:r>
        <w:t xml:space="preserve">People: </w:t>
      </w:r>
    </w:p>
    <w:p w:rsidR="009F7A43" w:rsidRDefault="009F7A43">
      <w:pPr>
        <w:spacing w:line="480" w:lineRule="auto"/>
      </w:pPr>
    </w:p>
    <w:p w:rsidR="009F7A43" w:rsidRDefault="00AB7738">
      <w:pPr>
        <w:spacing w:line="480" w:lineRule="auto"/>
      </w:pPr>
      <w:r>
        <w:t>Like many organizations, Sony believes they are only as goo</w:t>
      </w:r>
      <w:r>
        <w:t xml:space="preserve">d as their people. Sony works hard to attract and keep employees. Sony is well aware that millennials love to volunteer. Sony partners with charitable causes, with 130,000 </w:t>
      </w:r>
      <w:proofErr w:type="gramStart"/>
      <w:r>
        <w:t>employee</w:t>
      </w:r>
      <w:proofErr w:type="gramEnd"/>
      <w:r>
        <w:t xml:space="preserve"> involved in mentoring, environmental cleanups, and fundraising. </w:t>
      </w:r>
    </w:p>
    <w:p w:rsidR="009F7A43" w:rsidRDefault="009F7A43">
      <w:pPr>
        <w:spacing w:line="480" w:lineRule="auto"/>
      </w:pPr>
    </w:p>
    <w:p w:rsidR="009F7A43" w:rsidRDefault="00AB7738">
      <w:pPr>
        <w:spacing w:line="480" w:lineRule="auto"/>
      </w:pPr>
      <w:r>
        <w:t>Many Japa</w:t>
      </w:r>
      <w:r>
        <w:t xml:space="preserve">nese workers are Buddhist. Buddhism has had a great impact on the workplace culture, and continues to be influential today well. Zen is often used in management culture, as it teaches ways to understand the meaning of life, and gives employees a purpose. </w:t>
      </w:r>
    </w:p>
    <w:p w:rsidR="009F7A43" w:rsidRDefault="009F7A43"/>
    <w:p w:rsidR="009F7A43" w:rsidRDefault="009F7A43">
      <w:pPr>
        <w:spacing w:after="200"/>
        <w:ind w:left="720"/>
        <w:rPr>
          <w:color w:val="2D3B45"/>
          <w:sz w:val="24"/>
          <w:szCs w:val="24"/>
        </w:rPr>
      </w:pPr>
    </w:p>
    <w:p w:rsidR="009F7A43" w:rsidRDefault="00AB7738">
      <w:pPr>
        <w:numPr>
          <w:ilvl w:val="0"/>
          <w:numId w:val="2"/>
        </w:numPr>
        <w:ind w:left="840"/>
      </w:pPr>
      <w:r>
        <w:rPr>
          <w:color w:val="2D3B45"/>
          <w:sz w:val="24"/>
          <w:szCs w:val="24"/>
        </w:rPr>
        <w:t>Do an assessment of the ethical issues in the history of this MNC. Assess their employment practices, human rights, environmental pollution, and corruption history. Find and show examples with citations to illustrate your finding. (Chapter 5)</w:t>
      </w:r>
    </w:p>
    <w:p w:rsidR="009F7A43" w:rsidRDefault="00AB7738">
      <w:pPr>
        <w:numPr>
          <w:ilvl w:val="0"/>
          <w:numId w:val="2"/>
        </w:numPr>
        <w:spacing w:after="200"/>
        <w:ind w:left="840"/>
      </w:pPr>
      <w:r>
        <w:rPr>
          <w:color w:val="2D3B45"/>
          <w:sz w:val="24"/>
          <w:szCs w:val="24"/>
        </w:rPr>
        <w:lastRenderedPageBreak/>
        <w:t>Locate or a</w:t>
      </w:r>
      <w:r>
        <w:rPr>
          <w:color w:val="2D3B45"/>
          <w:sz w:val="24"/>
          <w:szCs w:val="24"/>
        </w:rPr>
        <w:t>ttempt to explain what this MNC's code of ethics is. What is the ethical history of the leadership? Evaluate their commitment to Corporate Social Responsibility. (Chapter 5</w:t>
      </w:r>
    </w:p>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9F7A43"/>
    <w:p w:rsidR="009F7A43" w:rsidRDefault="00AB7738">
      <w:pPr>
        <w:numPr>
          <w:ilvl w:val="0"/>
          <w:numId w:val="3"/>
        </w:numPr>
      </w:pPr>
      <w:hyperlink r:id="rId5">
        <w:r>
          <w:rPr>
            <w:color w:val="1155CC"/>
            <w:u w:val="single"/>
          </w:rPr>
          <w:t>https://www.tmf-group.com/en/news-insights/business-culture/top-challenges-japan/</w:t>
        </w:r>
      </w:hyperlink>
    </w:p>
    <w:p w:rsidR="009F7A43" w:rsidRDefault="00AB7738">
      <w:pPr>
        <w:numPr>
          <w:ilvl w:val="0"/>
          <w:numId w:val="3"/>
        </w:numPr>
      </w:pPr>
      <w:r>
        <w:t>https://www.expertmarket.com/focus/sony-corporate-culture-breakdown</w:t>
      </w:r>
    </w:p>
    <w:p w:rsidR="009F7A43" w:rsidRDefault="009F7A43"/>
    <w:sectPr w:rsidR="009F7A4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726A0B"/>
    <w:multiLevelType w:val="multilevel"/>
    <w:tmpl w:val="EC3A1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EFE13FE"/>
    <w:multiLevelType w:val="multilevel"/>
    <w:tmpl w:val="53F8DC70"/>
    <w:lvl w:ilvl="0">
      <w:start w:val="1"/>
      <w:numFmt w:val="bullet"/>
      <w:lvlText w:val="●"/>
      <w:lvlJc w:val="left"/>
      <w:pPr>
        <w:ind w:left="720" w:hanging="360"/>
      </w:pPr>
      <w:rPr>
        <w:rFonts w:ascii="Arial" w:eastAsia="Arial" w:hAnsi="Arial" w:cs="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77D4C3E"/>
    <w:multiLevelType w:val="multilevel"/>
    <w:tmpl w:val="3E942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43"/>
    <w:rsid w:val="009F7A43"/>
    <w:rsid w:val="00AB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7FAE78E-ADDB-C648-8D48-ABF88947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mf-group.com/en/news-insights/business-culture/top-challenges-japa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Elundria Austin</cp:lastModifiedBy>
  <cp:revision>2</cp:revision>
  <dcterms:created xsi:type="dcterms:W3CDTF">2019-01-26T19:13:00Z</dcterms:created>
  <dcterms:modified xsi:type="dcterms:W3CDTF">2019-01-26T19:13:00Z</dcterms:modified>
</cp:coreProperties>
</file>