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253402" w14:textId="77777777" w:rsidR="00883170" w:rsidRPr="00CA09BA" w:rsidRDefault="00883170" w:rsidP="00C915E9">
      <w:pPr>
        <w:widowControl w:val="0"/>
        <w:autoSpaceDE w:val="0"/>
        <w:autoSpaceDN w:val="0"/>
        <w:adjustRightInd w:val="0"/>
        <w:rPr>
          <w:rFonts w:ascii="Times New Roman" w:hAnsi="Times New Roman" w:cs="Times New Roman"/>
          <w:color w:val="2F2F2F"/>
        </w:rPr>
      </w:pPr>
    </w:p>
    <w:p w14:paraId="024929F7" w14:textId="77777777" w:rsidR="00883170" w:rsidRPr="00CA09BA" w:rsidRDefault="00883170" w:rsidP="00C915E9">
      <w:pPr>
        <w:widowControl w:val="0"/>
        <w:autoSpaceDE w:val="0"/>
        <w:autoSpaceDN w:val="0"/>
        <w:adjustRightInd w:val="0"/>
        <w:rPr>
          <w:rFonts w:ascii="Times New Roman" w:hAnsi="Times New Roman" w:cs="Times New Roman"/>
          <w:color w:val="2F2F2F"/>
        </w:rPr>
      </w:pPr>
    </w:p>
    <w:p w14:paraId="4BDB9829" w14:textId="77777777" w:rsidR="00883170" w:rsidRPr="00CA09BA" w:rsidRDefault="00883170" w:rsidP="00C915E9">
      <w:pPr>
        <w:widowControl w:val="0"/>
        <w:autoSpaceDE w:val="0"/>
        <w:autoSpaceDN w:val="0"/>
        <w:adjustRightInd w:val="0"/>
        <w:rPr>
          <w:rFonts w:ascii="Times New Roman" w:hAnsi="Times New Roman" w:cs="Times New Roman"/>
          <w:color w:val="2F2F2F"/>
        </w:rPr>
      </w:pPr>
    </w:p>
    <w:p w14:paraId="426935E9" w14:textId="77777777" w:rsidR="00883170" w:rsidRPr="00CA09BA" w:rsidRDefault="00883170" w:rsidP="00C915E9">
      <w:pPr>
        <w:widowControl w:val="0"/>
        <w:autoSpaceDE w:val="0"/>
        <w:autoSpaceDN w:val="0"/>
        <w:adjustRightInd w:val="0"/>
        <w:rPr>
          <w:rFonts w:ascii="Times New Roman" w:hAnsi="Times New Roman" w:cs="Times New Roman"/>
          <w:color w:val="2F2F2F"/>
        </w:rPr>
      </w:pPr>
    </w:p>
    <w:p w14:paraId="59461465" w14:textId="77777777" w:rsidR="00883170" w:rsidRPr="00CA09BA" w:rsidRDefault="00883170" w:rsidP="00C915E9">
      <w:pPr>
        <w:widowControl w:val="0"/>
        <w:autoSpaceDE w:val="0"/>
        <w:autoSpaceDN w:val="0"/>
        <w:adjustRightInd w:val="0"/>
        <w:rPr>
          <w:rFonts w:ascii="Times New Roman" w:hAnsi="Times New Roman" w:cs="Times New Roman"/>
          <w:color w:val="2F2F2F"/>
        </w:rPr>
      </w:pPr>
    </w:p>
    <w:p w14:paraId="70893DFB" w14:textId="77777777" w:rsidR="00883170" w:rsidRPr="00CA09BA" w:rsidRDefault="00883170" w:rsidP="00C915E9">
      <w:pPr>
        <w:widowControl w:val="0"/>
        <w:autoSpaceDE w:val="0"/>
        <w:autoSpaceDN w:val="0"/>
        <w:adjustRightInd w:val="0"/>
        <w:rPr>
          <w:rFonts w:ascii="Times New Roman" w:hAnsi="Times New Roman" w:cs="Times New Roman"/>
          <w:color w:val="2F2F2F"/>
        </w:rPr>
      </w:pPr>
    </w:p>
    <w:p w14:paraId="5C1BB779" w14:textId="77777777" w:rsidR="00883170" w:rsidRPr="00CA09BA" w:rsidRDefault="00883170" w:rsidP="00C915E9">
      <w:pPr>
        <w:widowControl w:val="0"/>
        <w:autoSpaceDE w:val="0"/>
        <w:autoSpaceDN w:val="0"/>
        <w:adjustRightInd w:val="0"/>
        <w:rPr>
          <w:rFonts w:ascii="Times New Roman" w:hAnsi="Times New Roman" w:cs="Times New Roman"/>
          <w:color w:val="2F2F2F"/>
        </w:rPr>
      </w:pPr>
    </w:p>
    <w:p w14:paraId="2E5A8F60" w14:textId="406CA502" w:rsidR="00883170" w:rsidRPr="00CA09BA" w:rsidRDefault="003B66C0" w:rsidP="003B66C0">
      <w:pPr>
        <w:widowControl w:val="0"/>
        <w:autoSpaceDE w:val="0"/>
        <w:autoSpaceDN w:val="0"/>
        <w:adjustRightInd w:val="0"/>
        <w:jc w:val="center"/>
        <w:rPr>
          <w:rFonts w:ascii="Times New Roman" w:hAnsi="Times New Roman" w:cs="Times New Roman"/>
          <w:color w:val="2F2F2F"/>
        </w:rPr>
      </w:pPr>
      <w:r w:rsidRPr="00CA09BA">
        <w:rPr>
          <w:rFonts w:ascii="Times New Roman" w:hAnsi="Times New Roman" w:cs="Times New Roman"/>
          <w:color w:val="2F2F2F"/>
        </w:rPr>
        <w:t>Market Plan</w:t>
      </w:r>
    </w:p>
    <w:p w14:paraId="633B175C" w14:textId="56008638" w:rsidR="00883170" w:rsidRPr="00CA09BA" w:rsidRDefault="005D275A" w:rsidP="003B66C0">
      <w:pPr>
        <w:widowControl w:val="0"/>
        <w:autoSpaceDE w:val="0"/>
        <w:autoSpaceDN w:val="0"/>
        <w:adjustRightInd w:val="0"/>
        <w:jc w:val="center"/>
        <w:rPr>
          <w:rFonts w:ascii="Times New Roman" w:hAnsi="Times New Roman" w:cs="Times New Roman"/>
          <w:color w:val="2F2F2F"/>
        </w:rPr>
      </w:pPr>
      <w:r w:rsidRPr="00CA09BA">
        <w:rPr>
          <w:rFonts w:ascii="Times New Roman" w:hAnsi="Times New Roman" w:cs="Times New Roman"/>
          <w:color w:val="2F2F2F"/>
        </w:rPr>
        <w:t>b</w:t>
      </w:r>
      <w:r w:rsidR="00883170" w:rsidRPr="00CA09BA">
        <w:rPr>
          <w:rFonts w:ascii="Times New Roman" w:hAnsi="Times New Roman" w:cs="Times New Roman"/>
          <w:color w:val="2F2F2F"/>
        </w:rPr>
        <w:t>y</w:t>
      </w:r>
    </w:p>
    <w:p w14:paraId="479B3D9B" w14:textId="299EB1A7" w:rsidR="00883170" w:rsidRPr="00CA09BA" w:rsidRDefault="00883170" w:rsidP="003B66C0">
      <w:pPr>
        <w:widowControl w:val="0"/>
        <w:autoSpaceDE w:val="0"/>
        <w:autoSpaceDN w:val="0"/>
        <w:adjustRightInd w:val="0"/>
        <w:jc w:val="center"/>
        <w:rPr>
          <w:rFonts w:ascii="Times New Roman" w:hAnsi="Times New Roman" w:cs="Times New Roman"/>
          <w:color w:val="2F2F2F"/>
        </w:rPr>
      </w:pPr>
      <w:r w:rsidRPr="00CA09BA">
        <w:rPr>
          <w:rFonts w:ascii="Times New Roman" w:hAnsi="Times New Roman" w:cs="Times New Roman"/>
          <w:color w:val="2F2F2F"/>
        </w:rPr>
        <w:t>Carey Wolf</w:t>
      </w:r>
    </w:p>
    <w:p w14:paraId="29973A27" w14:textId="46280451" w:rsidR="00883170" w:rsidRPr="00CA09BA" w:rsidRDefault="00883170" w:rsidP="003B66C0">
      <w:pPr>
        <w:widowControl w:val="0"/>
        <w:autoSpaceDE w:val="0"/>
        <w:autoSpaceDN w:val="0"/>
        <w:adjustRightInd w:val="0"/>
        <w:jc w:val="center"/>
        <w:rPr>
          <w:rFonts w:ascii="Times New Roman" w:hAnsi="Times New Roman" w:cs="Times New Roman"/>
          <w:color w:val="2F2F2F"/>
        </w:rPr>
      </w:pPr>
      <w:r w:rsidRPr="00CA09BA">
        <w:rPr>
          <w:rFonts w:ascii="Times New Roman" w:hAnsi="Times New Roman" w:cs="Times New Roman"/>
          <w:color w:val="2F2F2F"/>
        </w:rPr>
        <w:t>Argosy University</w:t>
      </w:r>
    </w:p>
    <w:p w14:paraId="48121215" w14:textId="083A7337" w:rsidR="00883170" w:rsidRPr="00CA09BA" w:rsidRDefault="00883170" w:rsidP="003B66C0">
      <w:pPr>
        <w:widowControl w:val="0"/>
        <w:autoSpaceDE w:val="0"/>
        <w:autoSpaceDN w:val="0"/>
        <w:adjustRightInd w:val="0"/>
        <w:jc w:val="center"/>
        <w:rPr>
          <w:rFonts w:ascii="Times New Roman" w:hAnsi="Times New Roman" w:cs="Times New Roman"/>
          <w:color w:val="2F2F2F"/>
        </w:rPr>
      </w:pPr>
      <w:r w:rsidRPr="00CA09BA">
        <w:rPr>
          <w:rFonts w:ascii="Times New Roman" w:hAnsi="Times New Roman" w:cs="Times New Roman"/>
          <w:color w:val="2F2F2F"/>
        </w:rPr>
        <w:t>2018</w:t>
      </w:r>
    </w:p>
    <w:p w14:paraId="2D05DDF7" w14:textId="77777777" w:rsidR="00883170" w:rsidRPr="00CA09BA" w:rsidRDefault="00883170" w:rsidP="00C915E9">
      <w:pPr>
        <w:widowControl w:val="0"/>
        <w:autoSpaceDE w:val="0"/>
        <w:autoSpaceDN w:val="0"/>
        <w:adjustRightInd w:val="0"/>
        <w:rPr>
          <w:rFonts w:ascii="Times New Roman" w:hAnsi="Times New Roman" w:cs="Times New Roman"/>
          <w:color w:val="2F2F2F"/>
        </w:rPr>
      </w:pPr>
    </w:p>
    <w:p w14:paraId="501A6EEB" w14:textId="77777777" w:rsidR="00883170" w:rsidRPr="00CA09BA" w:rsidRDefault="00883170" w:rsidP="00C915E9">
      <w:pPr>
        <w:widowControl w:val="0"/>
        <w:autoSpaceDE w:val="0"/>
        <w:autoSpaceDN w:val="0"/>
        <w:adjustRightInd w:val="0"/>
        <w:rPr>
          <w:rFonts w:ascii="Times New Roman" w:hAnsi="Times New Roman" w:cs="Times New Roman"/>
          <w:color w:val="2F2F2F"/>
        </w:rPr>
      </w:pPr>
    </w:p>
    <w:p w14:paraId="211E0869" w14:textId="77777777" w:rsidR="00883170" w:rsidRPr="00CA09BA" w:rsidRDefault="00883170" w:rsidP="00C915E9">
      <w:pPr>
        <w:widowControl w:val="0"/>
        <w:autoSpaceDE w:val="0"/>
        <w:autoSpaceDN w:val="0"/>
        <w:adjustRightInd w:val="0"/>
        <w:rPr>
          <w:rFonts w:ascii="Times New Roman" w:hAnsi="Times New Roman" w:cs="Times New Roman"/>
          <w:color w:val="2F2F2F"/>
        </w:rPr>
      </w:pPr>
    </w:p>
    <w:p w14:paraId="18357239" w14:textId="77777777" w:rsidR="00883170" w:rsidRPr="00CA09BA" w:rsidRDefault="00883170" w:rsidP="00C915E9">
      <w:pPr>
        <w:widowControl w:val="0"/>
        <w:autoSpaceDE w:val="0"/>
        <w:autoSpaceDN w:val="0"/>
        <w:adjustRightInd w:val="0"/>
        <w:rPr>
          <w:rFonts w:ascii="Times New Roman" w:hAnsi="Times New Roman" w:cs="Times New Roman"/>
          <w:color w:val="2F2F2F"/>
        </w:rPr>
      </w:pPr>
    </w:p>
    <w:p w14:paraId="556BB286" w14:textId="77777777" w:rsidR="00883170" w:rsidRPr="00CA09BA" w:rsidRDefault="00883170" w:rsidP="00C915E9">
      <w:pPr>
        <w:widowControl w:val="0"/>
        <w:autoSpaceDE w:val="0"/>
        <w:autoSpaceDN w:val="0"/>
        <w:adjustRightInd w:val="0"/>
        <w:rPr>
          <w:rFonts w:ascii="Times New Roman" w:hAnsi="Times New Roman" w:cs="Times New Roman"/>
          <w:color w:val="2F2F2F"/>
        </w:rPr>
      </w:pPr>
    </w:p>
    <w:p w14:paraId="1FAC92E7" w14:textId="77777777" w:rsidR="00883170" w:rsidRPr="00CA09BA" w:rsidRDefault="00883170" w:rsidP="00C915E9">
      <w:pPr>
        <w:widowControl w:val="0"/>
        <w:autoSpaceDE w:val="0"/>
        <w:autoSpaceDN w:val="0"/>
        <w:adjustRightInd w:val="0"/>
        <w:rPr>
          <w:rFonts w:ascii="Times New Roman" w:hAnsi="Times New Roman" w:cs="Times New Roman"/>
          <w:color w:val="2F2F2F"/>
        </w:rPr>
      </w:pPr>
    </w:p>
    <w:p w14:paraId="4C1233CF" w14:textId="3442DCB8" w:rsidR="001C12EA" w:rsidRPr="00CA09BA" w:rsidRDefault="001C12EA"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lastRenderedPageBreak/>
        <w:t xml:space="preserve">Introduction to Marketing- </w:t>
      </w:r>
    </w:p>
    <w:p w14:paraId="715A6789" w14:textId="77777777" w:rsidR="001C12EA" w:rsidRPr="00CA09BA" w:rsidRDefault="001C12EA" w:rsidP="003B66C0">
      <w:pPr>
        <w:widowControl w:val="0"/>
        <w:autoSpaceDE w:val="0"/>
        <w:autoSpaceDN w:val="0"/>
        <w:adjustRightInd w:val="0"/>
        <w:spacing w:after="0"/>
        <w:rPr>
          <w:rFonts w:ascii="Times New Roman" w:hAnsi="Times New Roman" w:cs="Times New Roman"/>
          <w:color w:val="2F2F2F"/>
        </w:rPr>
      </w:pPr>
    </w:p>
    <w:p w14:paraId="1D31CC66" w14:textId="041A52B1" w:rsidR="00C915E9" w:rsidRPr="00CA09BA" w:rsidRDefault="00C915E9" w:rsidP="003B66C0">
      <w:pPr>
        <w:widowControl w:val="0"/>
        <w:autoSpaceDE w:val="0"/>
        <w:autoSpaceDN w:val="0"/>
        <w:adjustRightInd w:val="0"/>
        <w:spacing w:after="0"/>
        <w:rPr>
          <w:rFonts w:ascii="Times New Roman" w:hAnsi="Times New Roman" w:cs="Times New Roman"/>
          <w:color w:val="2F2F2F"/>
        </w:rPr>
      </w:pPr>
      <w:r w:rsidRPr="00CA09BA">
        <w:rPr>
          <w:rFonts w:ascii="Times New Roman" w:hAnsi="Times New Roman" w:cs="Times New Roman"/>
          <w:color w:val="2F2F2F"/>
        </w:rPr>
        <w:t xml:space="preserve">Munsville’s own Crystal Clear “Life by The Drop” Water is manufactured and developed by "The Waters Bottling Company (WBC) owned by Dr. M. Waters and associates.  “Life by The Drop” is the only water on the market that has a crisp, clean and satisfying taste.  “Life by The Drop” will be addressing the environmental concerns by bottles that are consumed become biodegradable!  </w:t>
      </w:r>
    </w:p>
    <w:p w14:paraId="1A7B1BE8" w14:textId="77777777" w:rsidR="00C915E9" w:rsidRPr="00CA09BA" w:rsidRDefault="00C915E9" w:rsidP="003B66C0">
      <w:pPr>
        <w:widowControl w:val="0"/>
        <w:autoSpaceDE w:val="0"/>
        <w:autoSpaceDN w:val="0"/>
        <w:adjustRightInd w:val="0"/>
        <w:spacing w:after="0"/>
        <w:rPr>
          <w:rFonts w:ascii="Times New Roman" w:hAnsi="Times New Roman" w:cs="Times New Roman"/>
          <w:color w:val="2F2F2F"/>
        </w:rPr>
      </w:pPr>
      <w:r w:rsidRPr="00CA09BA">
        <w:rPr>
          <w:rFonts w:ascii="Times New Roman" w:hAnsi="Times New Roman" w:cs="Times New Roman"/>
          <w:color w:val="2F2F2F"/>
        </w:rPr>
        <w:t xml:space="preserve">Throughout our campaign launch, for every bottle purchased, we will donate a bottle of “Life by The Drop to those in need of clean drinking water.  Our donations will start in the United States and then branch out to other countries in need.  </w:t>
      </w:r>
    </w:p>
    <w:p w14:paraId="7FEA4541" w14:textId="1F7293C9"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Consumers purchase 8.6 billion ga</w:t>
      </w:r>
      <w:r w:rsidR="003B66C0" w:rsidRPr="00CA09BA">
        <w:rPr>
          <w:rFonts w:ascii="Times New Roman" w:hAnsi="Times New Roman" w:cs="Times New Roman"/>
          <w:color w:val="2F2F2F"/>
        </w:rPr>
        <w:t>llons of water a year in 2008.</w:t>
      </w:r>
      <w:sdt>
        <w:sdtPr>
          <w:rPr>
            <w:rFonts w:ascii="Times New Roman" w:hAnsi="Times New Roman" w:cs="Times New Roman"/>
            <w:color w:val="2F2F2F"/>
          </w:rPr>
          <w:id w:val="933093594"/>
          <w:citation/>
        </w:sdtPr>
        <w:sdtContent>
          <w:r w:rsidR="003B66C0" w:rsidRPr="00CA09BA">
            <w:rPr>
              <w:rFonts w:ascii="Times New Roman" w:hAnsi="Times New Roman" w:cs="Times New Roman"/>
              <w:color w:val="2F2F2F"/>
            </w:rPr>
            <w:fldChar w:fldCharType="begin"/>
          </w:r>
          <w:r w:rsidR="003B66C0" w:rsidRPr="00CA09BA">
            <w:rPr>
              <w:rFonts w:ascii="Times New Roman" w:hAnsi="Times New Roman" w:cs="Times New Roman"/>
              <w:color w:val="2F2F2F"/>
            </w:rPr>
            <w:instrText xml:space="preserve"> CITATION Ban \l 1033 </w:instrText>
          </w:r>
          <w:r w:rsidR="003B66C0" w:rsidRPr="00CA09BA">
            <w:rPr>
              <w:rFonts w:ascii="Times New Roman" w:hAnsi="Times New Roman" w:cs="Times New Roman"/>
              <w:color w:val="2F2F2F"/>
            </w:rPr>
            <w:fldChar w:fldCharType="separate"/>
          </w:r>
          <w:r w:rsidR="003B66C0" w:rsidRPr="00CA09BA">
            <w:rPr>
              <w:rFonts w:ascii="Times New Roman" w:hAnsi="Times New Roman" w:cs="Times New Roman"/>
              <w:noProof/>
              <w:color w:val="2F2F2F"/>
            </w:rPr>
            <w:t xml:space="preserve"> (Ban The Bottle, n.d.)</w:t>
          </w:r>
          <w:r w:rsidR="003B66C0" w:rsidRPr="00CA09BA">
            <w:rPr>
              <w:rFonts w:ascii="Times New Roman" w:hAnsi="Times New Roman" w:cs="Times New Roman"/>
              <w:color w:val="2F2F2F"/>
            </w:rPr>
            <w:fldChar w:fldCharType="end"/>
          </w:r>
        </w:sdtContent>
      </w:sdt>
      <w:r w:rsidRPr="00CA09BA">
        <w:rPr>
          <w:rFonts w:ascii="Times New Roman" w:hAnsi="Times New Roman" w:cs="Times New Roman"/>
          <w:color w:val="2F2F2F"/>
        </w:rPr>
        <w:t xml:space="preserve">   “Life by The Drop” will be manufactured in Munsville, NH, however, we will use other resources for our supplies to keep our expenses low.  Granite Lake is the source of our crystal clear drinking water as it is a freshwater lake that can support us in our venture towards success and do it the right way.  “Life by The Drop”  will be sold throughout the United States in select in densely, populated areas.  The focus in the United States will be to 5-star restaurants, hotels and upscale communities.  We will also be selling in Canada and overseas in similar markets.  Ongoing research will help us determine the cost of production, distribution and the cost of the water in the open market.  </w:t>
      </w:r>
    </w:p>
    <w:p w14:paraId="596FD4BC" w14:textId="77777777" w:rsidR="00C915E9" w:rsidRPr="00CA09BA" w:rsidRDefault="00C915E9" w:rsidP="00C915E9">
      <w:pPr>
        <w:widowControl w:val="0"/>
        <w:autoSpaceDE w:val="0"/>
        <w:autoSpaceDN w:val="0"/>
        <w:adjustRightInd w:val="0"/>
        <w:rPr>
          <w:rFonts w:ascii="Times New Roman" w:hAnsi="Times New Roman" w:cs="Times New Roman"/>
          <w:color w:val="2F2F2F"/>
        </w:rPr>
      </w:pPr>
    </w:p>
    <w:p w14:paraId="124C217C" w14:textId="6D29E9A2"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xml:space="preserve">When it comes to the price of “Life by The Drop”  we will be aggressively competitive.  Ongoing research will help us determine the cost of production, distribution and the cost of the water in the open market.  </w:t>
      </w:r>
    </w:p>
    <w:p w14:paraId="4A90DCAC" w14:textId="1A96E6B1"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The Marketing Environment - In a marketing environment, an organization deals with controllable factors that it can direct and uncontrollable outside factors such as fresh competition or</w:t>
      </w:r>
      <w:r w:rsidR="001C12EA" w:rsidRPr="00CA09BA">
        <w:rPr>
          <w:rFonts w:ascii="Times New Roman" w:hAnsi="Times New Roman" w:cs="Times New Roman"/>
          <w:color w:val="2F2F2F"/>
        </w:rPr>
        <w:t xml:space="preserve"> changing customer preferences</w:t>
      </w:r>
    </w:p>
    <w:p w14:paraId="544F71BD" w14:textId="2C76B6FC"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Marketing and its relationship to other areas of the business are extremely important.  We have to strategize on what will be the best option for our company.  Marketing relates to all areas of the business; for example:</w:t>
      </w:r>
    </w:p>
    <w:p w14:paraId="06CB4DE2"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xml:space="preserve">1. Hiring </w:t>
      </w:r>
    </w:p>
    <w:p w14:paraId="407791FF"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2. Product Development</w:t>
      </w:r>
    </w:p>
    <w:p w14:paraId="4628B4A2"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3. Advertising</w:t>
      </w:r>
    </w:p>
    <w:p w14:paraId="3BE49AC4" w14:textId="6156ADE6" w:rsidR="001C12EA" w:rsidRPr="00CA09BA" w:rsidRDefault="001C12EA"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4. Product Placement</w:t>
      </w:r>
    </w:p>
    <w:p w14:paraId="555A2DEA" w14:textId="77777777" w:rsidR="001C12EA" w:rsidRPr="00CA09BA" w:rsidRDefault="001C12EA" w:rsidP="00C915E9">
      <w:pPr>
        <w:widowControl w:val="0"/>
        <w:autoSpaceDE w:val="0"/>
        <w:autoSpaceDN w:val="0"/>
        <w:adjustRightInd w:val="0"/>
        <w:rPr>
          <w:rFonts w:ascii="Times New Roman" w:hAnsi="Times New Roman" w:cs="Times New Roman"/>
          <w:color w:val="2F2F2F"/>
        </w:rPr>
      </w:pPr>
    </w:p>
    <w:p w14:paraId="6761470E" w14:textId="225BEECB" w:rsidR="00C915E9" w:rsidRPr="00CA09BA" w:rsidRDefault="001C12EA"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b/>
          <w:color w:val="2F2F2F"/>
        </w:rPr>
        <w:t>Strategy Marketing</w:t>
      </w:r>
      <w:r w:rsidRPr="00CA09BA">
        <w:rPr>
          <w:rFonts w:ascii="Times New Roman" w:hAnsi="Times New Roman" w:cs="Times New Roman"/>
          <w:color w:val="2F2F2F"/>
        </w:rPr>
        <w:t xml:space="preserve">- </w:t>
      </w:r>
    </w:p>
    <w:p w14:paraId="2007DFBC" w14:textId="7FA05048"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xml:space="preserve">Planning Process – Our target strategy will need to be based on the forecast of sales, how we develop our product, the existing markets and implementing new products.  We will focus on the following: </w:t>
      </w:r>
    </w:p>
    <w:p w14:paraId="691EEAB6"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1.    Finding the demand of the market</w:t>
      </w:r>
    </w:p>
    <w:p w14:paraId="621F49E4"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xml:space="preserve">2.    Developing our product </w:t>
      </w:r>
    </w:p>
    <w:p w14:paraId="6562A0BE"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xml:space="preserve">3.    Earning profit from the consumer </w:t>
      </w:r>
    </w:p>
    <w:p w14:paraId="13BD8EF7" w14:textId="77777777" w:rsidR="00C915E9" w:rsidRPr="00CA09BA" w:rsidRDefault="00C915E9" w:rsidP="00C915E9">
      <w:pPr>
        <w:widowControl w:val="0"/>
        <w:autoSpaceDE w:val="0"/>
        <w:autoSpaceDN w:val="0"/>
        <w:adjustRightInd w:val="0"/>
        <w:rPr>
          <w:rFonts w:ascii="Times New Roman" w:hAnsi="Times New Roman" w:cs="Times New Roman"/>
          <w:color w:val="2F2F2F"/>
        </w:rPr>
      </w:pPr>
    </w:p>
    <w:p w14:paraId="4434D809" w14:textId="77777777" w:rsidR="001C12EA" w:rsidRPr="00CA09BA" w:rsidRDefault="001C12EA" w:rsidP="00C915E9">
      <w:pPr>
        <w:widowControl w:val="0"/>
        <w:autoSpaceDE w:val="0"/>
        <w:autoSpaceDN w:val="0"/>
        <w:adjustRightInd w:val="0"/>
        <w:rPr>
          <w:rFonts w:ascii="Times New Roman" w:hAnsi="Times New Roman" w:cs="Times New Roman"/>
          <w:color w:val="2F2F2F"/>
        </w:rPr>
      </w:pPr>
    </w:p>
    <w:p w14:paraId="40690264" w14:textId="3A50B11A"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xml:space="preserve">STP Process – We are a new company in a highly competitive market where Cocoa Cola Bottling Company and Pepsi take the ownership of sales. </w:t>
      </w:r>
    </w:p>
    <w:p w14:paraId="178D9DF5"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xml:space="preserve">Strengths – </w:t>
      </w:r>
    </w:p>
    <w:p w14:paraId="2EF17B80"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xml:space="preserve">1.    People </w:t>
      </w:r>
    </w:p>
    <w:p w14:paraId="1ADD49C0" w14:textId="44A7187F" w:rsidR="00C915E9" w:rsidRPr="00CA09BA" w:rsidRDefault="001C12EA"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2.    Product</w:t>
      </w:r>
    </w:p>
    <w:p w14:paraId="36631AB3"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xml:space="preserve">Weaknesses – </w:t>
      </w:r>
    </w:p>
    <w:p w14:paraId="20C364FA" w14:textId="5F5B835E"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xml:space="preserve">1.    New </w:t>
      </w:r>
      <w:r w:rsidR="001C12EA" w:rsidRPr="00CA09BA">
        <w:rPr>
          <w:rFonts w:ascii="Times New Roman" w:hAnsi="Times New Roman" w:cs="Times New Roman"/>
          <w:color w:val="2F2F2F"/>
        </w:rPr>
        <w:t xml:space="preserve">product in a tenured marketing </w:t>
      </w:r>
    </w:p>
    <w:p w14:paraId="03059E12"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xml:space="preserve">Opportunites – </w:t>
      </w:r>
    </w:p>
    <w:p w14:paraId="098DC473"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xml:space="preserve">1.    Advertising </w:t>
      </w:r>
    </w:p>
    <w:p w14:paraId="1EB63431"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xml:space="preserve">2.    Costs </w:t>
      </w:r>
    </w:p>
    <w:p w14:paraId="5AF7CF85" w14:textId="7BF4DD24" w:rsidR="00C915E9" w:rsidRPr="00CA09BA" w:rsidRDefault="005D275A"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3.    Awareness</w:t>
      </w:r>
    </w:p>
    <w:p w14:paraId="27B9408E" w14:textId="0AAEFCE9"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Our Target is on the rise over the next couple of years with growth happening in the United States. Especially – we aim to be a household name. We will get there by doing continuous research. Study panels, surveys, feedb</w:t>
      </w:r>
      <w:r w:rsidR="001C12EA" w:rsidRPr="00CA09BA">
        <w:rPr>
          <w:rFonts w:ascii="Times New Roman" w:hAnsi="Times New Roman" w:cs="Times New Roman"/>
          <w:color w:val="2F2F2F"/>
        </w:rPr>
        <w:t xml:space="preserve">ack forms and product testing. </w:t>
      </w:r>
    </w:p>
    <w:p w14:paraId="08EE4F72" w14:textId="77777777" w:rsidR="00C915E9" w:rsidRPr="00CA09BA" w:rsidRDefault="00C915E9" w:rsidP="00C915E9">
      <w:pPr>
        <w:widowControl w:val="0"/>
        <w:autoSpaceDE w:val="0"/>
        <w:autoSpaceDN w:val="0"/>
        <w:adjustRightInd w:val="0"/>
        <w:rPr>
          <w:rFonts w:ascii="Times New Roman" w:hAnsi="Times New Roman" w:cs="Times New Roman"/>
          <w:color w:val="2F2F2F"/>
        </w:rPr>
      </w:pPr>
    </w:p>
    <w:p w14:paraId="396A834F" w14:textId="77777777" w:rsidR="00C915E9" w:rsidRPr="00CA09BA" w:rsidRDefault="00C915E9" w:rsidP="00C915E9">
      <w:pPr>
        <w:widowControl w:val="0"/>
        <w:autoSpaceDE w:val="0"/>
        <w:autoSpaceDN w:val="0"/>
        <w:adjustRightInd w:val="0"/>
        <w:rPr>
          <w:rFonts w:ascii="Times New Roman" w:hAnsi="Times New Roman" w:cs="Times New Roman"/>
          <w:b/>
          <w:color w:val="2F2F2F"/>
        </w:rPr>
      </w:pPr>
      <w:r w:rsidRPr="00CA09BA">
        <w:rPr>
          <w:rFonts w:ascii="Times New Roman" w:hAnsi="Times New Roman" w:cs="Times New Roman"/>
          <w:b/>
          <w:color w:val="2F2F2F"/>
        </w:rPr>
        <w:t>Strategy</w:t>
      </w:r>
    </w:p>
    <w:p w14:paraId="463C3EB2"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o    Organizational Levels –</w:t>
      </w:r>
    </w:p>
    <w:p w14:paraId="103E1A11"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o    Corporate – Shareholders, etc</w:t>
      </w:r>
    </w:p>
    <w:p w14:paraId="397ACB21"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o    Internal – Human Resources</w:t>
      </w:r>
    </w:p>
    <w:p w14:paraId="506FF6D2" w14:textId="40FE66CD" w:rsidR="00C915E9" w:rsidRPr="00CA09BA" w:rsidRDefault="001C12EA"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xml:space="preserve">o    Operational – IT, etc </w:t>
      </w:r>
    </w:p>
    <w:p w14:paraId="68F7927E" w14:textId="7ABAA661"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xml:space="preserve">Goals and Objectives – </w:t>
      </w:r>
    </w:p>
    <w:p w14:paraId="7CBBECDF"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Corporate -</w:t>
      </w:r>
    </w:p>
    <w:p w14:paraId="507B25F1"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Define the company's mission</w:t>
      </w:r>
    </w:p>
    <w:p w14:paraId="1F6B5D01" w14:textId="77777777"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Establish objectives</w:t>
      </w:r>
    </w:p>
    <w:p w14:paraId="5F2946FD" w14:textId="28E9D0DD" w:rsidR="0049282C" w:rsidRPr="00CA09BA" w:rsidRDefault="001C12EA"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Allocating resources</w:t>
      </w:r>
    </w:p>
    <w:p w14:paraId="1DFBB9B2" w14:textId="2CFE6762" w:rsidR="00C915E9"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 xml:space="preserve">For the business to be able to grow it will depend on the goals and objectives.  By implementing, we can effectively manage all aspects of the company. </w:t>
      </w:r>
    </w:p>
    <w:p w14:paraId="36D0DDD0" w14:textId="77777777" w:rsidR="001C12EA" w:rsidRPr="00CA09BA" w:rsidRDefault="001C12EA" w:rsidP="00C915E9">
      <w:pPr>
        <w:widowControl w:val="0"/>
        <w:autoSpaceDE w:val="0"/>
        <w:autoSpaceDN w:val="0"/>
        <w:adjustRightInd w:val="0"/>
        <w:rPr>
          <w:rFonts w:ascii="Times New Roman" w:hAnsi="Times New Roman" w:cs="Times New Roman"/>
          <w:color w:val="2F2F2F"/>
        </w:rPr>
      </w:pPr>
    </w:p>
    <w:p w14:paraId="1486E605" w14:textId="77777777" w:rsidR="001C12EA" w:rsidRPr="00CA09BA" w:rsidRDefault="001C12EA" w:rsidP="00C915E9">
      <w:pPr>
        <w:widowControl w:val="0"/>
        <w:autoSpaceDE w:val="0"/>
        <w:autoSpaceDN w:val="0"/>
        <w:adjustRightInd w:val="0"/>
        <w:rPr>
          <w:rFonts w:ascii="Times New Roman" w:hAnsi="Times New Roman" w:cs="Times New Roman"/>
          <w:b/>
          <w:color w:val="2F2F2F"/>
        </w:rPr>
      </w:pPr>
      <w:r w:rsidRPr="00CA09BA">
        <w:rPr>
          <w:rFonts w:ascii="Times New Roman" w:hAnsi="Times New Roman" w:cs="Times New Roman"/>
          <w:b/>
          <w:color w:val="2F2F2F"/>
        </w:rPr>
        <w:t>•    Planning Gap</w:t>
      </w:r>
    </w:p>
    <w:p w14:paraId="08AD9CF5" w14:textId="163316CD" w:rsidR="00C915E9" w:rsidRPr="00CA09BA" w:rsidRDefault="00C915E9" w:rsidP="00C915E9">
      <w:pPr>
        <w:widowControl w:val="0"/>
        <w:autoSpaceDE w:val="0"/>
        <w:autoSpaceDN w:val="0"/>
        <w:adjustRightInd w:val="0"/>
        <w:rPr>
          <w:rFonts w:ascii="Times New Roman" w:hAnsi="Times New Roman" w:cs="Times New Roman"/>
          <w:b/>
          <w:color w:val="2F2F2F"/>
        </w:rPr>
      </w:pPr>
      <w:r w:rsidRPr="00CA09BA">
        <w:rPr>
          <w:rFonts w:ascii="Times New Roman" w:hAnsi="Times New Roman" w:cs="Times New Roman"/>
          <w:color w:val="2F2F2F"/>
        </w:rPr>
        <w:t>Ethics in Marketing –</w:t>
      </w:r>
    </w:p>
    <w:p w14:paraId="58D762AB" w14:textId="05DA4BC8" w:rsidR="00773712" w:rsidRPr="00CA09BA" w:rsidRDefault="00C915E9" w:rsidP="00C915E9">
      <w:pPr>
        <w:widowControl w:val="0"/>
        <w:autoSpaceDE w:val="0"/>
        <w:autoSpaceDN w:val="0"/>
        <w:adjustRightInd w:val="0"/>
        <w:rPr>
          <w:rFonts w:ascii="Times New Roman" w:hAnsi="Times New Roman" w:cs="Times New Roman"/>
          <w:color w:val="2F2F2F"/>
        </w:rPr>
      </w:pPr>
      <w:r w:rsidRPr="00CA09BA">
        <w:rPr>
          <w:rFonts w:ascii="Times New Roman" w:hAnsi="Times New Roman" w:cs="Times New Roman"/>
          <w:color w:val="2F2F2F"/>
        </w:rPr>
        <w:t>When planning for growth we can use a market-planning matrix. Shown below is an example of a general market-planning matrix.</w:t>
      </w:r>
      <w:r w:rsidR="00773712" w:rsidRPr="00CA09BA">
        <w:rPr>
          <w:rFonts w:ascii="Times New Roman" w:hAnsi="Times New Roman" w:cs="Times New Roman"/>
          <w:color w:val="2F2F2F"/>
        </w:rPr>
        <w:t> </w:t>
      </w:r>
      <w:r w:rsidR="00773712" w:rsidRPr="00CA09BA">
        <w:rPr>
          <w:rFonts w:ascii="Times New Roman" w:hAnsi="Times New Roman" w:cs="Times New Roman"/>
          <w:noProof/>
          <w:color w:val="2F2F2F"/>
        </w:rPr>
        <w:drawing>
          <wp:inline distT="0" distB="0" distL="0" distR="0" wp14:anchorId="0790A761" wp14:editId="5371E9E3">
            <wp:extent cx="6096000" cy="2933700"/>
            <wp:effectExtent l="0" t="0" r="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0" cy="2933700"/>
                    </a:xfrm>
                    <a:prstGeom prst="rect">
                      <a:avLst/>
                    </a:prstGeom>
                    <a:noFill/>
                    <a:ln>
                      <a:noFill/>
                    </a:ln>
                  </pic:spPr>
                </pic:pic>
              </a:graphicData>
            </a:graphic>
          </wp:inline>
        </w:drawing>
      </w:r>
    </w:p>
    <w:p w14:paraId="2797D9F1" w14:textId="05DA4BC8" w:rsidR="006B5FD7" w:rsidRPr="00CA09BA" w:rsidRDefault="00F66646">
      <w:pPr>
        <w:rPr>
          <w:rFonts w:ascii="Times New Roman" w:hAnsi="Times New Roman" w:cs="Times New Roman"/>
        </w:rPr>
      </w:pPr>
    </w:p>
    <w:p w14:paraId="4CFE6B15" w14:textId="77777777" w:rsidR="00AD586B" w:rsidRPr="00CA09BA" w:rsidRDefault="00AD586B">
      <w:pPr>
        <w:rPr>
          <w:rFonts w:ascii="Times New Roman" w:hAnsi="Times New Roman" w:cs="Times New Roman"/>
        </w:rPr>
      </w:pPr>
    </w:p>
    <w:p w14:paraId="575EF013" w14:textId="77777777" w:rsidR="00AD586B" w:rsidRPr="00CA09BA" w:rsidRDefault="00AD586B">
      <w:pPr>
        <w:rPr>
          <w:rFonts w:ascii="Times New Roman" w:hAnsi="Times New Roman" w:cs="Times New Roman"/>
        </w:rPr>
      </w:pPr>
    </w:p>
    <w:p w14:paraId="702CF4DF" w14:textId="77777777" w:rsidR="00AD586B" w:rsidRPr="00CA09BA" w:rsidRDefault="00AD586B">
      <w:pPr>
        <w:rPr>
          <w:rFonts w:ascii="Times New Roman" w:hAnsi="Times New Roman" w:cs="Times New Roman"/>
        </w:rPr>
      </w:pPr>
    </w:p>
    <w:p w14:paraId="07BB0567" w14:textId="77777777" w:rsidR="00AD586B" w:rsidRPr="00CA09BA" w:rsidRDefault="00AD586B">
      <w:pPr>
        <w:rPr>
          <w:rFonts w:ascii="Times New Roman" w:hAnsi="Times New Roman" w:cs="Times New Roman"/>
        </w:rPr>
      </w:pPr>
    </w:p>
    <w:p w14:paraId="2CCAF398" w14:textId="77777777" w:rsidR="00AD586B" w:rsidRPr="00CA09BA" w:rsidRDefault="00AD586B">
      <w:pPr>
        <w:rPr>
          <w:rFonts w:ascii="Times New Roman" w:hAnsi="Times New Roman" w:cs="Times New Roman"/>
        </w:rPr>
      </w:pPr>
    </w:p>
    <w:p w14:paraId="00EFEA62" w14:textId="77777777" w:rsidR="00AD586B" w:rsidRPr="00CA09BA" w:rsidRDefault="00AD586B">
      <w:pPr>
        <w:rPr>
          <w:rFonts w:ascii="Times New Roman" w:hAnsi="Times New Roman" w:cs="Times New Roman"/>
        </w:rPr>
      </w:pPr>
    </w:p>
    <w:p w14:paraId="0EFF751E" w14:textId="77777777" w:rsidR="00AD586B" w:rsidRPr="00CA09BA" w:rsidRDefault="00AD586B">
      <w:pPr>
        <w:rPr>
          <w:rFonts w:ascii="Times New Roman" w:hAnsi="Times New Roman" w:cs="Times New Roman"/>
        </w:rPr>
      </w:pPr>
    </w:p>
    <w:p w14:paraId="793CA642" w14:textId="77777777" w:rsidR="00AD586B" w:rsidRPr="00CA09BA" w:rsidRDefault="00AD586B">
      <w:pPr>
        <w:rPr>
          <w:rFonts w:ascii="Times New Roman" w:hAnsi="Times New Roman" w:cs="Times New Roman"/>
        </w:rPr>
      </w:pPr>
    </w:p>
    <w:p w14:paraId="56B1B703" w14:textId="77777777" w:rsidR="00AD586B" w:rsidRPr="00CA09BA" w:rsidRDefault="00AD586B">
      <w:pPr>
        <w:rPr>
          <w:rFonts w:ascii="Times New Roman" w:hAnsi="Times New Roman" w:cs="Times New Roman"/>
        </w:rPr>
      </w:pPr>
    </w:p>
    <w:p w14:paraId="7AC6DC75" w14:textId="77777777" w:rsidR="00AD586B" w:rsidRPr="00CA09BA" w:rsidRDefault="00AD586B">
      <w:pPr>
        <w:rPr>
          <w:rFonts w:ascii="Times New Roman" w:hAnsi="Times New Roman" w:cs="Times New Roman"/>
        </w:rPr>
      </w:pPr>
    </w:p>
    <w:p w14:paraId="3A0463B3" w14:textId="0118EAD0" w:rsidR="00AD586B" w:rsidRPr="00CA09BA" w:rsidRDefault="00AD586B">
      <w:pPr>
        <w:rPr>
          <w:rFonts w:ascii="Times New Roman" w:hAnsi="Times New Roman" w:cs="Times New Roman"/>
        </w:rPr>
      </w:pPr>
      <w:r w:rsidRPr="00CA09BA">
        <w:rPr>
          <w:rFonts w:ascii="Times New Roman" w:hAnsi="Times New Roman" w:cs="Times New Roman"/>
        </w:rPr>
        <w:t>References:</w:t>
      </w:r>
    </w:p>
    <w:p w14:paraId="0B42A1A6" w14:textId="5D824421" w:rsidR="00C57AC3" w:rsidRPr="00CA09BA" w:rsidRDefault="00C57AC3" w:rsidP="00C57AC3">
      <w:pPr>
        <w:spacing w:after="0" w:line="240" w:lineRule="auto"/>
        <w:rPr>
          <w:rFonts w:ascii="Times New Roman" w:eastAsia="Times New Roman" w:hAnsi="Times New Roman" w:cs="Times New Roman"/>
          <w:color w:val="000000"/>
          <w:shd w:val="clear" w:color="auto" w:fill="F1F4F5"/>
        </w:rPr>
      </w:pPr>
      <w:r w:rsidRPr="00C57AC3">
        <w:rPr>
          <w:rFonts w:ascii="Times New Roman" w:eastAsia="Times New Roman" w:hAnsi="Times New Roman" w:cs="Times New Roman"/>
          <w:color w:val="000000"/>
          <w:shd w:val="clear" w:color="auto" w:fill="F1F4F5"/>
        </w:rPr>
        <w:t>“Bottled Water Facts.”</w:t>
      </w:r>
      <w:r w:rsidRPr="00CA09BA">
        <w:rPr>
          <w:rFonts w:ascii="Times New Roman" w:eastAsia="Times New Roman" w:hAnsi="Times New Roman" w:cs="Times New Roman"/>
          <w:color w:val="000000"/>
          <w:shd w:val="clear" w:color="auto" w:fill="F1F4F5"/>
        </w:rPr>
        <w:t> </w:t>
      </w:r>
      <w:r w:rsidRPr="00C57AC3">
        <w:rPr>
          <w:rFonts w:ascii="Times New Roman" w:eastAsia="Times New Roman" w:hAnsi="Times New Roman" w:cs="Times New Roman"/>
          <w:i/>
          <w:iCs/>
          <w:color w:val="000000"/>
        </w:rPr>
        <w:t>Ban the Bottle</w:t>
      </w:r>
      <w:r w:rsidRPr="00C57AC3">
        <w:rPr>
          <w:rFonts w:ascii="Times New Roman" w:eastAsia="Times New Roman" w:hAnsi="Times New Roman" w:cs="Times New Roman"/>
          <w:color w:val="000000"/>
          <w:shd w:val="clear" w:color="auto" w:fill="F1F4F5"/>
        </w:rPr>
        <w:t xml:space="preserve">, </w:t>
      </w:r>
      <w:hyperlink r:id="rId9" w:history="1">
        <w:r w:rsidR="00160169" w:rsidRPr="00CA09BA">
          <w:rPr>
            <w:rStyle w:val="Hyperlink"/>
            <w:rFonts w:ascii="Times New Roman" w:eastAsia="Times New Roman" w:hAnsi="Times New Roman" w:cs="Times New Roman"/>
            <w:shd w:val="clear" w:color="auto" w:fill="F1F4F5"/>
          </w:rPr>
          <w:t>www.banthebottle.net/bottled-water-facts/</w:t>
        </w:r>
      </w:hyperlink>
      <w:r w:rsidRPr="00C57AC3">
        <w:rPr>
          <w:rFonts w:ascii="Times New Roman" w:eastAsia="Times New Roman" w:hAnsi="Times New Roman" w:cs="Times New Roman"/>
          <w:color w:val="000000"/>
          <w:shd w:val="clear" w:color="auto" w:fill="F1F4F5"/>
        </w:rPr>
        <w:t>.</w:t>
      </w:r>
    </w:p>
    <w:p w14:paraId="358D61F6" w14:textId="77777777" w:rsidR="00160169" w:rsidRPr="00CA09BA" w:rsidRDefault="00160169" w:rsidP="00C57AC3">
      <w:pPr>
        <w:spacing w:after="0" w:line="240" w:lineRule="auto"/>
        <w:rPr>
          <w:rFonts w:ascii="Times New Roman" w:eastAsia="Times New Roman" w:hAnsi="Times New Roman" w:cs="Times New Roman"/>
          <w:color w:val="000000"/>
          <w:shd w:val="clear" w:color="auto" w:fill="F1F4F5"/>
        </w:rPr>
      </w:pPr>
    </w:p>
    <w:p w14:paraId="009F5770" w14:textId="77777777" w:rsidR="00160169" w:rsidRPr="00CA09BA" w:rsidRDefault="00160169" w:rsidP="00160169">
      <w:pPr>
        <w:spacing w:after="0" w:line="240" w:lineRule="auto"/>
        <w:rPr>
          <w:rFonts w:ascii="Times New Roman" w:eastAsia="Times New Roman" w:hAnsi="Times New Roman" w:cs="Times New Roman"/>
          <w:color w:val="000000"/>
          <w:shd w:val="clear" w:color="auto" w:fill="F1F4F5"/>
        </w:rPr>
      </w:pPr>
      <w:r w:rsidRPr="00160169">
        <w:rPr>
          <w:rFonts w:ascii="Times New Roman" w:eastAsia="Times New Roman" w:hAnsi="Times New Roman" w:cs="Times New Roman"/>
          <w:color w:val="000000"/>
          <w:shd w:val="clear" w:color="auto" w:fill="F1F4F5"/>
        </w:rPr>
        <w:t>“Welcome to All-About-Water-Filters.com!”</w:t>
      </w:r>
      <w:r w:rsidRPr="00CA09BA">
        <w:rPr>
          <w:rFonts w:ascii="Times New Roman" w:eastAsia="Times New Roman" w:hAnsi="Times New Roman" w:cs="Times New Roman"/>
          <w:color w:val="000000"/>
          <w:shd w:val="clear" w:color="auto" w:fill="F1F4F5"/>
        </w:rPr>
        <w:t> </w:t>
      </w:r>
      <w:r w:rsidRPr="00160169">
        <w:rPr>
          <w:rFonts w:ascii="Times New Roman" w:eastAsia="Times New Roman" w:hAnsi="Times New Roman" w:cs="Times New Roman"/>
          <w:i/>
          <w:iCs/>
          <w:color w:val="000000"/>
        </w:rPr>
        <w:t>ALL ABOUT WATER FILTERS</w:t>
      </w:r>
      <w:r w:rsidRPr="00160169">
        <w:rPr>
          <w:rFonts w:ascii="Times New Roman" w:eastAsia="Times New Roman" w:hAnsi="Times New Roman" w:cs="Times New Roman"/>
          <w:color w:val="000000"/>
          <w:shd w:val="clear" w:color="auto" w:fill="F1F4F5"/>
        </w:rPr>
        <w:t>, all-about-water-filters.com/.</w:t>
      </w:r>
    </w:p>
    <w:p w14:paraId="7BEA03FA" w14:textId="77777777" w:rsidR="00160169" w:rsidRPr="00CA09BA" w:rsidRDefault="00160169" w:rsidP="00160169">
      <w:pPr>
        <w:spacing w:after="0" w:line="240" w:lineRule="auto"/>
        <w:rPr>
          <w:rFonts w:ascii="Times New Roman" w:eastAsia="Times New Roman" w:hAnsi="Times New Roman" w:cs="Times New Roman"/>
          <w:color w:val="000000"/>
          <w:shd w:val="clear" w:color="auto" w:fill="F1F4F5"/>
        </w:rPr>
      </w:pPr>
    </w:p>
    <w:p w14:paraId="6955AEAB" w14:textId="77777777" w:rsidR="004A3897" w:rsidRPr="004A3897" w:rsidRDefault="004A3897" w:rsidP="004A3897">
      <w:pPr>
        <w:spacing w:after="0" w:line="240" w:lineRule="auto"/>
        <w:rPr>
          <w:rFonts w:ascii="Times New Roman" w:eastAsia="Times New Roman" w:hAnsi="Times New Roman" w:cs="Times New Roman"/>
        </w:rPr>
      </w:pPr>
      <w:r w:rsidRPr="004A3897">
        <w:rPr>
          <w:rFonts w:ascii="Times New Roman" w:eastAsia="Times New Roman" w:hAnsi="Times New Roman" w:cs="Times New Roman"/>
          <w:color w:val="000000"/>
          <w:shd w:val="clear" w:color="auto" w:fill="F1F4F5"/>
        </w:rPr>
        <w:t>Vaughan, Stevie Ray. “Our Great Music Debate.”</w:t>
      </w:r>
      <w:r w:rsidRPr="00CA09BA">
        <w:rPr>
          <w:rFonts w:ascii="Times New Roman" w:eastAsia="Times New Roman" w:hAnsi="Times New Roman" w:cs="Times New Roman"/>
          <w:color w:val="000000"/>
          <w:shd w:val="clear" w:color="auto" w:fill="F1F4F5"/>
        </w:rPr>
        <w:t> </w:t>
      </w:r>
      <w:r w:rsidRPr="004A3897">
        <w:rPr>
          <w:rFonts w:ascii="Times New Roman" w:eastAsia="Times New Roman" w:hAnsi="Times New Roman" w:cs="Times New Roman"/>
          <w:i/>
          <w:iCs/>
          <w:color w:val="000000"/>
        </w:rPr>
        <w:t>Our Great Music Debate</w:t>
      </w:r>
      <w:r w:rsidRPr="004A3897">
        <w:rPr>
          <w:rFonts w:ascii="Times New Roman" w:eastAsia="Times New Roman" w:hAnsi="Times New Roman" w:cs="Times New Roman"/>
          <w:color w:val="000000"/>
          <w:shd w:val="clear" w:color="auto" w:fill="F1F4F5"/>
        </w:rPr>
        <w:t>, mygreatmusicdebate.com/.</w:t>
      </w:r>
    </w:p>
    <w:p w14:paraId="5BA79909" w14:textId="77777777" w:rsidR="00160169" w:rsidRPr="00CA09BA" w:rsidRDefault="00160169" w:rsidP="00160169">
      <w:pPr>
        <w:spacing w:after="0" w:line="240" w:lineRule="auto"/>
        <w:rPr>
          <w:rFonts w:ascii="Times New Roman" w:eastAsia="Times New Roman" w:hAnsi="Times New Roman" w:cs="Times New Roman"/>
        </w:rPr>
      </w:pPr>
    </w:p>
    <w:p w14:paraId="20C967B0" w14:textId="77777777" w:rsidR="00CA09BA" w:rsidRPr="00CA09BA" w:rsidRDefault="00CA09BA" w:rsidP="00CA09BA">
      <w:pPr>
        <w:spacing w:after="0" w:line="240" w:lineRule="auto"/>
        <w:rPr>
          <w:rFonts w:ascii="Times New Roman" w:eastAsia="Times New Roman" w:hAnsi="Times New Roman" w:cs="Times New Roman"/>
        </w:rPr>
      </w:pPr>
      <w:r w:rsidRPr="00CA09BA">
        <w:rPr>
          <w:rFonts w:ascii="Times New Roman" w:eastAsia="Times New Roman" w:hAnsi="Times New Roman" w:cs="Times New Roman"/>
          <w:color w:val="000000"/>
          <w:shd w:val="clear" w:color="auto" w:fill="F1F4F5"/>
        </w:rPr>
        <w:t>Rahman, Mahmudur. “Marketing Planning of Drinking Water.” </w:t>
      </w:r>
      <w:r w:rsidRPr="00CA09BA">
        <w:rPr>
          <w:rFonts w:ascii="Times New Roman" w:eastAsia="Times New Roman" w:hAnsi="Times New Roman" w:cs="Times New Roman"/>
          <w:i/>
          <w:iCs/>
          <w:color w:val="000000"/>
        </w:rPr>
        <w:t>Scribd</w:t>
      </w:r>
      <w:r w:rsidRPr="00CA09BA">
        <w:rPr>
          <w:rFonts w:ascii="Times New Roman" w:eastAsia="Times New Roman" w:hAnsi="Times New Roman" w:cs="Times New Roman"/>
          <w:color w:val="000000"/>
          <w:shd w:val="clear" w:color="auto" w:fill="F1F4F5"/>
        </w:rPr>
        <w:t>, Scribd, www.scribd.com/doc/75932585/Marketing-Planning-of-drinking-water.</w:t>
      </w:r>
    </w:p>
    <w:p w14:paraId="171AB834" w14:textId="77777777" w:rsidR="004A3897" w:rsidRDefault="004A3897" w:rsidP="00160169">
      <w:pPr>
        <w:spacing w:after="0" w:line="240" w:lineRule="auto"/>
        <w:rPr>
          <w:rFonts w:ascii="Times New Roman" w:eastAsia="Times New Roman" w:hAnsi="Times New Roman" w:cs="Times New Roman"/>
        </w:rPr>
      </w:pPr>
    </w:p>
    <w:p w14:paraId="699B9052" w14:textId="77777777" w:rsidR="00CA09BA" w:rsidRPr="00160169" w:rsidRDefault="00CA09BA" w:rsidP="00160169">
      <w:pPr>
        <w:spacing w:after="0" w:line="240" w:lineRule="auto"/>
        <w:rPr>
          <w:rFonts w:ascii="Times New Roman" w:eastAsia="Times New Roman" w:hAnsi="Times New Roman" w:cs="Times New Roman"/>
        </w:rPr>
      </w:pPr>
    </w:p>
    <w:p w14:paraId="697C7CAE" w14:textId="77777777" w:rsidR="00160169" w:rsidRPr="00C57AC3" w:rsidRDefault="00160169" w:rsidP="00C57AC3">
      <w:pPr>
        <w:spacing w:after="0" w:line="240" w:lineRule="auto"/>
        <w:rPr>
          <w:rFonts w:ascii="Times New Roman" w:eastAsia="Times New Roman" w:hAnsi="Times New Roman" w:cs="Times New Roman"/>
        </w:rPr>
      </w:pPr>
    </w:p>
    <w:p w14:paraId="69362C9B" w14:textId="77777777" w:rsidR="00C57AC3" w:rsidRDefault="00C57AC3">
      <w:pPr>
        <w:rPr>
          <w:rFonts w:ascii="Times New Roman" w:hAnsi="Times New Roman" w:cs="Times New Roman"/>
        </w:rPr>
      </w:pPr>
      <w:bookmarkStart w:id="0" w:name="_GoBack"/>
      <w:bookmarkEnd w:id="0"/>
    </w:p>
    <w:p w14:paraId="146E746D" w14:textId="77777777" w:rsidR="003F337A" w:rsidRDefault="003F337A">
      <w:pPr>
        <w:rPr>
          <w:rFonts w:ascii="Times New Roman" w:hAnsi="Times New Roman" w:cs="Times New Roman"/>
        </w:rPr>
      </w:pPr>
    </w:p>
    <w:p w14:paraId="7BD4A07E" w14:textId="77777777" w:rsidR="005D275A" w:rsidRDefault="005D275A">
      <w:pPr>
        <w:rPr>
          <w:rFonts w:ascii="Times New Roman" w:hAnsi="Times New Roman" w:cs="Times New Roman"/>
        </w:rPr>
      </w:pPr>
    </w:p>
    <w:p w14:paraId="557192C8" w14:textId="77777777" w:rsidR="00AD586B" w:rsidRPr="00703980" w:rsidRDefault="00AD586B">
      <w:pPr>
        <w:rPr>
          <w:rFonts w:ascii="Times New Roman" w:hAnsi="Times New Roman" w:cs="Times New Roman"/>
        </w:rPr>
      </w:pPr>
    </w:p>
    <w:sectPr w:rsidR="00AD586B" w:rsidRPr="00703980" w:rsidSect="003766BF">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7D24D8" w14:textId="77777777" w:rsidR="00F66646" w:rsidRDefault="00F66646" w:rsidP="005D275A">
      <w:pPr>
        <w:spacing w:after="0" w:line="240" w:lineRule="auto"/>
      </w:pPr>
      <w:r>
        <w:separator/>
      </w:r>
    </w:p>
  </w:endnote>
  <w:endnote w:type="continuationSeparator" w:id="0">
    <w:p w14:paraId="34B8CA40" w14:textId="77777777" w:rsidR="00F66646" w:rsidRDefault="00F66646" w:rsidP="005D2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959B59" w14:textId="77777777" w:rsidR="005D275A" w:rsidRDefault="005D275A" w:rsidP="0083540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3FD5AEA" w14:textId="77777777" w:rsidR="005D275A" w:rsidRDefault="005D275A" w:rsidP="005D275A">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878FC8" w14:textId="77777777" w:rsidR="005D275A" w:rsidRDefault="005D275A" w:rsidP="0083540B">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66646">
      <w:rPr>
        <w:rStyle w:val="PageNumber"/>
        <w:noProof/>
      </w:rPr>
      <w:t>1</w:t>
    </w:r>
    <w:r>
      <w:rPr>
        <w:rStyle w:val="PageNumber"/>
      </w:rPr>
      <w:fldChar w:fldCharType="end"/>
    </w:r>
  </w:p>
  <w:p w14:paraId="567FA270" w14:textId="77777777" w:rsidR="005D275A" w:rsidRDefault="005D275A" w:rsidP="005D275A">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5FC1D0" w14:textId="77777777" w:rsidR="00F66646" w:rsidRDefault="00F66646" w:rsidP="005D275A">
      <w:pPr>
        <w:spacing w:after="0" w:line="240" w:lineRule="auto"/>
      </w:pPr>
      <w:r>
        <w:separator/>
      </w:r>
    </w:p>
  </w:footnote>
  <w:footnote w:type="continuationSeparator" w:id="0">
    <w:p w14:paraId="3D3DC4A5" w14:textId="77777777" w:rsidR="00F66646" w:rsidRDefault="00F66646" w:rsidP="005D275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2326E83"/>
    <w:multiLevelType w:val="multilevel"/>
    <w:tmpl w:val="ED42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937CC"/>
    <w:multiLevelType w:val="multilevel"/>
    <w:tmpl w:val="72E0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2E0BBE"/>
    <w:multiLevelType w:val="hybridMultilevel"/>
    <w:tmpl w:val="86A4B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2FA362B"/>
    <w:multiLevelType w:val="multilevel"/>
    <w:tmpl w:val="BD4A5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7830EB"/>
    <w:multiLevelType w:val="multilevel"/>
    <w:tmpl w:val="CA56E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8AB6628"/>
    <w:multiLevelType w:val="hybridMultilevel"/>
    <w:tmpl w:val="2DAA5568"/>
    <w:lvl w:ilvl="0" w:tplc="F92A8D76">
      <w:start w:val="1"/>
      <w:numFmt w:val="decimal"/>
      <w:lvlText w:val="%1."/>
      <w:lvlJc w:val="left"/>
      <w:pPr>
        <w:ind w:left="720" w:hanging="360"/>
      </w:pPr>
      <w:rPr>
        <w:rFonts w:ascii="Times New Roman" w:eastAsia="Times New Roman" w:hAnsi="Times New Roman" w:cs="Times New Roman" w:hint="default"/>
        <w:color w:val="565A5C"/>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D6A11B8"/>
    <w:multiLevelType w:val="multilevel"/>
    <w:tmpl w:val="D2440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478394D"/>
    <w:multiLevelType w:val="multilevel"/>
    <w:tmpl w:val="E834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7E6598A"/>
    <w:multiLevelType w:val="multilevel"/>
    <w:tmpl w:val="8FF04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F67036D"/>
    <w:multiLevelType w:val="hybridMultilevel"/>
    <w:tmpl w:val="26529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E276322"/>
    <w:multiLevelType w:val="hybridMultilevel"/>
    <w:tmpl w:val="0FC42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9"/>
  </w:num>
  <w:num w:numId="3">
    <w:abstractNumId w:val="5"/>
  </w:num>
  <w:num w:numId="4">
    <w:abstractNumId w:val="8"/>
  </w:num>
  <w:num w:numId="5">
    <w:abstractNumId w:val="1"/>
  </w:num>
  <w:num w:numId="6">
    <w:abstractNumId w:val="2"/>
  </w:num>
  <w:num w:numId="7">
    <w:abstractNumId w:val="4"/>
  </w:num>
  <w:num w:numId="8">
    <w:abstractNumId w:val="0"/>
  </w:num>
  <w:num w:numId="9">
    <w:abstractNumId w:val="6"/>
  </w:num>
  <w:num w:numId="10">
    <w:abstractNumId w:val="11"/>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980"/>
    <w:rsid w:val="000832CA"/>
    <w:rsid w:val="00122393"/>
    <w:rsid w:val="00160169"/>
    <w:rsid w:val="001671E5"/>
    <w:rsid w:val="001B1C04"/>
    <w:rsid w:val="001C12EA"/>
    <w:rsid w:val="001D5D6D"/>
    <w:rsid w:val="001F657E"/>
    <w:rsid w:val="00284CD9"/>
    <w:rsid w:val="003766BF"/>
    <w:rsid w:val="003B3390"/>
    <w:rsid w:val="003B66C0"/>
    <w:rsid w:val="003F337A"/>
    <w:rsid w:val="0049282C"/>
    <w:rsid w:val="004A3897"/>
    <w:rsid w:val="005D275A"/>
    <w:rsid w:val="005D3440"/>
    <w:rsid w:val="006D6482"/>
    <w:rsid w:val="00703980"/>
    <w:rsid w:val="00707F36"/>
    <w:rsid w:val="00773712"/>
    <w:rsid w:val="007D349D"/>
    <w:rsid w:val="00831C21"/>
    <w:rsid w:val="008453BA"/>
    <w:rsid w:val="00857A19"/>
    <w:rsid w:val="00883170"/>
    <w:rsid w:val="008B6769"/>
    <w:rsid w:val="008E000D"/>
    <w:rsid w:val="00A34301"/>
    <w:rsid w:val="00A65170"/>
    <w:rsid w:val="00AA129E"/>
    <w:rsid w:val="00AA29C1"/>
    <w:rsid w:val="00AD586B"/>
    <w:rsid w:val="00B03740"/>
    <w:rsid w:val="00B452E1"/>
    <w:rsid w:val="00B63314"/>
    <w:rsid w:val="00C30864"/>
    <w:rsid w:val="00C57AC3"/>
    <w:rsid w:val="00C61370"/>
    <w:rsid w:val="00C915E9"/>
    <w:rsid w:val="00CA09BA"/>
    <w:rsid w:val="00D20EE2"/>
    <w:rsid w:val="00D70130"/>
    <w:rsid w:val="00DE2E7D"/>
    <w:rsid w:val="00E125B6"/>
    <w:rsid w:val="00E92268"/>
    <w:rsid w:val="00EC1EEA"/>
    <w:rsid w:val="00EE3A9C"/>
    <w:rsid w:val="00F32444"/>
    <w:rsid w:val="00F41278"/>
    <w:rsid w:val="00F66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ADCC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03980"/>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703980"/>
    <w:rPr>
      <w:b/>
      <w:bCs/>
    </w:rPr>
  </w:style>
  <w:style w:type="character" w:customStyle="1" w:styleId="apple-converted-space">
    <w:name w:val="apple-converted-space"/>
    <w:basedOn w:val="DefaultParagraphFont"/>
    <w:rsid w:val="00B03740"/>
  </w:style>
  <w:style w:type="paragraph" w:customStyle="1" w:styleId="titles">
    <w:name w:val="titles"/>
    <w:basedOn w:val="Normal"/>
    <w:rsid w:val="00F32444"/>
    <w:pPr>
      <w:spacing w:before="100" w:beforeAutospacing="1" w:after="100" w:afterAutospacing="1"/>
    </w:pPr>
    <w:rPr>
      <w:rFonts w:ascii="Times New Roman" w:hAnsi="Times New Roman" w:cs="Times New Roman"/>
    </w:rPr>
  </w:style>
  <w:style w:type="paragraph" w:customStyle="1" w:styleId="text">
    <w:name w:val="text"/>
    <w:basedOn w:val="Normal"/>
    <w:rsid w:val="00F32444"/>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A34301"/>
    <w:pPr>
      <w:ind w:left="720"/>
      <w:contextualSpacing/>
    </w:pPr>
  </w:style>
  <w:style w:type="paragraph" w:styleId="Footer">
    <w:name w:val="footer"/>
    <w:basedOn w:val="Normal"/>
    <w:link w:val="FooterChar"/>
    <w:uiPriority w:val="99"/>
    <w:unhideWhenUsed/>
    <w:rsid w:val="005D2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275A"/>
  </w:style>
  <w:style w:type="character" w:styleId="PageNumber">
    <w:name w:val="page number"/>
    <w:basedOn w:val="DefaultParagraphFont"/>
    <w:uiPriority w:val="99"/>
    <w:semiHidden/>
    <w:unhideWhenUsed/>
    <w:rsid w:val="005D275A"/>
  </w:style>
  <w:style w:type="character" w:styleId="Hyperlink">
    <w:name w:val="Hyperlink"/>
    <w:basedOn w:val="DefaultParagraphFont"/>
    <w:uiPriority w:val="99"/>
    <w:unhideWhenUsed/>
    <w:rsid w:val="001601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7956">
      <w:bodyDiv w:val="1"/>
      <w:marLeft w:val="0"/>
      <w:marRight w:val="0"/>
      <w:marTop w:val="0"/>
      <w:marBottom w:val="0"/>
      <w:divBdr>
        <w:top w:val="none" w:sz="0" w:space="0" w:color="auto"/>
        <w:left w:val="none" w:sz="0" w:space="0" w:color="auto"/>
        <w:bottom w:val="none" w:sz="0" w:space="0" w:color="auto"/>
        <w:right w:val="none" w:sz="0" w:space="0" w:color="auto"/>
      </w:divBdr>
    </w:div>
    <w:div w:id="174268251">
      <w:bodyDiv w:val="1"/>
      <w:marLeft w:val="0"/>
      <w:marRight w:val="0"/>
      <w:marTop w:val="0"/>
      <w:marBottom w:val="0"/>
      <w:divBdr>
        <w:top w:val="none" w:sz="0" w:space="0" w:color="auto"/>
        <w:left w:val="none" w:sz="0" w:space="0" w:color="auto"/>
        <w:bottom w:val="none" w:sz="0" w:space="0" w:color="auto"/>
        <w:right w:val="none" w:sz="0" w:space="0" w:color="auto"/>
      </w:divBdr>
    </w:div>
    <w:div w:id="441799344">
      <w:bodyDiv w:val="1"/>
      <w:marLeft w:val="0"/>
      <w:marRight w:val="0"/>
      <w:marTop w:val="0"/>
      <w:marBottom w:val="0"/>
      <w:divBdr>
        <w:top w:val="none" w:sz="0" w:space="0" w:color="auto"/>
        <w:left w:val="none" w:sz="0" w:space="0" w:color="auto"/>
        <w:bottom w:val="none" w:sz="0" w:space="0" w:color="auto"/>
        <w:right w:val="none" w:sz="0" w:space="0" w:color="auto"/>
      </w:divBdr>
    </w:div>
    <w:div w:id="606278552">
      <w:bodyDiv w:val="1"/>
      <w:marLeft w:val="0"/>
      <w:marRight w:val="0"/>
      <w:marTop w:val="0"/>
      <w:marBottom w:val="0"/>
      <w:divBdr>
        <w:top w:val="none" w:sz="0" w:space="0" w:color="auto"/>
        <w:left w:val="none" w:sz="0" w:space="0" w:color="auto"/>
        <w:bottom w:val="none" w:sz="0" w:space="0" w:color="auto"/>
        <w:right w:val="none" w:sz="0" w:space="0" w:color="auto"/>
      </w:divBdr>
    </w:div>
    <w:div w:id="767046453">
      <w:bodyDiv w:val="1"/>
      <w:marLeft w:val="0"/>
      <w:marRight w:val="0"/>
      <w:marTop w:val="0"/>
      <w:marBottom w:val="0"/>
      <w:divBdr>
        <w:top w:val="none" w:sz="0" w:space="0" w:color="auto"/>
        <w:left w:val="none" w:sz="0" w:space="0" w:color="auto"/>
        <w:bottom w:val="none" w:sz="0" w:space="0" w:color="auto"/>
        <w:right w:val="none" w:sz="0" w:space="0" w:color="auto"/>
      </w:divBdr>
    </w:div>
    <w:div w:id="1307395740">
      <w:bodyDiv w:val="1"/>
      <w:marLeft w:val="0"/>
      <w:marRight w:val="0"/>
      <w:marTop w:val="0"/>
      <w:marBottom w:val="0"/>
      <w:divBdr>
        <w:top w:val="none" w:sz="0" w:space="0" w:color="auto"/>
        <w:left w:val="none" w:sz="0" w:space="0" w:color="auto"/>
        <w:bottom w:val="none" w:sz="0" w:space="0" w:color="auto"/>
        <w:right w:val="none" w:sz="0" w:space="0" w:color="auto"/>
      </w:divBdr>
    </w:div>
    <w:div w:id="1500534032">
      <w:bodyDiv w:val="1"/>
      <w:marLeft w:val="0"/>
      <w:marRight w:val="0"/>
      <w:marTop w:val="0"/>
      <w:marBottom w:val="0"/>
      <w:divBdr>
        <w:top w:val="none" w:sz="0" w:space="0" w:color="auto"/>
        <w:left w:val="none" w:sz="0" w:space="0" w:color="auto"/>
        <w:bottom w:val="none" w:sz="0" w:space="0" w:color="auto"/>
        <w:right w:val="none" w:sz="0" w:space="0" w:color="auto"/>
      </w:divBdr>
    </w:div>
    <w:div w:id="1766025865">
      <w:bodyDiv w:val="1"/>
      <w:marLeft w:val="0"/>
      <w:marRight w:val="0"/>
      <w:marTop w:val="0"/>
      <w:marBottom w:val="0"/>
      <w:divBdr>
        <w:top w:val="none" w:sz="0" w:space="0" w:color="auto"/>
        <w:left w:val="none" w:sz="0" w:space="0" w:color="auto"/>
        <w:bottom w:val="none" w:sz="0" w:space="0" w:color="auto"/>
        <w:right w:val="none" w:sz="0" w:space="0" w:color="auto"/>
      </w:divBdr>
    </w:div>
    <w:div w:id="1789854852">
      <w:bodyDiv w:val="1"/>
      <w:marLeft w:val="0"/>
      <w:marRight w:val="0"/>
      <w:marTop w:val="0"/>
      <w:marBottom w:val="0"/>
      <w:divBdr>
        <w:top w:val="none" w:sz="0" w:space="0" w:color="auto"/>
        <w:left w:val="none" w:sz="0" w:space="0" w:color="auto"/>
        <w:bottom w:val="none" w:sz="0" w:space="0" w:color="auto"/>
        <w:right w:val="none" w:sz="0" w:space="0" w:color="auto"/>
      </w:divBdr>
    </w:div>
    <w:div w:id="1940602332">
      <w:bodyDiv w:val="1"/>
      <w:marLeft w:val="0"/>
      <w:marRight w:val="0"/>
      <w:marTop w:val="0"/>
      <w:marBottom w:val="0"/>
      <w:divBdr>
        <w:top w:val="none" w:sz="0" w:space="0" w:color="auto"/>
        <w:left w:val="none" w:sz="0" w:space="0" w:color="auto"/>
        <w:bottom w:val="none" w:sz="0" w:space="0" w:color="auto"/>
        <w:right w:val="none" w:sz="0" w:space="0" w:color="auto"/>
      </w:divBdr>
    </w:div>
    <w:div w:id="208325929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http://www.banthebottle.net/bottled-water-facts/"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Ban</b:Tag>
    <b:SourceType>InternetSite</b:SourceType>
    <b:Guid>{3044136E-F2A5-0E49-8641-7E7BE5F12DB0}</b:Guid>
    <b:Title>banthebottle.net</b:Title>
    <b:InternetSiteTitle>ban the bottle</b:InternetSiteTitle>
    <b:URL>banthebottle.net</b:URL>
    <b:Author>
      <b:Author>
        <b:Corporate>Ban The Bottle</b:Corporate>
      </b:Author>
    </b:Author>
    <b:RefOrder>1</b:RefOrder>
  </b:Source>
</b:Sources>
</file>

<file path=customXml/itemProps1.xml><?xml version="1.0" encoding="utf-8"?>
<ds:datastoreItem xmlns:ds="http://schemas.openxmlformats.org/officeDocument/2006/customXml" ds:itemID="{25ECA73D-30F6-A446-B5FF-1EA7CD681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630</Words>
  <Characters>3595</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Carey Wolf</dc:creator>
  <cp:keywords/>
  <dc:description/>
  <cp:lastModifiedBy>Carey Wolf</cp:lastModifiedBy>
  <cp:revision>2</cp:revision>
  <dcterms:created xsi:type="dcterms:W3CDTF">2018-02-21T23:00:00Z</dcterms:created>
  <dcterms:modified xsi:type="dcterms:W3CDTF">2018-02-21T23:00:00Z</dcterms:modified>
</cp:coreProperties>
</file>