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F874D2" w14:textId="04BE8118" w:rsidR="004129B6" w:rsidRDefault="004129B6" w:rsidP="004129B6">
      <w:pPr>
        <w:jc w:val="center"/>
      </w:pPr>
      <w:bookmarkStart w:id="0" w:name="_GoBack"/>
      <w:bookmarkEnd w:id="0"/>
      <w:r>
        <w:t>NAME</w:t>
      </w:r>
    </w:p>
    <w:p w14:paraId="1B6B1FE8" w14:textId="681A35DB" w:rsidR="004129B6" w:rsidRDefault="004129B6" w:rsidP="004129B6">
      <w:pPr>
        <w:jc w:val="center"/>
      </w:pPr>
      <w:r>
        <w:t>Institution</w:t>
      </w:r>
    </w:p>
    <w:p w14:paraId="69DFF15E" w14:textId="42E86291" w:rsidR="004129B6" w:rsidRDefault="004129B6" w:rsidP="004129B6">
      <w:pPr>
        <w:jc w:val="center"/>
      </w:pPr>
      <w:r>
        <w:t>Date</w:t>
      </w:r>
    </w:p>
    <w:p w14:paraId="59546807" w14:textId="0F55B1B9" w:rsidR="004129B6" w:rsidRPr="00605EDA" w:rsidRDefault="004129B6" w:rsidP="004129B6">
      <w:pPr>
        <w:spacing w:line="240" w:lineRule="auto"/>
      </w:pPr>
      <w:r>
        <w:br w:type="page"/>
      </w:r>
    </w:p>
    <w:p w14:paraId="2CC6C356" w14:textId="798B57DE" w:rsidR="00B92EA6" w:rsidRDefault="00B92EA6" w:rsidP="005E1CC5">
      <w:pPr>
        <w:pStyle w:val="ListParagraph"/>
        <w:numPr>
          <w:ilvl w:val="0"/>
          <w:numId w:val="1"/>
        </w:numPr>
      </w:pPr>
      <w:r>
        <w:lastRenderedPageBreak/>
        <w:t>(10 points) If we increase our food intake, we generally gain weight. Nutrition scientists can calculate the amount of weight gain that would be associated with a given increase in calories. In one study, 16 nonobese adults, aged 25 to 36 years, were fed 1000 calories per day in excess the calories needed to maintain a stable body weight. The subjects maintained this diet for 8 weeks, so they consumed a total of 56,000 extra calories. According to theory, 7700 extra calories will translate into a weight gain of 1 kilogram. Therefore, we expect each of these subjects to gain 56000/7700=7.3 kilograms. The weights in kilograms before and after the 8-week period are shown below:</w:t>
      </w:r>
    </w:p>
    <w:p w14:paraId="604097FA" w14:textId="77777777" w:rsidR="00B92EA6" w:rsidRPr="00EE0964" w:rsidRDefault="00B92EA6" w:rsidP="00B92EA6">
      <w:pPr>
        <w:pStyle w:val="ListParagraph"/>
        <w:rPr>
          <w:sz w:val="20"/>
          <w:szCs w:val="18"/>
          <w:u w:val="single"/>
        </w:rPr>
      </w:pPr>
      <w:r w:rsidRPr="00EE0964">
        <w:rPr>
          <w:sz w:val="20"/>
          <w:szCs w:val="18"/>
          <w:u w:val="single"/>
        </w:rPr>
        <w:t>ID:</w:t>
      </w:r>
      <w:r w:rsidRPr="00EE0964">
        <w:rPr>
          <w:sz w:val="20"/>
          <w:szCs w:val="18"/>
          <w:u w:val="single"/>
        </w:rPr>
        <w:tab/>
        <w:t xml:space="preserve">      1       2        3         4        5         6         7         8        9       10       11       12     13       14      15      16</w:t>
      </w:r>
    </w:p>
    <w:p w14:paraId="29133494" w14:textId="4441C75A" w:rsidR="00B92EA6" w:rsidRPr="00EE0964" w:rsidRDefault="00B92EA6" w:rsidP="00B92EA6">
      <w:pPr>
        <w:pStyle w:val="ListParagraph"/>
        <w:rPr>
          <w:sz w:val="20"/>
          <w:szCs w:val="18"/>
        </w:rPr>
      </w:pPr>
      <w:r w:rsidRPr="00EE0964">
        <w:rPr>
          <w:sz w:val="20"/>
          <w:szCs w:val="18"/>
        </w:rPr>
        <w:t>Before:   55.7   54.9   59.6   62.3   74.2   75.6   70.7 53.3 73.3 63.4   68.1   73.7   91.7   55.9   61.7   57.8</w:t>
      </w:r>
    </w:p>
    <w:p w14:paraId="4EA1F18C" w14:textId="37DC9ABF" w:rsidR="00C65946" w:rsidRPr="005E1CC5" w:rsidRDefault="00B92EA6" w:rsidP="005E1CC5">
      <w:pPr>
        <w:pStyle w:val="ListParagraph"/>
        <w:rPr>
          <w:sz w:val="20"/>
          <w:szCs w:val="18"/>
        </w:rPr>
      </w:pPr>
      <w:r w:rsidRPr="00EE0964">
        <w:rPr>
          <w:sz w:val="20"/>
          <w:szCs w:val="18"/>
        </w:rPr>
        <w:t>After:      61.7   58.8   66.0   66.2   79.0   82.4   74.3 59.3 79.1 66.0   73.4   76.9   93.1   63.0   68.3   60.3</w:t>
      </w:r>
    </w:p>
    <w:p w14:paraId="15F00F95" w14:textId="77777777" w:rsidR="00B92EA6" w:rsidRDefault="00B92EA6" w:rsidP="00B92EA6">
      <w:pPr>
        <w:pStyle w:val="ListParagraph"/>
      </w:pPr>
    </w:p>
    <w:p w14:paraId="35929654" w14:textId="2259C4C8" w:rsidR="00B92EA6" w:rsidRDefault="00B92EA6" w:rsidP="00B92EA6">
      <w:pPr>
        <w:pStyle w:val="ListParagraph"/>
        <w:numPr>
          <w:ilvl w:val="1"/>
          <w:numId w:val="1"/>
        </w:numPr>
      </w:pPr>
      <w:r>
        <w:t>For each subject, manually calculate the weight gain subtracting the weight before from the weight after.</w:t>
      </w:r>
    </w:p>
    <w:tbl>
      <w:tblPr>
        <w:tblStyle w:val="TableGrid"/>
        <w:tblW w:w="0" w:type="auto"/>
        <w:jc w:val="center"/>
        <w:tblLook w:val="04A0" w:firstRow="1" w:lastRow="0" w:firstColumn="1" w:lastColumn="0" w:noHBand="0" w:noVBand="1"/>
      </w:tblPr>
      <w:tblGrid>
        <w:gridCol w:w="1347"/>
        <w:gridCol w:w="326"/>
        <w:gridCol w:w="491"/>
        <w:gridCol w:w="491"/>
        <w:gridCol w:w="491"/>
        <w:gridCol w:w="491"/>
        <w:gridCol w:w="491"/>
        <w:gridCol w:w="491"/>
        <w:gridCol w:w="326"/>
        <w:gridCol w:w="491"/>
        <w:gridCol w:w="491"/>
        <w:gridCol w:w="491"/>
        <w:gridCol w:w="491"/>
        <w:gridCol w:w="491"/>
        <w:gridCol w:w="491"/>
        <w:gridCol w:w="491"/>
        <w:gridCol w:w="491"/>
      </w:tblGrid>
      <w:tr w:rsidR="00A66F41" w:rsidRPr="00A66F41" w14:paraId="49F12D14" w14:textId="77777777" w:rsidTr="00A66F41">
        <w:trPr>
          <w:trHeight w:val="290"/>
          <w:jc w:val="center"/>
        </w:trPr>
        <w:tc>
          <w:tcPr>
            <w:tcW w:w="0" w:type="auto"/>
            <w:noWrap/>
            <w:hideMark/>
          </w:tcPr>
          <w:p w14:paraId="681DA88C" w14:textId="77777777" w:rsidR="00A66F41" w:rsidRPr="00A66F41" w:rsidRDefault="00A66F41" w:rsidP="00A66F41">
            <w:pPr>
              <w:spacing w:after="200" w:line="276" w:lineRule="auto"/>
            </w:pPr>
            <w:r w:rsidRPr="00A66F41">
              <w:t>ID</w:t>
            </w:r>
          </w:p>
        </w:tc>
        <w:tc>
          <w:tcPr>
            <w:tcW w:w="0" w:type="auto"/>
            <w:noWrap/>
            <w:hideMark/>
          </w:tcPr>
          <w:p w14:paraId="54D7EF81" w14:textId="77777777" w:rsidR="00A66F41" w:rsidRPr="00A66F41" w:rsidRDefault="00A66F41" w:rsidP="00A66F41">
            <w:r w:rsidRPr="00A66F41">
              <w:t>1</w:t>
            </w:r>
          </w:p>
        </w:tc>
        <w:tc>
          <w:tcPr>
            <w:tcW w:w="0" w:type="auto"/>
            <w:noWrap/>
            <w:hideMark/>
          </w:tcPr>
          <w:p w14:paraId="7B0C103C" w14:textId="77777777" w:rsidR="00A66F41" w:rsidRPr="00A66F41" w:rsidRDefault="00A66F41" w:rsidP="00A66F41">
            <w:r w:rsidRPr="00A66F41">
              <w:t>2</w:t>
            </w:r>
          </w:p>
        </w:tc>
        <w:tc>
          <w:tcPr>
            <w:tcW w:w="0" w:type="auto"/>
            <w:noWrap/>
            <w:hideMark/>
          </w:tcPr>
          <w:p w14:paraId="18D7CEFA" w14:textId="77777777" w:rsidR="00A66F41" w:rsidRPr="00A66F41" w:rsidRDefault="00A66F41" w:rsidP="00A66F41">
            <w:r w:rsidRPr="00A66F41">
              <w:t>3</w:t>
            </w:r>
          </w:p>
        </w:tc>
        <w:tc>
          <w:tcPr>
            <w:tcW w:w="0" w:type="auto"/>
            <w:noWrap/>
            <w:hideMark/>
          </w:tcPr>
          <w:p w14:paraId="2A2C05FE" w14:textId="77777777" w:rsidR="00A66F41" w:rsidRPr="00A66F41" w:rsidRDefault="00A66F41" w:rsidP="00A66F41">
            <w:r w:rsidRPr="00A66F41">
              <w:t>4</w:t>
            </w:r>
          </w:p>
        </w:tc>
        <w:tc>
          <w:tcPr>
            <w:tcW w:w="0" w:type="auto"/>
            <w:noWrap/>
            <w:hideMark/>
          </w:tcPr>
          <w:p w14:paraId="75EEAB73" w14:textId="77777777" w:rsidR="00A66F41" w:rsidRPr="00A66F41" w:rsidRDefault="00A66F41" w:rsidP="00A66F41">
            <w:r w:rsidRPr="00A66F41">
              <w:t>5</w:t>
            </w:r>
          </w:p>
        </w:tc>
        <w:tc>
          <w:tcPr>
            <w:tcW w:w="0" w:type="auto"/>
            <w:noWrap/>
            <w:hideMark/>
          </w:tcPr>
          <w:p w14:paraId="6034543C" w14:textId="77777777" w:rsidR="00A66F41" w:rsidRPr="00A66F41" w:rsidRDefault="00A66F41" w:rsidP="00A66F41">
            <w:r w:rsidRPr="00A66F41">
              <w:t>6</w:t>
            </w:r>
          </w:p>
        </w:tc>
        <w:tc>
          <w:tcPr>
            <w:tcW w:w="0" w:type="auto"/>
            <w:noWrap/>
            <w:hideMark/>
          </w:tcPr>
          <w:p w14:paraId="52906C92" w14:textId="77777777" w:rsidR="00A66F41" w:rsidRPr="00A66F41" w:rsidRDefault="00A66F41" w:rsidP="00A66F41">
            <w:r w:rsidRPr="00A66F41">
              <w:t>7</w:t>
            </w:r>
          </w:p>
        </w:tc>
        <w:tc>
          <w:tcPr>
            <w:tcW w:w="0" w:type="auto"/>
            <w:noWrap/>
            <w:hideMark/>
          </w:tcPr>
          <w:p w14:paraId="09A1F0AA" w14:textId="77777777" w:rsidR="00A66F41" w:rsidRPr="00A66F41" w:rsidRDefault="00A66F41" w:rsidP="00A66F41">
            <w:r w:rsidRPr="00A66F41">
              <w:t>8</w:t>
            </w:r>
          </w:p>
        </w:tc>
        <w:tc>
          <w:tcPr>
            <w:tcW w:w="0" w:type="auto"/>
            <w:noWrap/>
            <w:hideMark/>
          </w:tcPr>
          <w:p w14:paraId="249A5225" w14:textId="77777777" w:rsidR="00A66F41" w:rsidRPr="00A66F41" w:rsidRDefault="00A66F41" w:rsidP="00A66F41">
            <w:r w:rsidRPr="00A66F41">
              <w:t>9</w:t>
            </w:r>
          </w:p>
        </w:tc>
        <w:tc>
          <w:tcPr>
            <w:tcW w:w="0" w:type="auto"/>
            <w:noWrap/>
            <w:hideMark/>
          </w:tcPr>
          <w:p w14:paraId="4F4E2B9C" w14:textId="77777777" w:rsidR="00A66F41" w:rsidRPr="00A66F41" w:rsidRDefault="00A66F41" w:rsidP="00A66F41">
            <w:r w:rsidRPr="00A66F41">
              <w:t>10</w:t>
            </w:r>
          </w:p>
        </w:tc>
        <w:tc>
          <w:tcPr>
            <w:tcW w:w="0" w:type="auto"/>
            <w:noWrap/>
            <w:hideMark/>
          </w:tcPr>
          <w:p w14:paraId="04EBD52B" w14:textId="77777777" w:rsidR="00A66F41" w:rsidRPr="00A66F41" w:rsidRDefault="00A66F41" w:rsidP="00A66F41">
            <w:r w:rsidRPr="00A66F41">
              <w:t>11</w:t>
            </w:r>
          </w:p>
        </w:tc>
        <w:tc>
          <w:tcPr>
            <w:tcW w:w="0" w:type="auto"/>
            <w:noWrap/>
            <w:hideMark/>
          </w:tcPr>
          <w:p w14:paraId="665D8FC3" w14:textId="77777777" w:rsidR="00A66F41" w:rsidRPr="00A66F41" w:rsidRDefault="00A66F41" w:rsidP="00A66F41">
            <w:r w:rsidRPr="00A66F41">
              <w:t>12</w:t>
            </w:r>
          </w:p>
        </w:tc>
        <w:tc>
          <w:tcPr>
            <w:tcW w:w="0" w:type="auto"/>
            <w:noWrap/>
            <w:hideMark/>
          </w:tcPr>
          <w:p w14:paraId="2E610E12" w14:textId="77777777" w:rsidR="00A66F41" w:rsidRPr="00A66F41" w:rsidRDefault="00A66F41" w:rsidP="00A66F41">
            <w:r w:rsidRPr="00A66F41">
              <w:t>13</w:t>
            </w:r>
          </w:p>
        </w:tc>
        <w:tc>
          <w:tcPr>
            <w:tcW w:w="0" w:type="auto"/>
            <w:noWrap/>
            <w:hideMark/>
          </w:tcPr>
          <w:p w14:paraId="5C65A766" w14:textId="77777777" w:rsidR="00A66F41" w:rsidRPr="00A66F41" w:rsidRDefault="00A66F41" w:rsidP="00A66F41">
            <w:r w:rsidRPr="00A66F41">
              <w:t>14</w:t>
            </w:r>
          </w:p>
        </w:tc>
        <w:tc>
          <w:tcPr>
            <w:tcW w:w="0" w:type="auto"/>
            <w:noWrap/>
            <w:hideMark/>
          </w:tcPr>
          <w:p w14:paraId="42D3CC3F" w14:textId="77777777" w:rsidR="00A66F41" w:rsidRPr="00A66F41" w:rsidRDefault="00A66F41" w:rsidP="00A66F41">
            <w:r w:rsidRPr="00A66F41">
              <w:t>15</w:t>
            </w:r>
          </w:p>
        </w:tc>
        <w:tc>
          <w:tcPr>
            <w:tcW w:w="0" w:type="auto"/>
            <w:noWrap/>
            <w:hideMark/>
          </w:tcPr>
          <w:p w14:paraId="524F5EB5" w14:textId="77777777" w:rsidR="00A66F41" w:rsidRPr="00A66F41" w:rsidRDefault="00A66F41" w:rsidP="00A66F41">
            <w:r w:rsidRPr="00A66F41">
              <w:t>16</w:t>
            </w:r>
          </w:p>
        </w:tc>
      </w:tr>
      <w:tr w:rsidR="00A66F41" w:rsidRPr="00A66F41" w14:paraId="12571EBA" w14:textId="77777777" w:rsidTr="00A66F41">
        <w:trPr>
          <w:trHeight w:val="290"/>
          <w:jc w:val="center"/>
        </w:trPr>
        <w:tc>
          <w:tcPr>
            <w:tcW w:w="0" w:type="auto"/>
            <w:noWrap/>
            <w:hideMark/>
          </w:tcPr>
          <w:p w14:paraId="445B449D" w14:textId="6331221A" w:rsidR="00A66F41" w:rsidRPr="00A66F41" w:rsidRDefault="005E1CC5">
            <w:r>
              <w:t xml:space="preserve">Weight </w:t>
            </w:r>
            <w:r w:rsidR="00A66F41" w:rsidRPr="00A66F41">
              <w:t>Gain</w:t>
            </w:r>
          </w:p>
        </w:tc>
        <w:tc>
          <w:tcPr>
            <w:tcW w:w="0" w:type="auto"/>
            <w:noWrap/>
            <w:hideMark/>
          </w:tcPr>
          <w:p w14:paraId="7C640789" w14:textId="77777777" w:rsidR="00A66F41" w:rsidRPr="00A66F41" w:rsidRDefault="00A66F41" w:rsidP="00A66F41">
            <w:r w:rsidRPr="00A66F41">
              <w:t>6</w:t>
            </w:r>
          </w:p>
        </w:tc>
        <w:tc>
          <w:tcPr>
            <w:tcW w:w="0" w:type="auto"/>
            <w:noWrap/>
            <w:hideMark/>
          </w:tcPr>
          <w:p w14:paraId="2481FE12" w14:textId="77777777" w:rsidR="00A66F41" w:rsidRPr="00A66F41" w:rsidRDefault="00A66F41" w:rsidP="00A66F41">
            <w:r w:rsidRPr="00A66F41">
              <w:t>3.9</w:t>
            </w:r>
          </w:p>
        </w:tc>
        <w:tc>
          <w:tcPr>
            <w:tcW w:w="0" w:type="auto"/>
            <w:noWrap/>
            <w:hideMark/>
          </w:tcPr>
          <w:p w14:paraId="29FCB036" w14:textId="77777777" w:rsidR="00A66F41" w:rsidRPr="00A66F41" w:rsidRDefault="00A66F41" w:rsidP="00A66F41">
            <w:r w:rsidRPr="00A66F41">
              <w:t>6.4</w:t>
            </w:r>
          </w:p>
        </w:tc>
        <w:tc>
          <w:tcPr>
            <w:tcW w:w="0" w:type="auto"/>
            <w:noWrap/>
            <w:hideMark/>
          </w:tcPr>
          <w:p w14:paraId="5E00DFE2" w14:textId="77777777" w:rsidR="00A66F41" w:rsidRPr="00A66F41" w:rsidRDefault="00A66F41" w:rsidP="00A66F41">
            <w:r w:rsidRPr="00A66F41">
              <w:t>3.9</w:t>
            </w:r>
          </w:p>
        </w:tc>
        <w:tc>
          <w:tcPr>
            <w:tcW w:w="0" w:type="auto"/>
            <w:noWrap/>
            <w:hideMark/>
          </w:tcPr>
          <w:p w14:paraId="6299B9E4" w14:textId="77777777" w:rsidR="00A66F41" w:rsidRPr="00A66F41" w:rsidRDefault="00A66F41" w:rsidP="00A66F41">
            <w:r w:rsidRPr="00A66F41">
              <w:t>4.8</w:t>
            </w:r>
          </w:p>
        </w:tc>
        <w:tc>
          <w:tcPr>
            <w:tcW w:w="0" w:type="auto"/>
            <w:noWrap/>
            <w:hideMark/>
          </w:tcPr>
          <w:p w14:paraId="3E7D4309" w14:textId="77777777" w:rsidR="00A66F41" w:rsidRPr="00A66F41" w:rsidRDefault="00A66F41" w:rsidP="00A66F41">
            <w:r w:rsidRPr="00A66F41">
              <w:t>6.8</w:t>
            </w:r>
          </w:p>
        </w:tc>
        <w:tc>
          <w:tcPr>
            <w:tcW w:w="0" w:type="auto"/>
            <w:noWrap/>
            <w:hideMark/>
          </w:tcPr>
          <w:p w14:paraId="668176A0" w14:textId="77777777" w:rsidR="00A66F41" w:rsidRPr="00A66F41" w:rsidRDefault="00A66F41" w:rsidP="00A66F41">
            <w:r w:rsidRPr="00A66F41">
              <w:t>3.6</w:t>
            </w:r>
          </w:p>
        </w:tc>
        <w:tc>
          <w:tcPr>
            <w:tcW w:w="0" w:type="auto"/>
            <w:noWrap/>
            <w:hideMark/>
          </w:tcPr>
          <w:p w14:paraId="0FB0C779" w14:textId="77777777" w:rsidR="00A66F41" w:rsidRPr="00A66F41" w:rsidRDefault="00A66F41" w:rsidP="00A66F41">
            <w:r w:rsidRPr="00A66F41">
              <w:t>6</w:t>
            </w:r>
          </w:p>
        </w:tc>
        <w:tc>
          <w:tcPr>
            <w:tcW w:w="0" w:type="auto"/>
            <w:noWrap/>
            <w:hideMark/>
          </w:tcPr>
          <w:p w14:paraId="0BE11D4A" w14:textId="77777777" w:rsidR="00A66F41" w:rsidRPr="00A66F41" w:rsidRDefault="00A66F41" w:rsidP="00A66F41">
            <w:r w:rsidRPr="00A66F41">
              <w:t>5.8</w:t>
            </w:r>
          </w:p>
        </w:tc>
        <w:tc>
          <w:tcPr>
            <w:tcW w:w="0" w:type="auto"/>
            <w:noWrap/>
            <w:hideMark/>
          </w:tcPr>
          <w:p w14:paraId="562D596D" w14:textId="77777777" w:rsidR="00A66F41" w:rsidRPr="00A66F41" w:rsidRDefault="00A66F41" w:rsidP="00A66F41">
            <w:r w:rsidRPr="00A66F41">
              <w:t>2.6</w:t>
            </w:r>
          </w:p>
        </w:tc>
        <w:tc>
          <w:tcPr>
            <w:tcW w:w="0" w:type="auto"/>
            <w:noWrap/>
            <w:hideMark/>
          </w:tcPr>
          <w:p w14:paraId="24CC979F" w14:textId="77777777" w:rsidR="00A66F41" w:rsidRPr="00A66F41" w:rsidRDefault="00A66F41" w:rsidP="00A66F41">
            <w:r w:rsidRPr="00A66F41">
              <w:t>5.3</w:t>
            </w:r>
          </w:p>
        </w:tc>
        <w:tc>
          <w:tcPr>
            <w:tcW w:w="0" w:type="auto"/>
            <w:noWrap/>
            <w:hideMark/>
          </w:tcPr>
          <w:p w14:paraId="57E16D40" w14:textId="77777777" w:rsidR="00A66F41" w:rsidRPr="00A66F41" w:rsidRDefault="00A66F41" w:rsidP="00A66F41">
            <w:r w:rsidRPr="00A66F41">
              <w:t>3.2</w:t>
            </w:r>
          </w:p>
        </w:tc>
        <w:tc>
          <w:tcPr>
            <w:tcW w:w="0" w:type="auto"/>
            <w:noWrap/>
            <w:hideMark/>
          </w:tcPr>
          <w:p w14:paraId="7E291CD1" w14:textId="77777777" w:rsidR="00A66F41" w:rsidRPr="00A66F41" w:rsidRDefault="00A66F41" w:rsidP="00A66F41">
            <w:r w:rsidRPr="00A66F41">
              <w:t>1.4</w:t>
            </w:r>
          </w:p>
        </w:tc>
        <w:tc>
          <w:tcPr>
            <w:tcW w:w="0" w:type="auto"/>
            <w:noWrap/>
            <w:hideMark/>
          </w:tcPr>
          <w:p w14:paraId="0A4385B3" w14:textId="77777777" w:rsidR="00A66F41" w:rsidRPr="00A66F41" w:rsidRDefault="00A66F41" w:rsidP="00A66F41">
            <w:r w:rsidRPr="00A66F41">
              <w:t>7.1</w:t>
            </w:r>
          </w:p>
        </w:tc>
        <w:tc>
          <w:tcPr>
            <w:tcW w:w="0" w:type="auto"/>
            <w:noWrap/>
            <w:hideMark/>
          </w:tcPr>
          <w:p w14:paraId="5B6CDC99" w14:textId="77777777" w:rsidR="00A66F41" w:rsidRPr="00A66F41" w:rsidRDefault="00A66F41" w:rsidP="00A66F41">
            <w:r w:rsidRPr="00A66F41">
              <w:t>6.6</w:t>
            </w:r>
          </w:p>
        </w:tc>
        <w:tc>
          <w:tcPr>
            <w:tcW w:w="0" w:type="auto"/>
            <w:noWrap/>
            <w:hideMark/>
          </w:tcPr>
          <w:p w14:paraId="7A57B8BD" w14:textId="77777777" w:rsidR="00A66F41" w:rsidRPr="00A66F41" w:rsidRDefault="00A66F41" w:rsidP="00A66F41">
            <w:r w:rsidRPr="00A66F41">
              <w:t>2.5</w:t>
            </w:r>
          </w:p>
        </w:tc>
      </w:tr>
    </w:tbl>
    <w:p w14:paraId="68DEE72C" w14:textId="77777777" w:rsidR="00666F75" w:rsidRDefault="00666F75" w:rsidP="00666F75"/>
    <w:p w14:paraId="539DEE21" w14:textId="65C6054C" w:rsidR="00B92EA6" w:rsidRDefault="00B92EA6" w:rsidP="00B92EA6">
      <w:pPr>
        <w:pStyle w:val="ListParagraph"/>
        <w:numPr>
          <w:ilvl w:val="1"/>
          <w:numId w:val="1"/>
        </w:numPr>
      </w:pPr>
      <w:r>
        <w:t>Manually find the mean and the standard deviation for the weight gain in your output and report/paste it here</w:t>
      </w:r>
    </w:p>
    <w:p w14:paraId="551F40EE" w14:textId="09858EE0" w:rsidR="004D3096" w:rsidRDefault="004D3096" w:rsidP="004D3096">
      <w:r>
        <w:t xml:space="preserve">The mean, </w:t>
      </w:r>
      <m:oMath>
        <m:r>
          <w:rPr>
            <w:rFonts w:ascii="Cambria Math" w:hAnsi="Cambria Math"/>
          </w:rPr>
          <m:t>μ=</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16</m:t>
            </m:r>
          </m:sup>
          <m:e>
            <m:sSub>
              <m:sSubPr>
                <m:ctrlPr>
                  <w:rPr>
                    <w:rFonts w:ascii="Cambria Math" w:hAnsi="Cambria Math"/>
                    <w:i/>
                  </w:rPr>
                </m:ctrlPr>
              </m:sSubPr>
              <m:e>
                <m:r>
                  <w:rPr>
                    <w:rFonts w:ascii="Cambria Math" w:hAnsi="Cambria Math"/>
                  </w:rPr>
                  <m:t>x</m:t>
                </m:r>
              </m:e>
              <m:sub>
                <m:r>
                  <w:rPr>
                    <w:rFonts w:ascii="Cambria Math" w:hAnsi="Cambria Math"/>
                  </w:rPr>
                  <m:t>i</m:t>
                </m:r>
              </m:sub>
            </m:sSub>
          </m:e>
        </m:nary>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16</m:t>
            </m:r>
          </m:den>
        </m:f>
        <m:d>
          <m:dPr>
            <m:ctrlPr>
              <w:rPr>
                <w:rFonts w:ascii="Cambria Math" w:hAnsi="Cambria Math"/>
                <w:i/>
              </w:rPr>
            </m:ctrlPr>
          </m:dPr>
          <m:e>
            <m:r>
              <w:rPr>
                <w:rFonts w:ascii="Cambria Math" w:hAnsi="Cambria Math"/>
              </w:rPr>
              <m:t>75.9</m:t>
            </m:r>
          </m:e>
        </m:d>
        <m:r>
          <w:rPr>
            <w:rFonts w:ascii="Cambria Math" w:hAnsi="Cambria Math"/>
          </w:rPr>
          <m:t>=4.74375</m:t>
        </m:r>
      </m:oMath>
      <w:r>
        <w:t>.</w:t>
      </w:r>
    </w:p>
    <w:p w14:paraId="2B0AC533" w14:textId="77777777" w:rsidR="004D3096" w:rsidRDefault="004D3096" w:rsidP="004D3096">
      <w:r>
        <w:t>The standard deviation will be given as;</w:t>
      </w:r>
    </w:p>
    <w:p w14:paraId="573C0E17" w14:textId="7627ADB1" w:rsidR="004D3096" w:rsidRPr="00E331B2" w:rsidRDefault="004D3096" w:rsidP="004D3096">
      <m:oMathPara>
        <m:oMath>
          <m:r>
            <w:rPr>
              <w:rFonts w:ascii="Cambria Math" w:hAnsi="Cambria Math"/>
            </w:rPr>
            <m:t>sd=</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n-1</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16</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i</m:t>
                          </m:r>
                        </m:sub>
                      </m:sSub>
                      <m:r>
                        <w:rPr>
                          <w:rFonts w:ascii="Cambria Math" w:hAnsi="Cambria Math"/>
                        </w:rPr>
                        <m:t>)</m:t>
                      </m:r>
                    </m:e>
                    <m:sup>
                      <m:r>
                        <w:rPr>
                          <w:rFonts w:ascii="Cambria Math" w:hAnsi="Cambria Math"/>
                        </w:rPr>
                        <m:t>2</m:t>
                      </m:r>
                    </m:sup>
                  </m:sSup>
                </m:e>
              </m:nary>
            </m:e>
          </m:rad>
        </m:oMath>
      </m:oMathPara>
    </w:p>
    <w:p w14:paraId="0D6BB4B4" w14:textId="06F200C1" w:rsidR="00E331B2" w:rsidRDefault="00E331B2" w:rsidP="004D3096">
      <m:oMathPara>
        <m:oMath>
          <m:r>
            <w:rPr>
              <w:rFonts w:ascii="Cambria Math" w:hAnsi="Cambria Math"/>
            </w:rPr>
            <w:lastRenderedPageBreak/>
            <m:t>sd=</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15</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16</m:t>
                  </m:r>
                </m:sup>
                <m:e>
                  <m:sSup>
                    <m:sSupPr>
                      <m:ctrlPr>
                        <w:rPr>
                          <w:rFonts w:ascii="Cambria Math" w:hAnsi="Cambria Math"/>
                          <w:i/>
                        </w:rPr>
                      </m:ctrlPr>
                    </m:sSupPr>
                    <m:e>
                      <m:r>
                        <w:rPr>
                          <w:rFonts w:ascii="Cambria Math" w:hAnsi="Cambria Math"/>
                        </w:rPr>
                        <m:t>(</m:t>
                      </m:r>
                      <m:r>
                        <m:rPr>
                          <m:sty m:val="p"/>
                        </m:rPr>
                        <w:rPr>
                          <w:rFonts w:ascii="Cambria Math" w:eastAsia="Times New Roman" w:hAnsi="Cambria Math" w:cs="Courier New"/>
                          <w:color w:val="000000"/>
                          <w:sz w:val="20"/>
                          <w:szCs w:val="20"/>
                          <w:bdr w:val="none" w:sz="0" w:space="0" w:color="auto" w:frame="1"/>
                        </w:rPr>
                        <m:t>46.4794</m:t>
                      </m:r>
                      <m:r>
                        <w:rPr>
                          <w:rFonts w:ascii="Cambria Math" w:hAnsi="Cambria Math"/>
                        </w:rPr>
                        <m:t>)</m:t>
                      </m:r>
                    </m:e>
                    <m:sup>
                      <m:r>
                        <w:rPr>
                          <w:rFonts w:ascii="Cambria Math" w:hAnsi="Cambria Math"/>
                        </w:rPr>
                        <m:t>2</m:t>
                      </m:r>
                    </m:sup>
                  </m:sSup>
                </m:e>
              </m:nary>
            </m:e>
          </m:rad>
          <m:r>
            <w:rPr>
              <w:rFonts w:ascii="Cambria Math" w:hAnsi="Cambria Math"/>
            </w:rPr>
            <m:t>=1.7603</m:t>
          </m:r>
        </m:oMath>
      </m:oMathPara>
    </w:p>
    <w:tbl>
      <w:tblPr>
        <w:tblW w:w="5000" w:type="pct"/>
        <w:tblCellSpacing w:w="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9900"/>
      </w:tblGrid>
      <w:tr w:rsidR="00E331B2" w:rsidRPr="00E331B2" w14:paraId="512465F8" w14:textId="77777777" w:rsidTr="004B6273">
        <w:trPr>
          <w:tblCellSpacing w:w="0" w:type="dxa"/>
        </w:trPr>
        <w:tc>
          <w:tcPr>
            <w:tcW w:w="5000" w:type="pct"/>
            <w:shd w:val="clear" w:color="auto" w:fill="FFFFFF"/>
            <w:hideMark/>
          </w:tcPr>
          <w:p w14:paraId="44A78CFD" w14:textId="77777777" w:rsidR="00E331B2" w:rsidRPr="00E331B2" w:rsidRDefault="00E331B2" w:rsidP="00E3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FF"/>
                <w:sz w:val="18"/>
                <w:szCs w:val="18"/>
              </w:rPr>
            </w:pPr>
            <w:r w:rsidRPr="00E331B2">
              <w:rPr>
                <w:rFonts w:eastAsia="Times New Roman" w:cs="Times New Roman"/>
                <w:color w:val="0000FF"/>
                <w:sz w:val="18"/>
                <w:szCs w:val="18"/>
              </w:rPr>
              <w:t>&gt; devsq&lt;-(Weightgain-mean)^2</w:t>
            </w:r>
          </w:p>
          <w:p w14:paraId="6AD891E3" w14:textId="77777777" w:rsidR="00E331B2" w:rsidRPr="00E331B2" w:rsidRDefault="00E331B2" w:rsidP="00E3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FF"/>
                <w:sz w:val="18"/>
                <w:szCs w:val="18"/>
              </w:rPr>
            </w:pPr>
            <w:r w:rsidRPr="00E331B2">
              <w:rPr>
                <w:rFonts w:eastAsia="Times New Roman" w:cs="Times New Roman"/>
                <w:color w:val="0000FF"/>
                <w:sz w:val="18"/>
                <w:szCs w:val="18"/>
              </w:rPr>
              <w:t>&gt; devsq</w:t>
            </w:r>
          </w:p>
          <w:p w14:paraId="1161925A" w14:textId="77777777" w:rsidR="00E331B2" w:rsidRPr="00E331B2" w:rsidRDefault="00E331B2" w:rsidP="00E3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18"/>
                <w:szCs w:val="18"/>
                <w:bdr w:val="none" w:sz="0" w:space="0" w:color="auto" w:frame="1"/>
              </w:rPr>
            </w:pPr>
            <w:r w:rsidRPr="00E331B2">
              <w:rPr>
                <w:rFonts w:eastAsia="Times New Roman" w:cs="Times New Roman"/>
                <w:color w:val="000000"/>
                <w:sz w:val="18"/>
                <w:szCs w:val="18"/>
                <w:bdr w:val="none" w:sz="0" w:space="0" w:color="auto" w:frame="1"/>
              </w:rPr>
              <w:t xml:space="preserve"> [1]  1.578164062  0.711914063  2.743164062  0.711914062  0.003164062  4.228164063  1.308164063  1.578164062</w:t>
            </w:r>
          </w:p>
          <w:p w14:paraId="673834ED" w14:textId="77777777" w:rsidR="00E331B2" w:rsidRPr="00E331B2" w:rsidRDefault="00E331B2" w:rsidP="00E3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18"/>
                <w:szCs w:val="18"/>
                <w:bdr w:val="none" w:sz="0" w:space="0" w:color="auto" w:frame="1"/>
              </w:rPr>
            </w:pPr>
            <w:r w:rsidRPr="00E331B2">
              <w:rPr>
                <w:rFonts w:eastAsia="Times New Roman" w:cs="Times New Roman"/>
                <w:color w:val="000000"/>
                <w:sz w:val="18"/>
                <w:szCs w:val="18"/>
                <w:bdr w:val="none" w:sz="0" w:space="0" w:color="auto" w:frame="1"/>
              </w:rPr>
              <w:t xml:space="preserve"> [9]  1.115664062  4.595664062  0.309414063  2.383164062 11.180664063  5.551914063  3.445664062  5.034414063</w:t>
            </w:r>
          </w:p>
          <w:p w14:paraId="725344B5" w14:textId="77777777" w:rsidR="00E331B2" w:rsidRPr="00E331B2" w:rsidRDefault="00E331B2" w:rsidP="00E3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FF"/>
                <w:sz w:val="18"/>
                <w:szCs w:val="18"/>
              </w:rPr>
            </w:pPr>
            <w:r w:rsidRPr="00E331B2">
              <w:rPr>
                <w:rFonts w:eastAsia="Times New Roman" w:cs="Times New Roman"/>
                <w:color w:val="0000FF"/>
                <w:sz w:val="18"/>
                <w:szCs w:val="18"/>
              </w:rPr>
              <w:t>&gt; sum(devsq)</w:t>
            </w:r>
          </w:p>
          <w:p w14:paraId="7F7FC112" w14:textId="77777777" w:rsidR="00E331B2" w:rsidRPr="00E331B2" w:rsidRDefault="00E331B2" w:rsidP="00E3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18"/>
                <w:szCs w:val="18"/>
                <w:bdr w:val="none" w:sz="0" w:space="0" w:color="auto" w:frame="1"/>
              </w:rPr>
            </w:pPr>
            <w:r w:rsidRPr="00E331B2">
              <w:rPr>
                <w:rFonts w:eastAsia="Times New Roman" w:cs="Times New Roman"/>
                <w:color w:val="000000"/>
                <w:sz w:val="18"/>
                <w:szCs w:val="18"/>
                <w:bdr w:val="none" w:sz="0" w:space="0" w:color="auto" w:frame="1"/>
              </w:rPr>
              <w:t>[1] 46.47938</w:t>
            </w:r>
          </w:p>
          <w:p w14:paraId="631ED057" w14:textId="77777777" w:rsidR="00E331B2" w:rsidRPr="00E331B2" w:rsidRDefault="00E331B2" w:rsidP="00E3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FF"/>
                <w:sz w:val="18"/>
                <w:szCs w:val="18"/>
              </w:rPr>
            </w:pPr>
            <w:r w:rsidRPr="00E331B2">
              <w:rPr>
                <w:rFonts w:eastAsia="Times New Roman" w:cs="Times New Roman"/>
                <w:color w:val="0000FF"/>
                <w:sz w:val="18"/>
                <w:szCs w:val="18"/>
              </w:rPr>
              <w:t>&gt; sd&lt;-sqrt(sum(devsq)/(n-1))</w:t>
            </w:r>
          </w:p>
          <w:p w14:paraId="302B7CBD" w14:textId="77777777" w:rsidR="00E331B2" w:rsidRPr="00E331B2" w:rsidRDefault="00E331B2" w:rsidP="00E3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FF"/>
                <w:sz w:val="18"/>
                <w:szCs w:val="18"/>
              </w:rPr>
            </w:pPr>
            <w:r w:rsidRPr="00E331B2">
              <w:rPr>
                <w:rFonts w:eastAsia="Times New Roman" w:cs="Times New Roman"/>
                <w:color w:val="0000FF"/>
                <w:sz w:val="18"/>
                <w:szCs w:val="18"/>
              </w:rPr>
              <w:t>&gt; sd</w:t>
            </w:r>
          </w:p>
          <w:p w14:paraId="0F5D1E0E" w14:textId="77777777" w:rsidR="00E331B2" w:rsidRPr="00E331B2" w:rsidRDefault="00E331B2" w:rsidP="00E3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18"/>
                <w:szCs w:val="18"/>
                <w:bdr w:val="none" w:sz="0" w:space="0" w:color="auto" w:frame="1"/>
              </w:rPr>
            </w:pPr>
            <w:r w:rsidRPr="00E331B2">
              <w:rPr>
                <w:rFonts w:eastAsia="Times New Roman" w:cs="Times New Roman"/>
                <w:color w:val="000000"/>
                <w:sz w:val="18"/>
                <w:szCs w:val="18"/>
                <w:bdr w:val="none" w:sz="0" w:space="0" w:color="auto" w:frame="1"/>
              </w:rPr>
              <w:t>[1] 1.760291</w:t>
            </w:r>
          </w:p>
          <w:p w14:paraId="0256A5D4" w14:textId="77777777" w:rsidR="00E331B2" w:rsidRPr="00E331B2" w:rsidRDefault="00E331B2" w:rsidP="00E331B2">
            <w:pPr>
              <w:spacing w:line="240" w:lineRule="auto"/>
              <w:rPr>
                <w:rFonts w:eastAsia="Times New Roman" w:cs="Times New Roman"/>
                <w:sz w:val="18"/>
                <w:szCs w:val="18"/>
              </w:rPr>
            </w:pPr>
          </w:p>
        </w:tc>
      </w:tr>
      <w:tr w:rsidR="00E331B2" w:rsidRPr="00E331B2" w14:paraId="59620CF2" w14:textId="77777777" w:rsidTr="004B6273">
        <w:trPr>
          <w:tblCellSpacing w:w="0" w:type="dxa"/>
        </w:trPr>
        <w:tc>
          <w:tcPr>
            <w:tcW w:w="5000" w:type="pct"/>
            <w:shd w:val="clear" w:color="auto" w:fill="FFFFFF"/>
            <w:hideMark/>
          </w:tcPr>
          <w:p w14:paraId="7C68BE86" w14:textId="77777777" w:rsidR="00E331B2" w:rsidRPr="00E331B2" w:rsidRDefault="00E331B2" w:rsidP="00E331B2">
            <w:pPr>
              <w:spacing w:line="240" w:lineRule="auto"/>
              <w:rPr>
                <w:rFonts w:eastAsia="Times New Roman" w:cs="Times New Roman"/>
                <w:sz w:val="18"/>
                <w:szCs w:val="18"/>
              </w:rPr>
            </w:pPr>
          </w:p>
        </w:tc>
      </w:tr>
    </w:tbl>
    <w:p w14:paraId="44DA0E68" w14:textId="77777777" w:rsidR="0073150F" w:rsidRDefault="0073150F" w:rsidP="00840F29"/>
    <w:p w14:paraId="79FE35B8" w14:textId="64E51EC3" w:rsidR="00E331B2" w:rsidRDefault="00E331B2" w:rsidP="00840F29">
      <w:r>
        <w:t>The mean</w:t>
      </w:r>
      <w:r w:rsidRPr="00840F29">
        <w:t xml:space="preserve"> weight </w:t>
      </w:r>
      <w:r>
        <w:t xml:space="preserve">gain for the participants </w:t>
      </w:r>
      <w:r w:rsidRPr="00840F29">
        <w:t>in kilograms after the 8-week period</w:t>
      </w:r>
      <w:r>
        <w:t xml:space="preserve"> was found to be 4.74 with a standard deviation of 1.76 as shown by the output below.</w:t>
      </w:r>
    </w:p>
    <w:p w14:paraId="760709A7" w14:textId="77777777" w:rsidR="003F3D91" w:rsidRPr="003F3D91" w:rsidRDefault="003F3D91" w:rsidP="003F3D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187" w:lineRule="atLeast"/>
        <w:ind w:left="2160"/>
        <w:rPr>
          <w:rFonts w:ascii="Lucida Console" w:eastAsia="Times New Roman" w:hAnsi="Lucida Console" w:cs="Courier New"/>
          <w:color w:val="0000FF"/>
          <w:sz w:val="20"/>
          <w:szCs w:val="20"/>
        </w:rPr>
      </w:pPr>
      <w:r w:rsidRPr="003F3D91">
        <w:rPr>
          <w:rFonts w:ascii="Lucida Console" w:eastAsia="Times New Roman" w:hAnsi="Lucida Console" w:cs="Courier New"/>
          <w:color w:val="0000FF"/>
          <w:sz w:val="20"/>
          <w:szCs w:val="20"/>
        </w:rPr>
        <w:t>&gt; mean(Weightgain)</w:t>
      </w:r>
    </w:p>
    <w:p w14:paraId="070A3D57" w14:textId="77777777" w:rsidR="003F3D91" w:rsidRPr="003F3D91" w:rsidRDefault="003F3D91" w:rsidP="003F3D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187" w:lineRule="atLeast"/>
        <w:ind w:left="2160"/>
        <w:rPr>
          <w:rFonts w:ascii="Lucida Console" w:eastAsia="Times New Roman" w:hAnsi="Lucida Console" w:cs="Courier New"/>
          <w:color w:val="000000"/>
          <w:sz w:val="20"/>
          <w:szCs w:val="20"/>
          <w:bdr w:val="none" w:sz="0" w:space="0" w:color="auto" w:frame="1"/>
        </w:rPr>
      </w:pPr>
      <w:r w:rsidRPr="003F3D91">
        <w:rPr>
          <w:rFonts w:ascii="Lucida Console" w:eastAsia="Times New Roman" w:hAnsi="Lucida Console" w:cs="Courier New"/>
          <w:color w:val="000000"/>
          <w:sz w:val="20"/>
          <w:szCs w:val="20"/>
          <w:bdr w:val="none" w:sz="0" w:space="0" w:color="auto" w:frame="1"/>
        </w:rPr>
        <w:t>[1] 4.74375</w:t>
      </w:r>
    </w:p>
    <w:p w14:paraId="2EDFD4D9" w14:textId="77777777" w:rsidR="003F3D91" w:rsidRPr="003F3D91" w:rsidRDefault="003F3D91" w:rsidP="003F3D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187" w:lineRule="atLeast"/>
        <w:ind w:left="2160"/>
        <w:rPr>
          <w:rFonts w:ascii="Lucida Console" w:eastAsia="Times New Roman" w:hAnsi="Lucida Console" w:cs="Courier New"/>
          <w:color w:val="0000FF"/>
          <w:sz w:val="20"/>
          <w:szCs w:val="20"/>
        </w:rPr>
      </w:pPr>
      <w:r w:rsidRPr="003F3D91">
        <w:rPr>
          <w:rFonts w:ascii="Lucida Console" w:eastAsia="Times New Roman" w:hAnsi="Lucida Console" w:cs="Courier New"/>
          <w:color w:val="0000FF"/>
          <w:sz w:val="20"/>
          <w:szCs w:val="20"/>
        </w:rPr>
        <w:t>&gt; sd(Weightgain)</w:t>
      </w:r>
    </w:p>
    <w:p w14:paraId="72247689" w14:textId="1AF479F1" w:rsidR="00A66F41" w:rsidRPr="003F3D91" w:rsidRDefault="003F3D91" w:rsidP="003F3D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187" w:lineRule="atLeast"/>
        <w:ind w:left="2160"/>
        <w:rPr>
          <w:rFonts w:ascii="Lucida Console" w:eastAsia="Times New Roman" w:hAnsi="Lucida Console" w:cs="Courier New"/>
          <w:color w:val="000000"/>
          <w:sz w:val="20"/>
          <w:szCs w:val="20"/>
        </w:rPr>
      </w:pPr>
      <w:r w:rsidRPr="003F3D91">
        <w:rPr>
          <w:rFonts w:ascii="Lucida Console" w:eastAsia="Times New Roman" w:hAnsi="Lucida Console" w:cs="Courier New"/>
          <w:color w:val="000000"/>
          <w:sz w:val="20"/>
          <w:szCs w:val="20"/>
          <w:bdr w:val="none" w:sz="0" w:space="0" w:color="auto" w:frame="1"/>
        </w:rPr>
        <w:t>[1] 1.760291</w:t>
      </w:r>
    </w:p>
    <w:p w14:paraId="259BD1A2" w14:textId="77777777" w:rsidR="00840F29" w:rsidRDefault="00840F29" w:rsidP="00840F29"/>
    <w:p w14:paraId="58102614" w14:textId="1AF69F51" w:rsidR="006C70A1" w:rsidRDefault="00B92EA6" w:rsidP="006C70A1">
      <w:pPr>
        <w:pStyle w:val="ListParagraph"/>
        <w:numPr>
          <w:ilvl w:val="1"/>
          <w:numId w:val="1"/>
        </w:numPr>
      </w:pPr>
      <w:r>
        <w:t>Calculate the standard error and the margin of error for a 95% confidence interval for the mean weight gain. Report the 95% confidence interval in a sentence that explains the meaning of the 95%.</w:t>
      </w:r>
    </w:p>
    <w:p w14:paraId="024A963C" w14:textId="3BD9DE47" w:rsidR="006C70A1" w:rsidRDefault="006C70A1" w:rsidP="006C70A1">
      <w:r>
        <w:t xml:space="preserve">The standard </w:t>
      </w:r>
      <w:r w:rsidR="00DD3CFE">
        <w:t>error (</w:t>
      </w:r>
      <w:r>
        <w:t>SE</w:t>
      </w:r>
      <w:r w:rsidR="00DD3CFE">
        <w:t xml:space="preserve">) is given by; </w:t>
      </w:r>
      <m:oMath>
        <m:r>
          <w:rPr>
            <w:rFonts w:ascii="Cambria Math" w:hAnsi="Cambria Math"/>
          </w:rPr>
          <m:t>SE=</m:t>
        </m:r>
        <m:f>
          <m:fPr>
            <m:type m:val="skw"/>
            <m:ctrlPr>
              <w:rPr>
                <w:rFonts w:ascii="Cambria Math" w:hAnsi="Cambria Math"/>
                <w:i/>
                <w:sz w:val="22"/>
              </w:rPr>
            </m:ctrlPr>
          </m:fPr>
          <m:num>
            <m:r>
              <w:rPr>
                <w:rFonts w:ascii="Cambria Math" w:hAnsi="Cambria Math"/>
              </w:rPr>
              <m:t>S</m:t>
            </m:r>
          </m:num>
          <m:den>
            <m:rad>
              <m:radPr>
                <m:degHide m:val="1"/>
                <m:ctrlPr>
                  <w:rPr>
                    <w:rFonts w:ascii="Cambria Math" w:hAnsi="Cambria Math"/>
                    <w:i/>
                    <w:sz w:val="22"/>
                  </w:rPr>
                </m:ctrlPr>
              </m:radPr>
              <m:deg/>
              <m:e>
                <m:r>
                  <w:rPr>
                    <w:rFonts w:ascii="Cambria Math" w:hAnsi="Cambria Math"/>
                  </w:rPr>
                  <m:t>n</m:t>
                </m:r>
              </m:e>
            </m:rad>
          </m:den>
        </m:f>
      </m:oMath>
      <w:r w:rsidR="00DD3CFE">
        <w:t xml:space="preserve"> which was found to be 0.4401</w:t>
      </w:r>
    </w:p>
    <w:p w14:paraId="303118FE" w14:textId="13F4AD38" w:rsidR="00AE6BE7" w:rsidRDefault="00AE6BE7" w:rsidP="006C70A1">
      <w:r>
        <w:t xml:space="preserve">The margin of error for the confidence interval </w:t>
      </w:r>
      <w:r w:rsidR="00547281">
        <w:t xml:space="preserve">is given as </w:t>
      </w:r>
      <m:oMath>
        <m:sSub>
          <m:sSubPr>
            <m:ctrlPr>
              <w:rPr>
                <w:rFonts w:ascii="Cambria Math" w:hAnsi="Cambria Math"/>
                <w:i/>
                <w:sz w:val="22"/>
              </w:rPr>
            </m:ctrlPr>
          </m:sSubPr>
          <m:e>
            <m:r>
              <w:rPr>
                <w:rFonts w:ascii="Cambria Math" w:hAnsi="Cambria Math"/>
              </w:rPr>
              <m:t>t</m:t>
            </m:r>
          </m:e>
          <m:sub>
            <m:f>
              <m:fPr>
                <m:type m:val="lin"/>
                <m:ctrlPr>
                  <w:rPr>
                    <w:rFonts w:ascii="Cambria Math" w:hAnsi="Cambria Math"/>
                    <w:i/>
                    <w:sz w:val="22"/>
                  </w:rPr>
                </m:ctrlPr>
              </m:fPr>
              <m:num>
                <m:r>
                  <w:rPr>
                    <w:rFonts w:ascii="Cambria Math" w:hAnsi="Cambria Math"/>
                  </w:rPr>
                  <m:t>α</m:t>
                </m:r>
              </m:num>
              <m:den>
                <m:r>
                  <w:rPr>
                    <w:rFonts w:ascii="Cambria Math" w:hAnsi="Cambria Math"/>
                  </w:rPr>
                  <m:t>2</m:t>
                </m:r>
              </m:den>
            </m:f>
            <m:r>
              <w:rPr>
                <w:rFonts w:ascii="Cambria Math" w:hAnsi="Cambria Math"/>
              </w:rPr>
              <m:t>,df</m:t>
            </m:r>
          </m:sub>
        </m:sSub>
        <m:r>
          <w:rPr>
            <w:rFonts w:ascii="Cambria Math" w:hAnsi="Cambria Math"/>
          </w:rPr>
          <m:t>×SE</m:t>
        </m:r>
      </m:oMath>
      <w:r w:rsidR="00A700CE">
        <w:t xml:space="preserve"> and was found to be 0.</w:t>
      </w:r>
      <w:r w:rsidR="00A65C5D">
        <w:t>9378</w:t>
      </w:r>
    </w:p>
    <w:p w14:paraId="665A06A0" w14:textId="77777777" w:rsidR="00B453A7" w:rsidRDefault="00B453A7" w:rsidP="00B453A7">
      <w:pPr>
        <w:pStyle w:val="HTMLPreformatted"/>
        <w:shd w:val="clear" w:color="auto" w:fill="FFFFFF"/>
        <w:wordWrap w:val="0"/>
        <w:spacing w:line="187" w:lineRule="atLeast"/>
        <w:rPr>
          <w:rStyle w:val="gnkrckgcmrb"/>
          <w:rFonts w:ascii="Lucida Console" w:hAnsi="Lucida Console"/>
          <w:color w:val="0000FF"/>
        </w:rPr>
      </w:pPr>
      <w:r>
        <w:rPr>
          <w:rStyle w:val="gnkrckgcmsb"/>
          <w:rFonts w:ascii="Lucida Console" w:hAnsi="Lucida Console"/>
          <w:color w:val="0000FF"/>
        </w:rPr>
        <w:t xml:space="preserve">&gt; </w:t>
      </w:r>
      <w:r>
        <w:rPr>
          <w:rStyle w:val="gnkrckgcmrb"/>
          <w:rFonts w:ascii="Lucida Console" w:hAnsi="Lucida Console"/>
          <w:color w:val="0000FF"/>
        </w:rPr>
        <w:t>SE&lt;-sd/sqrt(n)</w:t>
      </w:r>
    </w:p>
    <w:p w14:paraId="26BD1A9E" w14:textId="77777777" w:rsidR="00B453A7" w:rsidRDefault="00B453A7" w:rsidP="00B453A7">
      <w:pPr>
        <w:pStyle w:val="HTMLPreformatted"/>
        <w:shd w:val="clear" w:color="auto" w:fill="FFFFFF"/>
        <w:wordWrap w:val="0"/>
        <w:spacing w:line="187" w:lineRule="atLeast"/>
        <w:rPr>
          <w:rStyle w:val="gnkrckgcmrb"/>
          <w:rFonts w:ascii="Lucida Console" w:hAnsi="Lucida Console"/>
          <w:color w:val="0000FF"/>
        </w:rPr>
      </w:pPr>
      <w:r>
        <w:rPr>
          <w:rStyle w:val="gnkrckgcmsb"/>
          <w:rFonts w:ascii="Lucida Console" w:hAnsi="Lucida Console"/>
          <w:color w:val="0000FF"/>
        </w:rPr>
        <w:t xml:space="preserve">&gt; </w:t>
      </w:r>
      <w:r>
        <w:rPr>
          <w:rStyle w:val="gnkrckgcmrb"/>
          <w:rFonts w:ascii="Lucida Console" w:hAnsi="Lucida Console"/>
          <w:color w:val="0000FF"/>
        </w:rPr>
        <w:t>SE</w:t>
      </w:r>
    </w:p>
    <w:p w14:paraId="3FB2E7DB" w14:textId="77777777" w:rsidR="00B453A7" w:rsidRDefault="00B453A7" w:rsidP="00B453A7">
      <w:pPr>
        <w:pStyle w:val="HTMLPreformatted"/>
        <w:shd w:val="clear" w:color="auto" w:fill="FFFFFF"/>
        <w:wordWrap w:val="0"/>
        <w:spacing w:line="187" w:lineRule="atLeast"/>
        <w:rPr>
          <w:rStyle w:val="gnkrckgcgsb"/>
          <w:rFonts w:ascii="Lucida Console" w:hAnsi="Lucida Console"/>
          <w:color w:val="000000"/>
          <w:bdr w:val="none" w:sz="0" w:space="0" w:color="auto" w:frame="1"/>
        </w:rPr>
      </w:pPr>
      <w:r>
        <w:rPr>
          <w:rStyle w:val="gnkrckgcgsb"/>
          <w:rFonts w:ascii="Lucida Console" w:hAnsi="Lucida Console"/>
          <w:color w:val="000000"/>
          <w:bdr w:val="none" w:sz="0" w:space="0" w:color="auto" w:frame="1"/>
        </w:rPr>
        <w:t>[1] 0.4400728</w:t>
      </w:r>
    </w:p>
    <w:p w14:paraId="4D7588D6" w14:textId="77777777" w:rsidR="00B453A7" w:rsidRDefault="00B453A7" w:rsidP="00B453A7">
      <w:pPr>
        <w:pStyle w:val="HTMLPreformatted"/>
        <w:shd w:val="clear" w:color="auto" w:fill="FFFFFF"/>
        <w:wordWrap w:val="0"/>
        <w:spacing w:line="187" w:lineRule="atLeast"/>
        <w:rPr>
          <w:rStyle w:val="gnkrckgcmrb"/>
          <w:rFonts w:ascii="Lucida Console" w:hAnsi="Lucida Console"/>
          <w:color w:val="0000FF"/>
        </w:rPr>
      </w:pPr>
      <w:r>
        <w:rPr>
          <w:rStyle w:val="gnkrckgcmsb"/>
          <w:rFonts w:ascii="Lucida Console" w:hAnsi="Lucida Console"/>
          <w:color w:val="0000FF"/>
        </w:rPr>
        <w:t xml:space="preserve">&gt; </w:t>
      </w:r>
      <w:r>
        <w:rPr>
          <w:rStyle w:val="gnkrckgcmrb"/>
          <w:rFonts w:ascii="Lucida Console" w:hAnsi="Lucida Console"/>
          <w:color w:val="0000FF"/>
        </w:rPr>
        <w:t>t=2.131</w:t>
      </w:r>
    </w:p>
    <w:p w14:paraId="310F5023" w14:textId="77777777" w:rsidR="00B453A7" w:rsidRDefault="00B453A7" w:rsidP="00B453A7">
      <w:pPr>
        <w:pStyle w:val="HTMLPreformatted"/>
        <w:shd w:val="clear" w:color="auto" w:fill="FFFFFF"/>
        <w:wordWrap w:val="0"/>
        <w:spacing w:line="187" w:lineRule="atLeast"/>
        <w:rPr>
          <w:rStyle w:val="gnkrckgcmrb"/>
          <w:rFonts w:ascii="Lucida Console" w:hAnsi="Lucida Console"/>
          <w:color w:val="0000FF"/>
        </w:rPr>
      </w:pPr>
      <w:r>
        <w:rPr>
          <w:rStyle w:val="gnkrckgcmsb"/>
          <w:rFonts w:ascii="Lucida Console" w:hAnsi="Lucida Console"/>
          <w:color w:val="0000FF"/>
        </w:rPr>
        <w:t xml:space="preserve">&gt; </w:t>
      </w:r>
      <w:r>
        <w:rPr>
          <w:rStyle w:val="gnkrckgcmrb"/>
          <w:rFonts w:ascii="Lucida Console" w:hAnsi="Lucida Console"/>
          <w:color w:val="0000FF"/>
        </w:rPr>
        <w:t>ME&lt;-t*SE</w:t>
      </w:r>
    </w:p>
    <w:p w14:paraId="338212C0" w14:textId="77777777" w:rsidR="00B453A7" w:rsidRDefault="00B453A7" w:rsidP="00B453A7">
      <w:pPr>
        <w:pStyle w:val="HTMLPreformatted"/>
        <w:shd w:val="clear" w:color="auto" w:fill="FFFFFF"/>
        <w:wordWrap w:val="0"/>
        <w:spacing w:line="187" w:lineRule="atLeast"/>
        <w:rPr>
          <w:rStyle w:val="gnkrckgcmrb"/>
          <w:rFonts w:ascii="Lucida Console" w:hAnsi="Lucida Console"/>
          <w:color w:val="0000FF"/>
        </w:rPr>
      </w:pPr>
      <w:r>
        <w:rPr>
          <w:rStyle w:val="gnkrckgcmsb"/>
          <w:rFonts w:ascii="Lucida Console" w:hAnsi="Lucida Console"/>
          <w:color w:val="0000FF"/>
        </w:rPr>
        <w:t xml:space="preserve">&gt; </w:t>
      </w:r>
      <w:r>
        <w:rPr>
          <w:rStyle w:val="gnkrckgcmrb"/>
          <w:rFonts w:ascii="Lucida Console" w:hAnsi="Lucida Console"/>
          <w:color w:val="0000FF"/>
        </w:rPr>
        <w:t>ME</w:t>
      </w:r>
    </w:p>
    <w:p w14:paraId="201626E5" w14:textId="77777777" w:rsidR="00B453A7" w:rsidRDefault="00B453A7" w:rsidP="00B453A7">
      <w:pPr>
        <w:pStyle w:val="HTMLPreformatted"/>
        <w:shd w:val="clear" w:color="auto" w:fill="FFFFFF"/>
        <w:wordWrap w:val="0"/>
        <w:spacing w:line="187" w:lineRule="atLeast"/>
        <w:rPr>
          <w:rFonts w:ascii="Lucida Console" w:hAnsi="Lucida Console"/>
          <w:color w:val="000000"/>
        </w:rPr>
      </w:pPr>
      <w:r>
        <w:rPr>
          <w:rStyle w:val="gnkrckgcgsb"/>
          <w:rFonts w:ascii="Lucida Console" w:hAnsi="Lucida Console"/>
          <w:color w:val="000000"/>
          <w:bdr w:val="none" w:sz="0" w:space="0" w:color="auto" w:frame="1"/>
        </w:rPr>
        <w:t>[1] 0.9377951</w:t>
      </w:r>
    </w:p>
    <w:p w14:paraId="01D7696F" w14:textId="246F40BF" w:rsidR="006C70A1" w:rsidRDefault="006C70A1" w:rsidP="006C70A1"/>
    <w:p w14:paraId="5B139D93" w14:textId="04764286" w:rsidR="008447D5" w:rsidRDefault="008447D5" w:rsidP="006C70A1">
      <w:r>
        <w:t xml:space="preserve">The 95% confidence interval for the mean weight gain is given by </w:t>
      </w:r>
      <m:oMath>
        <m:acc>
          <m:accPr>
            <m:chr m:val="̅"/>
            <m:ctrlPr>
              <w:rPr>
                <w:rFonts w:ascii="Cambria Math" w:hAnsi="Cambria Math"/>
                <w:i/>
                <w:sz w:val="22"/>
              </w:rPr>
            </m:ctrlPr>
          </m:accPr>
          <m:e>
            <m:r>
              <w:rPr>
                <w:rFonts w:ascii="Cambria Math" w:hAnsi="Cambria Math"/>
              </w:rPr>
              <m:t>X</m:t>
            </m:r>
          </m:e>
        </m:acc>
        <m:r>
          <w:rPr>
            <w:rFonts w:ascii="Cambria Math" w:hAnsi="Cambria Math"/>
          </w:rPr>
          <m:t>±ME</m:t>
        </m:r>
      </m:oMath>
    </w:p>
    <w:p w14:paraId="1043972C" w14:textId="7C879CE3" w:rsidR="008947E7" w:rsidRPr="008447D5" w:rsidRDefault="008447D5" w:rsidP="008947E7">
      <w:pPr>
        <w:rPr>
          <w:rStyle w:val="gnkrckgcgsb"/>
          <w:color w:val="000000"/>
          <w:bdr w:val="none" w:sz="0" w:space="0" w:color="auto" w:frame="1"/>
        </w:rPr>
      </w:pPr>
      <m:oMathPara>
        <m:oMath>
          <m:r>
            <w:rPr>
              <w:rFonts w:ascii="Cambria Math" w:hAnsi="Cambria Math"/>
            </w:rPr>
            <m:t xml:space="preserve">=4.7438± </m:t>
          </m:r>
          <m:r>
            <m:rPr>
              <m:sty m:val="p"/>
            </m:rPr>
            <w:rPr>
              <w:rStyle w:val="gnkrckgcgsb"/>
              <w:rFonts w:ascii="Cambria Math" w:hAnsi="Cambria Math"/>
              <w:color w:val="000000"/>
              <w:bdr w:val="none" w:sz="0" w:space="0" w:color="auto" w:frame="1"/>
            </w:rPr>
            <m:t>0.9378</m:t>
          </m:r>
        </m:oMath>
      </m:oMathPara>
    </w:p>
    <w:p w14:paraId="23490827" w14:textId="29BA7403" w:rsidR="008447D5" w:rsidRPr="008447D5" w:rsidRDefault="008447D5" w:rsidP="008947E7">
      <m:oMathPara>
        <m:oMath>
          <m:r>
            <w:rPr>
              <w:rFonts w:ascii="Cambria Math" w:hAnsi="Cambria Math"/>
            </w:rPr>
            <m:t>=[3.8056  , 5.6815]</m:t>
          </m:r>
        </m:oMath>
      </m:oMathPara>
    </w:p>
    <w:p w14:paraId="6C95E24E" w14:textId="35D46250" w:rsidR="00EE342D" w:rsidRDefault="008447D5" w:rsidP="008947E7">
      <w:r>
        <w:lastRenderedPageBreak/>
        <w:t xml:space="preserve">This implies that the true population </w:t>
      </w:r>
      <w:r w:rsidR="00BD7930">
        <w:t xml:space="preserve">weight gain </w:t>
      </w:r>
      <w:r w:rsidR="00EE342D">
        <w:t xml:space="preserve">if </w:t>
      </w:r>
      <w:r w:rsidR="00EE342D" w:rsidRPr="00EE342D">
        <w:t xml:space="preserve">nonobese adults, aged 25 to 36 years, </w:t>
      </w:r>
      <w:r w:rsidR="00EE342D">
        <w:t xml:space="preserve">were to </w:t>
      </w:r>
      <w:r w:rsidR="00EE342D" w:rsidRPr="00EE342D">
        <w:t xml:space="preserve">increase </w:t>
      </w:r>
      <w:r w:rsidR="00EE342D">
        <w:t xml:space="preserve">the </w:t>
      </w:r>
      <w:r w:rsidR="00EE342D" w:rsidRPr="00EE342D">
        <w:t>food intake</w:t>
      </w:r>
      <w:r w:rsidR="00EE342D">
        <w:t xml:space="preserve"> by </w:t>
      </w:r>
      <w:r w:rsidR="00EE342D" w:rsidRPr="00EE342D">
        <w:t>1000 calories per day in excess the calories needed to maintain a stable body weight</w:t>
      </w:r>
      <w:r w:rsidR="0053625F">
        <w:t xml:space="preserve"> will lie between 3.8</w:t>
      </w:r>
      <w:r w:rsidR="00A65C5D">
        <w:t>056</w:t>
      </w:r>
      <w:r w:rsidR="0053625F">
        <w:t xml:space="preserve"> and 5.6</w:t>
      </w:r>
      <w:r w:rsidR="00A65C5D">
        <w:t>815</w:t>
      </w:r>
      <w:r w:rsidR="0053625F">
        <w:t xml:space="preserve"> K</w:t>
      </w:r>
      <w:r w:rsidR="00B93517">
        <w:t>ilo</w:t>
      </w:r>
      <w:r w:rsidR="0053625F">
        <w:t>g</w:t>
      </w:r>
      <w:r w:rsidR="00B93517">
        <w:t>rams</w:t>
      </w:r>
      <w:r w:rsidR="0053625F">
        <w:t>.</w:t>
      </w:r>
    </w:p>
    <w:p w14:paraId="339153FD" w14:textId="77777777" w:rsidR="00661E74" w:rsidRDefault="00661E74" w:rsidP="008947E7"/>
    <w:p w14:paraId="67DFA3A6" w14:textId="77777777" w:rsidR="00B92EA6" w:rsidRDefault="00B92EA6" w:rsidP="00B92EA6">
      <w:pPr>
        <w:pStyle w:val="ListParagraph"/>
        <w:numPr>
          <w:ilvl w:val="1"/>
          <w:numId w:val="1"/>
        </w:numPr>
      </w:pPr>
      <w:r>
        <w:t xml:space="preserve">Test the null hypothesis that the mean weight gain is 7.3 kilograms. Be sure to specify the null and alternative hypotheses, calculate the test statistic with degrees of freedom, and find the p-value (using R). What do you conclude?  Use </w:t>
      </w:r>
      <w:r w:rsidRPr="00967F5B">
        <w:rPr>
          <w:rFonts w:cstheme="minorHAnsi"/>
        </w:rPr>
        <w:t>α</w:t>
      </w:r>
      <w:r>
        <w:t xml:space="preserve"> = 0.05.</w:t>
      </w:r>
    </w:p>
    <w:p w14:paraId="5C2DBDA0" w14:textId="182ECD92" w:rsidR="00B92EA6" w:rsidRDefault="006A2440" w:rsidP="006A2440">
      <w:r>
        <w:t>Null hypothesis:</w:t>
      </w:r>
      <w:r w:rsidR="00F30230">
        <w:t xml:space="preserve"> </w:t>
      </w:r>
      <m:oMath>
        <m:sSub>
          <m:sSubPr>
            <m:ctrlPr>
              <w:rPr>
                <w:rFonts w:ascii="Cambria Math" w:hAnsi="Cambria Math"/>
                <w:i/>
                <w:sz w:val="22"/>
              </w:rPr>
            </m:ctrlPr>
          </m:sSubPr>
          <m:e>
            <m:r>
              <w:rPr>
                <w:rFonts w:ascii="Cambria Math" w:hAnsi="Cambria Math"/>
              </w:rPr>
              <m:t>H</m:t>
            </m:r>
          </m:e>
          <m:sub>
            <m:r>
              <w:rPr>
                <w:rFonts w:ascii="Cambria Math" w:hAnsi="Cambria Math"/>
              </w:rPr>
              <m:t>0</m:t>
            </m:r>
          </m:sub>
        </m:sSub>
        <m:r>
          <w:rPr>
            <w:rFonts w:ascii="Cambria Math" w:hAnsi="Cambria Math"/>
          </w:rPr>
          <m:t>: μ=7.3</m:t>
        </m:r>
      </m:oMath>
      <w:r>
        <w:t xml:space="preserve"> </w:t>
      </w:r>
    </w:p>
    <w:p w14:paraId="6A10E731" w14:textId="25295EF1" w:rsidR="00C67209" w:rsidRDefault="00F30230" w:rsidP="006A2440">
      <w:r>
        <w:t xml:space="preserve">Alternative Hypothesis </w:t>
      </w:r>
      <m:oMath>
        <m:sSub>
          <m:sSubPr>
            <m:ctrlPr>
              <w:rPr>
                <w:rFonts w:ascii="Cambria Math" w:hAnsi="Cambria Math"/>
                <w:i/>
                <w:sz w:val="22"/>
              </w:rPr>
            </m:ctrlPr>
          </m:sSubPr>
          <m:e>
            <m:r>
              <w:rPr>
                <w:rFonts w:ascii="Cambria Math" w:hAnsi="Cambria Math"/>
              </w:rPr>
              <m:t>H</m:t>
            </m:r>
          </m:e>
          <m:sub>
            <m:r>
              <w:rPr>
                <w:rFonts w:ascii="Cambria Math" w:hAnsi="Cambria Math"/>
              </w:rPr>
              <m:t>0</m:t>
            </m:r>
          </m:sub>
        </m:sSub>
        <m:r>
          <w:rPr>
            <w:rFonts w:ascii="Cambria Math" w:hAnsi="Cambria Math"/>
          </w:rPr>
          <m:t>: μ≠7.3</m:t>
        </m:r>
      </m:oMath>
    </w:p>
    <w:p w14:paraId="1ED11439" w14:textId="4B138953" w:rsidR="00C67209" w:rsidRDefault="00C67209" w:rsidP="00C67209">
      <w:r>
        <w:t xml:space="preserve">The t-statistic was found to be -5.8087, which can be obtained as </w:t>
      </w:r>
      <m:oMath>
        <m:r>
          <w:rPr>
            <w:rFonts w:ascii="Cambria Math" w:hAnsi="Cambria Math"/>
          </w:rPr>
          <m:t>t=</m:t>
        </m:r>
        <m:f>
          <m:fPr>
            <m:ctrlPr>
              <w:rPr>
                <w:rFonts w:ascii="Cambria Math" w:hAnsi="Cambria Math"/>
                <w:i/>
                <w:sz w:val="22"/>
              </w:rPr>
            </m:ctrlPr>
          </m:fPr>
          <m:num>
            <m:acc>
              <m:accPr>
                <m:chr m:val="̅"/>
                <m:ctrlPr>
                  <w:rPr>
                    <w:rFonts w:ascii="Cambria Math" w:hAnsi="Cambria Math"/>
                    <w:i/>
                    <w:sz w:val="22"/>
                  </w:rPr>
                </m:ctrlPr>
              </m:accPr>
              <m:e>
                <m:r>
                  <w:rPr>
                    <w:rFonts w:ascii="Cambria Math" w:hAnsi="Cambria Math"/>
                  </w:rPr>
                  <m:t>x</m:t>
                </m:r>
              </m:e>
            </m:acc>
            <m:r>
              <w:rPr>
                <w:rFonts w:ascii="Cambria Math" w:hAnsi="Cambria Math"/>
              </w:rPr>
              <m:t>-μ</m:t>
            </m:r>
          </m:num>
          <m:den>
            <m:f>
              <m:fPr>
                <m:type m:val="skw"/>
                <m:ctrlPr>
                  <w:rPr>
                    <w:rFonts w:ascii="Cambria Math" w:hAnsi="Cambria Math"/>
                    <w:i/>
                    <w:sz w:val="22"/>
                  </w:rPr>
                </m:ctrlPr>
              </m:fPr>
              <m:num>
                <m:r>
                  <w:rPr>
                    <w:rFonts w:ascii="Cambria Math" w:hAnsi="Cambria Math"/>
                  </w:rPr>
                  <m:t>σ</m:t>
                </m:r>
              </m:num>
              <m:den>
                <m:rad>
                  <m:radPr>
                    <m:degHide m:val="1"/>
                    <m:ctrlPr>
                      <w:rPr>
                        <w:rFonts w:ascii="Cambria Math" w:hAnsi="Cambria Math"/>
                        <w:i/>
                        <w:sz w:val="22"/>
                      </w:rPr>
                    </m:ctrlPr>
                  </m:radPr>
                  <m:deg/>
                  <m:e>
                    <m:r>
                      <w:rPr>
                        <w:rFonts w:ascii="Cambria Math" w:hAnsi="Cambria Math"/>
                      </w:rPr>
                      <m:t>N</m:t>
                    </m:r>
                  </m:e>
                </m:rad>
              </m:den>
            </m:f>
          </m:den>
        </m:f>
        <m:r>
          <w:rPr>
            <w:rFonts w:ascii="Cambria Math" w:hAnsi="Cambria Math"/>
          </w:rPr>
          <m:t>=</m:t>
        </m:r>
        <m:f>
          <m:fPr>
            <m:ctrlPr>
              <w:rPr>
                <w:rFonts w:ascii="Cambria Math" w:hAnsi="Cambria Math"/>
                <w:i/>
                <w:sz w:val="22"/>
              </w:rPr>
            </m:ctrlPr>
          </m:fPr>
          <m:num>
            <m:r>
              <m:rPr>
                <m:sty m:val="p"/>
              </m:rPr>
              <w:rPr>
                <w:rFonts w:ascii="Cambria Math" w:eastAsia="Times New Roman" w:hAnsi="Cambria Math" w:cs="Courier New"/>
                <w:color w:val="000000"/>
                <w:sz w:val="20"/>
                <w:szCs w:val="20"/>
                <w:bdr w:val="none" w:sz="0" w:space="0" w:color="auto" w:frame="1"/>
              </w:rPr>
              <m:t>4.7438</m:t>
            </m:r>
            <m:r>
              <w:rPr>
                <w:rFonts w:ascii="Cambria Math" w:hAnsi="Cambria Math"/>
              </w:rPr>
              <m:t>-7.3</m:t>
            </m:r>
          </m:num>
          <m:den>
            <m:r>
              <m:rPr>
                <m:sty m:val="p"/>
              </m:rPr>
              <w:rPr>
                <w:rStyle w:val="gnkrckgcgsb"/>
                <w:rFonts w:ascii="Cambria Math" w:hAnsi="Cambria Math"/>
                <w:color w:val="000000"/>
                <w:bdr w:val="none" w:sz="0" w:space="0" w:color="auto" w:frame="1"/>
              </w:rPr>
              <m:t>0.4401</m:t>
            </m:r>
          </m:den>
        </m:f>
        <m:r>
          <w:rPr>
            <w:rFonts w:ascii="Cambria Math" w:hAnsi="Cambria Math"/>
          </w:rPr>
          <m:t>=</m:t>
        </m:r>
        <m:r>
          <m:rPr>
            <m:sty m:val="p"/>
          </m:rPr>
          <w:rPr>
            <w:rFonts w:ascii="Cambria Math" w:hAnsi="Cambria Math"/>
          </w:rPr>
          <m:t xml:space="preserve">-5.8087, </m:t>
        </m:r>
      </m:oMath>
    </w:p>
    <w:p w14:paraId="47880E77" w14:textId="666A3155" w:rsidR="00C7602F" w:rsidRDefault="00C7602F" w:rsidP="00815CC6">
      <w:pPr>
        <w:pStyle w:val="Caption"/>
      </w:pPr>
      <w:r>
        <w:t xml:space="preserve">Table </w:t>
      </w:r>
      <w:fldSimple w:instr=" SEQ Table \* ARABIC ">
        <w:r w:rsidR="003A4E65">
          <w:rPr>
            <w:noProof/>
          </w:rPr>
          <w:t>1</w:t>
        </w:r>
      </w:fldSimple>
    </w:p>
    <w:tbl>
      <w:tblPr>
        <w:tblW w:w="1563" w:type="pct"/>
        <w:tblCellSpacing w:w="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3095"/>
      </w:tblGrid>
      <w:tr w:rsidR="00C7602F" w:rsidRPr="00C7602F" w14:paraId="48BC16E9" w14:textId="77777777" w:rsidTr="00C7602F">
        <w:trPr>
          <w:trHeight w:val="407"/>
          <w:tblCellSpacing w:w="0" w:type="dxa"/>
        </w:trPr>
        <w:tc>
          <w:tcPr>
            <w:tcW w:w="5000" w:type="pct"/>
            <w:shd w:val="clear" w:color="auto" w:fill="FFFFFF"/>
            <w:hideMark/>
          </w:tcPr>
          <w:p w14:paraId="1B30AC8D" w14:textId="77777777" w:rsidR="00C7602F" w:rsidRPr="00C7602F" w:rsidRDefault="00C7602F" w:rsidP="00C76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C7602F">
              <w:rPr>
                <w:rFonts w:ascii="Lucida Console" w:eastAsia="Times New Roman" w:hAnsi="Lucida Console" w:cs="Courier New"/>
                <w:color w:val="0000FF"/>
                <w:sz w:val="20"/>
                <w:szCs w:val="20"/>
              </w:rPr>
              <w:t>&gt; tst=(mean-7.3)/SE</w:t>
            </w:r>
          </w:p>
          <w:p w14:paraId="3558568B" w14:textId="77777777" w:rsidR="00C7602F" w:rsidRPr="00C7602F" w:rsidRDefault="00C7602F" w:rsidP="00C76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C7602F">
              <w:rPr>
                <w:rFonts w:ascii="Lucida Console" w:eastAsia="Times New Roman" w:hAnsi="Lucida Console" w:cs="Courier New"/>
                <w:color w:val="0000FF"/>
                <w:sz w:val="20"/>
                <w:szCs w:val="20"/>
              </w:rPr>
              <w:t>&gt; tst</w:t>
            </w:r>
          </w:p>
          <w:p w14:paraId="18FCEA9D" w14:textId="77777777" w:rsidR="00C7602F" w:rsidRPr="00C7602F" w:rsidRDefault="00C7602F" w:rsidP="00C76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C7602F">
              <w:rPr>
                <w:rFonts w:ascii="Lucida Console" w:eastAsia="Times New Roman" w:hAnsi="Lucida Console" w:cs="Courier New"/>
                <w:color w:val="000000"/>
                <w:sz w:val="20"/>
                <w:szCs w:val="20"/>
                <w:bdr w:val="none" w:sz="0" w:space="0" w:color="auto" w:frame="1"/>
              </w:rPr>
              <w:t>[1] -5.808698</w:t>
            </w:r>
          </w:p>
          <w:p w14:paraId="39C153E4" w14:textId="77777777" w:rsidR="00C7602F" w:rsidRPr="00C7602F" w:rsidRDefault="00C7602F" w:rsidP="00C7602F">
            <w:pPr>
              <w:spacing w:line="240" w:lineRule="auto"/>
              <w:rPr>
                <w:rFonts w:eastAsia="Times New Roman" w:cs="Times New Roman"/>
                <w:szCs w:val="20"/>
              </w:rPr>
            </w:pPr>
          </w:p>
        </w:tc>
      </w:tr>
      <w:tr w:rsidR="00C7602F" w:rsidRPr="00C7602F" w14:paraId="7734816B" w14:textId="77777777" w:rsidTr="00C7602F">
        <w:trPr>
          <w:trHeight w:val="97"/>
          <w:tblCellSpacing w:w="0" w:type="dxa"/>
        </w:trPr>
        <w:tc>
          <w:tcPr>
            <w:tcW w:w="5000" w:type="pct"/>
            <w:shd w:val="clear" w:color="auto" w:fill="FFFFFF"/>
            <w:hideMark/>
          </w:tcPr>
          <w:p w14:paraId="72C7D49D" w14:textId="77777777" w:rsidR="00C7602F" w:rsidRPr="00C7602F" w:rsidRDefault="00C7602F" w:rsidP="00C7602F">
            <w:pPr>
              <w:spacing w:line="240" w:lineRule="auto"/>
              <w:rPr>
                <w:rFonts w:eastAsia="Times New Roman" w:cs="Times New Roman"/>
                <w:sz w:val="20"/>
                <w:szCs w:val="20"/>
              </w:rPr>
            </w:pPr>
          </w:p>
        </w:tc>
      </w:tr>
    </w:tbl>
    <w:p w14:paraId="42641EF9" w14:textId="77777777" w:rsidR="00815CC6" w:rsidRDefault="00815CC6" w:rsidP="006A2440"/>
    <w:p w14:paraId="4402E6FC" w14:textId="4BB03813" w:rsidR="008926A8" w:rsidRDefault="00C67209" w:rsidP="006A2440">
      <w:r>
        <w:t>The degrees of freedom is given by n-1 = 15.</w:t>
      </w:r>
    </w:p>
    <w:p w14:paraId="57F392F6" w14:textId="1788D451" w:rsidR="00856094" w:rsidRDefault="008926A8" w:rsidP="00815CC6">
      <w:pPr>
        <w:pStyle w:val="Caption"/>
      </w:pPr>
      <w:r>
        <w:t xml:space="preserve">Table </w:t>
      </w:r>
      <w:fldSimple w:instr=" SEQ Table \* ARABIC ">
        <w:r w:rsidR="003A4E65">
          <w:rPr>
            <w:noProof/>
          </w:rPr>
          <w:t>2</w:t>
        </w:r>
      </w:fldSimple>
    </w:p>
    <w:tbl>
      <w:tblPr>
        <w:tblW w:w="2203" w:type="pct"/>
        <w:tblCellSpacing w:w="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4362"/>
      </w:tblGrid>
      <w:tr w:rsidR="006C4DAF" w:rsidRPr="006C4DAF" w14:paraId="4BE367A9" w14:textId="77777777" w:rsidTr="006C4DAF">
        <w:trPr>
          <w:trHeight w:val="538"/>
          <w:tblCellSpacing w:w="0" w:type="dxa"/>
        </w:trPr>
        <w:tc>
          <w:tcPr>
            <w:tcW w:w="5000" w:type="pct"/>
            <w:shd w:val="clear" w:color="auto" w:fill="FFFFFF"/>
            <w:hideMark/>
          </w:tcPr>
          <w:p w14:paraId="42C9D17E" w14:textId="77777777" w:rsidR="006C4DAF" w:rsidRPr="006C4DAF" w:rsidRDefault="006C4DAF"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FF"/>
                <w:sz w:val="20"/>
                <w:szCs w:val="20"/>
              </w:rPr>
            </w:pPr>
            <w:r w:rsidRPr="006C4DAF">
              <w:rPr>
                <w:rFonts w:ascii="Lucida Console" w:eastAsia="Times New Roman" w:hAnsi="Lucida Console" w:cs="Courier New"/>
                <w:color w:val="0000FF"/>
                <w:sz w:val="20"/>
                <w:szCs w:val="20"/>
              </w:rPr>
              <w:t>&gt; pv2t&lt;-pt(-5.8087,15)</w:t>
            </w:r>
          </w:p>
          <w:p w14:paraId="5376B62C" w14:textId="77777777" w:rsidR="006C4DAF" w:rsidRPr="006C4DAF" w:rsidRDefault="006C4DAF"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FF"/>
                <w:sz w:val="20"/>
                <w:szCs w:val="20"/>
              </w:rPr>
            </w:pPr>
            <w:r w:rsidRPr="006C4DAF">
              <w:rPr>
                <w:rFonts w:ascii="Lucida Console" w:eastAsia="Times New Roman" w:hAnsi="Lucida Console" w:cs="Courier New"/>
                <w:color w:val="0000FF"/>
                <w:sz w:val="20"/>
                <w:szCs w:val="20"/>
              </w:rPr>
              <w:t>&gt; pv=pv2t*2</w:t>
            </w:r>
          </w:p>
          <w:p w14:paraId="0C37A94D" w14:textId="77777777" w:rsidR="006C4DAF" w:rsidRPr="006C4DAF" w:rsidRDefault="006C4DAF"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FF"/>
                <w:sz w:val="20"/>
                <w:szCs w:val="20"/>
              </w:rPr>
            </w:pPr>
            <w:r w:rsidRPr="006C4DAF">
              <w:rPr>
                <w:rFonts w:ascii="Lucida Console" w:eastAsia="Times New Roman" w:hAnsi="Lucida Console" w:cs="Courier New"/>
                <w:color w:val="0000FF"/>
                <w:sz w:val="20"/>
                <w:szCs w:val="20"/>
              </w:rPr>
              <w:t>&gt; pv</w:t>
            </w:r>
          </w:p>
          <w:p w14:paraId="4E66B75A" w14:textId="77777777" w:rsidR="006C4DAF" w:rsidRPr="006C4DAF" w:rsidRDefault="006C4DAF"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r w:rsidRPr="006C4DAF">
              <w:rPr>
                <w:rFonts w:ascii="Lucida Console" w:eastAsia="Times New Roman" w:hAnsi="Lucida Console" w:cs="Courier New"/>
                <w:color w:val="000000"/>
                <w:sz w:val="20"/>
                <w:szCs w:val="20"/>
                <w:bdr w:val="none" w:sz="0" w:space="0" w:color="auto" w:frame="1"/>
              </w:rPr>
              <w:t>[1] 3.445398e-05</w:t>
            </w:r>
          </w:p>
          <w:p w14:paraId="5594E35E" w14:textId="77777777" w:rsidR="006C4DAF" w:rsidRPr="006C4DAF" w:rsidRDefault="006C4DAF" w:rsidP="00A1093D">
            <w:pPr>
              <w:spacing w:line="360" w:lineRule="auto"/>
              <w:rPr>
                <w:rFonts w:eastAsia="Times New Roman" w:cs="Times New Roman"/>
                <w:szCs w:val="20"/>
              </w:rPr>
            </w:pPr>
          </w:p>
        </w:tc>
      </w:tr>
      <w:tr w:rsidR="006C4DAF" w:rsidRPr="006C4DAF" w14:paraId="76A5EB88" w14:textId="77777777" w:rsidTr="006C4DAF">
        <w:trPr>
          <w:trHeight w:val="6"/>
          <w:tblCellSpacing w:w="0" w:type="dxa"/>
        </w:trPr>
        <w:tc>
          <w:tcPr>
            <w:tcW w:w="5000" w:type="pct"/>
            <w:shd w:val="clear" w:color="auto" w:fill="FFFFFF"/>
            <w:hideMark/>
          </w:tcPr>
          <w:p w14:paraId="6E0CA86A" w14:textId="77777777" w:rsidR="006C4DAF" w:rsidRPr="006C4DAF" w:rsidRDefault="006C4DAF" w:rsidP="00A1093D">
            <w:pPr>
              <w:spacing w:line="360" w:lineRule="auto"/>
              <w:rPr>
                <w:rFonts w:eastAsia="Times New Roman" w:cs="Times New Roman"/>
                <w:sz w:val="20"/>
                <w:szCs w:val="20"/>
              </w:rPr>
            </w:pPr>
          </w:p>
        </w:tc>
      </w:tr>
    </w:tbl>
    <w:p w14:paraId="2C1982A5" w14:textId="74EE8539" w:rsidR="00856094" w:rsidRDefault="00856094" w:rsidP="006A2440"/>
    <w:p w14:paraId="7116ADFE" w14:textId="77777777" w:rsidR="000D7572" w:rsidRDefault="000D7572" w:rsidP="000D7572">
      <w:pPr>
        <w:rPr>
          <w:rFonts w:eastAsia="Times New Roman"/>
          <w:bdr w:val="none" w:sz="0" w:space="0" w:color="auto" w:frame="1"/>
        </w:rPr>
      </w:pPr>
      <w:r>
        <w:t xml:space="preserve">Since the t statistic was found to be -5.8087 with an associated p-value of </w:t>
      </w:r>
      <w:r w:rsidRPr="00791601">
        <w:rPr>
          <w:rFonts w:eastAsia="Times New Roman"/>
          <w:bdr w:val="none" w:sz="0" w:space="0" w:color="auto" w:frame="1"/>
        </w:rPr>
        <w:t>3.445e-05</w:t>
      </w:r>
      <w:r>
        <w:rPr>
          <w:rFonts w:eastAsia="Times New Roman"/>
          <w:bdr w:val="none" w:sz="0" w:space="0" w:color="auto" w:frame="1"/>
        </w:rPr>
        <w:t xml:space="preserve"> which is less than 0.05, we reject the null hypothesis and conclude that the mean weight</w:t>
      </w:r>
      <w:r w:rsidRPr="007459F4">
        <w:rPr>
          <w:rFonts w:eastAsia="Times New Roman"/>
          <w:bdr w:val="none" w:sz="0" w:space="0" w:color="auto" w:frame="1"/>
        </w:rPr>
        <w:t xml:space="preserve"> gain is</w:t>
      </w:r>
      <w:r>
        <w:rPr>
          <w:rFonts w:eastAsia="Times New Roman"/>
          <w:bdr w:val="none" w:sz="0" w:space="0" w:color="auto" w:frame="1"/>
        </w:rPr>
        <w:t xml:space="preserve"> significantly different from </w:t>
      </w:r>
      <w:r w:rsidRPr="007459F4">
        <w:rPr>
          <w:rFonts w:eastAsia="Times New Roman"/>
          <w:bdr w:val="none" w:sz="0" w:space="0" w:color="auto" w:frame="1"/>
        </w:rPr>
        <w:t>7.3 kilograms</w:t>
      </w:r>
      <w:r>
        <w:rPr>
          <w:rFonts w:eastAsia="Times New Roman"/>
          <w:bdr w:val="none" w:sz="0" w:space="0" w:color="auto" w:frame="1"/>
        </w:rPr>
        <w:t xml:space="preserve"> at 5% level of significance.</w:t>
      </w:r>
    </w:p>
    <w:p w14:paraId="7D79BFF5" w14:textId="34E2A333" w:rsidR="006C4DAF" w:rsidRDefault="006C4DAF" w:rsidP="006A2440"/>
    <w:p w14:paraId="759BB25E" w14:textId="77777777" w:rsidR="000D7572" w:rsidRDefault="000D7572" w:rsidP="006A2440"/>
    <w:p w14:paraId="0C7FD2B5" w14:textId="3659BFA2" w:rsidR="006A2440" w:rsidRDefault="00791601" w:rsidP="006A2440">
      <w:r>
        <w:t xml:space="preserve">The t-test results from </w:t>
      </w:r>
      <w:r w:rsidR="00DE7A32">
        <w:t>R as shown below.</w:t>
      </w:r>
    </w:p>
    <w:p w14:paraId="40A18786" w14:textId="7735E0C8" w:rsidR="00DE7A32" w:rsidRDefault="002F2CE6" w:rsidP="00815CC6">
      <w:pPr>
        <w:pStyle w:val="Caption"/>
      </w:pPr>
      <w:r>
        <w:t xml:space="preserve">Table </w:t>
      </w:r>
      <w:fldSimple w:instr=" SEQ Table \* ARABIC ">
        <w:r w:rsidR="003A4E65">
          <w:rPr>
            <w:noProof/>
          </w:rPr>
          <w:t>3</w:t>
        </w:r>
      </w:fldSimple>
    </w:p>
    <w:tbl>
      <w:tblPr>
        <w:tblW w:w="3845" w:type="pct"/>
        <w:tblCellSpacing w:w="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7613"/>
      </w:tblGrid>
      <w:tr w:rsidR="00791601" w:rsidRPr="00791601" w14:paraId="1E90618D" w14:textId="77777777" w:rsidTr="0013060B">
        <w:trPr>
          <w:trHeight w:val="2090"/>
          <w:tblCellSpacing w:w="0" w:type="dxa"/>
        </w:trPr>
        <w:tc>
          <w:tcPr>
            <w:tcW w:w="5000" w:type="pct"/>
            <w:shd w:val="clear" w:color="auto" w:fill="FFFFFF"/>
            <w:hideMark/>
          </w:tcPr>
          <w:p w14:paraId="2A6735FA"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791601">
              <w:rPr>
                <w:rFonts w:ascii="Lucida Console" w:eastAsia="Times New Roman" w:hAnsi="Lucida Console" w:cs="Courier New"/>
                <w:color w:val="0000FF"/>
                <w:sz w:val="20"/>
                <w:szCs w:val="20"/>
              </w:rPr>
              <w:t>&gt; t.test(Weightgain,mu=7.3)</w:t>
            </w:r>
          </w:p>
          <w:p w14:paraId="548E8F43"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p>
          <w:p w14:paraId="7C1AD634"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791601">
              <w:rPr>
                <w:rFonts w:ascii="Lucida Console" w:eastAsia="Times New Roman" w:hAnsi="Lucida Console" w:cs="Courier New"/>
                <w:color w:val="000000"/>
                <w:sz w:val="20"/>
                <w:szCs w:val="20"/>
                <w:bdr w:val="none" w:sz="0" w:space="0" w:color="auto" w:frame="1"/>
              </w:rPr>
              <w:tab/>
              <w:t>One Sample t-test</w:t>
            </w:r>
          </w:p>
          <w:p w14:paraId="2C987311"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p>
          <w:p w14:paraId="6F83157C"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791601">
              <w:rPr>
                <w:rFonts w:ascii="Lucida Console" w:eastAsia="Times New Roman" w:hAnsi="Lucida Console" w:cs="Courier New"/>
                <w:color w:val="000000"/>
                <w:sz w:val="20"/>
                <w:szCs w:val="20"/>
                <w:bdr w:val="none" w:sz="0" w:space="0" w:color="auto" w:frame="1"/>
              </w:rPr>
              <w:t>data:  Weightgain</w:t>
            </w:r>
          </w:p>
          <w:p w14:paraId="12DC2CBD"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791601">
              <w:rPr>
                <w:rFonts w:ascii="Lucida Console" w:eastAsia="Times New Roman" w:hAnsi="Lucida Console" w:cs="Courier New"/>
                <w:color w:val="000000"/>
                <w:sz w:val="20"/>
                <w:szCs w:val="20"/>
                <w:bdr w:val="none" w:sz="0" w:space="0" w:color="auto" w:frame="1"/>
              </w:rPr>
              <w:t>t = -5.8087, df = 15, p-value = 3.445e-05</w:t>
            </w:r>
          </w:p>
          <w:p w14:paraId="23ACF759"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791601">
              <w:rPr>
                <w:rFonts w:ascii="Lucida Console" w:eastAsia="Times New Roman" w:hAnsi="Lucida Console" w:cs="Courier New"/>
                <w:color w:val="000000"/>
                <w:sz w:val="20"/>
                <w:szCs w:val="20"/>
                <w:bdr w:val="none" w:sz="0" w:space="0" w:color="auto" w:frame="1"/>
              </w:rPr>
              <w:t>alternative hypothesis: true mean is not equal to 7.3</w:t>
            </w:r>
          </w:p>
          <w:p w14:paraId="3D99DD03"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791601">
              <w:rPr>
                <w:rFonts w:ascii="Lucida Console" w:eastAsia="Times New Roman" w:hAnsi="Lucida Console" w:cs="Courier New"/>
                <w:color w:val="000000"/>
                <w:sz w:val="20"/>
                <w:szCs w:val="20"/>
                <w:bdr w:val="none" w:sz="0" w:space="0" w:color="auto" w:frame="1"/>
              </w:rPr>
              <w:t>95 percent confidence interval:</w:t>
            </w:r>
          </w:p>
          <w:p w14:paraId="52C08119"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791601">
              <w:rPr>
                <w:rFonts w:ascii="Lucida Console" w:eastAsia="Times New Roman" w:hAnsi="Lucida Console" w:cs="Courier New"/>
                <w:color w:val="000000"/>
                <w:sz w:val="20"/>
                <w:szCs w:val="20"/>
                <w:bdr w:val="none" w:sz="0" w:space="0" w:color="auto" w:frame="1"/>
              </w:rPr>
              <w:t xml:space="preserve"> 3.805757 5.681743</w:t>
            </w:r>
          </w:p>
          <w:p w14:paraId="3E258116"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791601">
              <w:rPr>
                <w:rFonts w:ascii="Lucida Console" w:eastAsia="Times New Roman" w:hAnsi="Lucida Console" w:cs="Courier New"/>
                <w:color w:val="000000"/>
                <w:sz w:val="20"/>
                <w:szCs w:val="20"/>
                <w:bdr w:val="none" w:sz="0" w:space="0" w:color="auto" w:frame="1"/>
              </w:rPr>
              <w:t>sample estimates:</w:t>
            </w:r>
          </w:p>
          <w:p w14:paraId="3FD5FD23"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791601">
              <w:rPr>
                <w:rFonts w:ascii="Lucida Console" w:eastAsia="Times New Roman" w:hAnsi="Lucida Console" w:cs="Courier New"/>
                <w:color w:val="000000"/>
                <w:sz w:val="20"/>
                <w:szCs w:val="20"/>
                <w:bdr w:val="none" w:sz="0" w:space="0" w:color="auto" w:frame="1"/>
              </w:rPr>
              <w:t xml:space="preserve">mean of x </w:t>
            </w:r>
          </w:p>
          <w:p w14:paraId="0F5D00E2"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791601">
              <w:rPr>
                <w:rFonts w:ascii="Lucida Console" w:eastAsia="Times New Roman" w:hAnsi="Lucida Console" w:cs="Courier New"/>
                <w:color w:val="000000"/>
                <w:sz w:val="20"/>
                <w:szCs w:val="20"/>
                <w:bdr w:val="none" w:sz="0" w:space="0" w:color="auto" w:frame="1"/>
              </w:rPr>
              <w:t xml:space="preserve">  4.74375 </w:t>
            </w:r>
          </w:p>
          <w:p w14:paraId="7DF7976B" w14:textId="77777777" w:rsidR="00791601" w:rsidRPr="00791601" w:rsidRDefault="00791601" w:rsidP="00A10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p>
          <w:p w14:paraId="1E78E25A" w14:textId="77777777" w:rsidR="00791601" w:rsidRPr="00791601" w:rsidRDefault="00791601" w:rsidP="00A1093D">
            <w:pPr>
              <w:spacing w:line="240" w:lineRule="auto"/>
              <w:rPr>
                <w:rFonts w:eastAsia="Times New Roman" w:cs="Times New Roman"/>
                <w:sz w:val="20"/>
                <w:szCs w:val="20"/>
              </w:rPr>
            </w:pPr>
          </w:p>
        </w:tc>
      </w:tr>
    </w:tbl>
    <w:p w14:paraId="10BC3408" w14:textId="77777777" w:rsidR="00791601" w:rsidRDefault="00791601" w:rsidP="006A2440"/>
    <w:p w14:paraId="61D07E50" w14:textId="74C74CDC" w:rsidR="00B92EA6" w:rsidRDefault="00B92EA6" w:rsidP="00B92EA6">
      <w:pPr>
        <w:pStyle w:val="ListParagraph"/>
        <w:numPr>
          <w:ilvl w:val="0"/>
          <w:numId w:val="1"/>
        </w:numPr>
      </w:pPr>
      <w:r>
        <w:t xml:space="preserve">(8 points) The following data contains the number of friends on Facebook for an SRS of 20 Facebook users from a large university. </w:t>
      </w:r>
    </w:p>
    <w:p w14:paraId="53C5B2CC" w14:textId="77777777" w:rsidR="00791724" w:rsidRDefault="00791724" w:rsidP="00791724"/>
    <w:p w14:paraId="5F0577D6" w14:textId="3A4DE9CA" w:rsidR="00B92EA6" w:rsidRDefault="00B92EA6" w:rsidP="00FA6B63">
      <w:r>
        <w:t xml:space="preserve">99   148   158   126   118   112   103   111   154   85   120   127   137   74   85   104   106   72   119   160   </w:t>
      </w:r>
    </w:p>
    <w:p w14:paraId="6FD34812" w14:textId="7959C386" w:rsidR="00B92EA6" w:rsidRDefault="00B92EA6" w:rsidP="00B92EA6">
      <w:pPr>
        <w:pStyle w:val="ListParagraph"/>
        <w:numPr>
          <w:ilvl w:val="1"/>
          <w:numId w:val="1"/>
        </w:numPr>
      </w:pPr>
      <w:r>
        <w:t>Manually compute the mean, standard deviation, standard error and margin of error for the 95% confidence interval.  (Use R to find the appropriate critical t* value)</w:t>
      </w:r>
    </w:p>
    <w:p w14:paraId="1404DFC5" w14:textId="345A8185" w:rsidR="00791724" w:rsidRDefault="00FA6B63" w:rsidP="00FA6B63">
      <w:r>
        <w:t xml:space="preserve">The mean, </w:t>
      </w:r>
      <m:oMath>
        <m:r>
          <w:rPr>
            <w:rFonts w:ascii="Cambria Math" w:hAnsi="Cambria Math"/>
          </w:rPr>
          <m:t>μ=</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20</m:t>
            </m:r>
          </m:sup>
          <m:e>
            <m:sSub>
              <m:sSubPr>
                <m:ctrlPr>
                  <w:rPr>
                    <w:rFonts w:ascii="Cambria Math" w:hAnsi="Cambria Math"/>
                    <w:i/>
                  </w:rPr>
                </m:ctrlPr>
              </m:sSubPr>
              <m:e>
                <m:r>
                  <w:rPr>
                    <w:rFonts w:ascii="Cambria Math" w:hAnsi="Cambria Math"/>
                  </w:rPr>
                  <m:t>X</m:t>
                </m:r>
              </m:e>
              <m:sub>
                <m:r>
                  <w:rPr>
                    <w:rFonts w:ascii="Cambria Math" w:hAnsi="Cambria Math"/>
                  </w:rPr>
                  <m:t>i</m:t>
                </m:r>
              </m:sub>
            </m:sSub>
          </m:e>
        </m:nary>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20</m:t>
            </m:r>
          </m:den>
        </m:f>
        <m:d>
          <m:dPr>
            <m:ctrlPr>
              <w:rPr>
                <w:rFonts w:ascii="Cambria Math" w:hAnsi="Cambria Math"/>
                <w:i/>
              </w:rPr>
            </m:ctrlPr>
          </m:dPr>
          <m:e>
            <m:r>
              <w:rPr>
                <w:rFonts w:ascii="Cambria Math" w:hAnsi="Cambria Math"/>
              </w:rPr>
              <m:t>2318</m:t>
            </m:r>
          </m:e>
        </m:d>
        <m:r>
          <w:rPr>
            <w:rFonts w:ascii="Cambria Math" w:hAnsi="Cambria Math"/>
          </w:rPr>
          <m:t>=115.9</m:t>
        </m:r>
      </m:oMath>
      <w:r w:rsidR="005E1CC5">
        <w:t>.</w:t>
      </w:r>
    </w:p>
    <w:p w14:paraId="11BA5B8B" w14:textId="2EEDB705" w:rsidR="00791724" w:rsidRDefault="00791724" w:rsidP="00FA6B63">
      <w:r>
        <w:t xml:space="preserve">The </w:t>
      </w:r>
      <w:r w:rsidR="00A609EF">
        <w:t xml:space="preserve">standard deviation </w:t>
      </w:r>
      <w:r>
        <w:t>will be given as;</w:t>
      </w:r>
    </w:p>
    <w:p w14:paraId="55BF8211" w14:textId="4CDBC7B6" w:rsidR="00791724" w:rsidRPr="009C18B6" w:rsidRDefault="00A36117" w:rsidP="00FA6B63">
      <m:oMathPara>
        <m:oMath>
          <m:r>
            <w:rPr>
              <w:rFonts w:ascii="Cambria Math" w:hAnsi="Cambria Math"/>
            </w:rPr>
            <m:t>sd=</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n-1</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20</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i</m:t>
                          </m:r>
                        </m:sub>
                      </m:sSub>
                      <m:r>
                        <w:rPr>
                          <w:rFonts w:ascii="Cambria Math" w:hAnsi="Cambria Math"/>
                        </w:rPr>
                        <m:t>)</m:t>
                      </m:r>
                    </m:e>
                    <m:sup>
                      <m:r>
                        <w:rPr>
                          <w:rFonts w:ascii="Cambria Math" w:hAnsi="Cambria Math"/>
                        </w:rPr>
                        <m:t>2</m:t>
                      </m:r>
                    </m:sup>
                  </m:sSup>
                </m:e>
              </m:nary>
            </m:e>
          </m:rad>
        </m:oMath>
      </m:oMathPara>
    </w:p>
    <w:p w14:paraId="5ACEE55E" w14:textId="3B44697D"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m:oMathPara>
        <m:oMath>
          <m:r>
            <w:rPr>
              <w:rFonts w:ascii="Cambria Math" w:hAnsi="Cambria Math"/>
            </w:rPr>
            <w:lastRenderedPageBreak/>
            <m:t>sd=</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19</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20</m:t>
                  </m:r>
                </m:sup>
                <m:e>
                  <m:sSup>
                    <m:sSupPr>
                      <m:ctrlPr>
                        <w:rPr>
                          <w:rFonts w:ascii="Cambria Math" w:hAnsi="Cambria Math"/>
                          <w:i/>
                        </w:rPr>
                      </m:ctrlPr>
                    </m:sSupPr>
                    <m:e>
                      <m:r>
                        <w:rPr>
                          <w:rFonts w:ascii="Cambria Math" w:hAnsi="Cambria Math"/>
                        </w:rPr>
                        <m:t>(13223.8)</m:t>
                      </m:r>
                    </m:e>
                    <m:sup>
                      <m:r>
                        <w:rPr>
                          <w:rFonts w:ascii="Cambria Math" w:hAnsi="Cambria Math"/>
                        </w:rPr>
                        <m:t>2</m:t>
                      </m:r>
                    </m:sup>
                  </m:sSup>
                </m:e>
              </m:nary>
            </m:e>
          </m:rad>
          <m:r>
            <w:rPr>
              <w:rFonts w:ascii="Cambria Math" w:hAnsi="Cambria Math"/>
            </w:rPr>
            <m:t>=</m:t>
          </m:r>
          <m:r>
            <m:rPr>
              <m:sty m:val="p"/>
            </m:rPr>
            <w:rPr>
              <w:rFonts w:ascii="Cambria Math" w:hAnsi="Cambria Math"/>
            </w:rPr>
            <m:t>26.3816</m:t>
          </m:r>
        </m:oMath>
      </m:oMathPara>
    </w:p>
    <w:p w14:paraId="32EA97D9" w14:textId="594F92F4" w:rsidR="00A609EF" w:rsidRDefault="00A609EF" w:rsidP="00FA6B63">
      <w:r>
        <w:t xml:space="preserve"> </w:t>
      </w:r>
    </w:p>
    <w:tbl>
      <w:tblPr>
        <w:tblW w:w="5000" w:type="pct"/>
        <w:tblCellSpacing w:w="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9900"/>
      </w:tblGrid>
      <w:tr w:rsidR="009C18B6" w:rsidRPr="009C18B6" w14:paraId="1BF2784A" w14:textId="77777777" w:rsidTr="009C18B6">
        <w:trPr>
          <w:tblCellSpacing w:w="0" w:type="dxa"/>
        </w:trPr>
        <w:tc>
          <w:tcPr>
            <w:tcW w:w="5000" w:type="pct"/>
            <w:shd w:val="clear" w:color="auto" w:fill="FFFFFF"/>
            <w:hideMark/>
          </w:tcPr>
          <w:p w14:paraId="6FB3291C"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9C18B6">
              <w:rPr>
                <w:rFonts w:ascii="Lucida Console" w:eastAsia="Times New Roman" w:hAnsi="Lucida Console" w:cs="Courier New"/>
                <w:color w:val="0000FF"/>
                <w:sz w:val="20"/>
                <w:szCs w:val="20"/>
              </w:rPr>
              <w:t>&gt; sum&lt;-sum(noOfFr)</w:t>
            </w:r>
          </w:p>
          <w:p w14:paraId="473D0BFC"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9C18B6">
              <w:rPr>
                <w:rFonts w:ascii="Lucida Console" w:eastAsia="Times New Roman" w:hAnsi="Lucida Console" w:cs="Courier New"/>
                <w:color w:val="0000FF"/>
                <w:sz w:val="20"/>
                <w:szCs w:val="20"/>
              </w:rPr>
              <w:t>&gt; sum</w:t>
            </w:r>
          </w:p>
          <w:p w14:paraId="0C01A348"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9C18B6">
              <w:rPr>
                <w:rFonts w:ascii="Lucida Console" w:eastAsia="Times New Roman" w:hAnsi="Lucida Console" w:cs="Courier New"/>
                <w:color w:val="000000"/>
                <w:sz w:val="20"/>
                <w:szCs w:val="20"/>
                <w:bdr w:val="none" w:sz="0" w:space="0" w:color="auto" w:frame="1"/>
              </w:rPr>
              <w:t>[1] 2318</w:t>
            </w:r>
          </w:p>
          <w:p w14:paraId="35E1C7BD"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9C18B6">
              <w:rPr>
                <w:rFonts w:ascii="Lucida Console" w:eastAsia="Times New Roman" w:hAnsi="Lucida Console" w:cs="Courier New"/>
                <w:color w:val="0000FF"/>
                <w:sz w:val="20"/>
                <w:szCs w:val="20"/>
              </w:rPr>
              <w:t>&gt; n=length(noOfFr)</w:t>
            </w:r>
          </w:p>
          <w:p w14:paraId="31B87B8C"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9C18B6">
              <w:rPr>
                <w:rFonts w:ascii="Lucida Console" w:eastAsia="Times New Roman" w:hAnsi="Lucida Console" w:cs="Courier New"/>
                <w:color w:val="0000FF"/>
                <w:sz w:val="20"/>
                <w:szCs w:val="20"/>
              </w:rPr>
              <w:t>&gt; n</w:t>
            </w:r>
          </w:p>
          <w:p w14:paraId="0D687431"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9C18B6">
              <w:rPr>
                <w:rFonts w:ascii="Lucida Console" w:eastAsia="Times New Roman" w:hAnsi="Lucida Console" w:cs="Courier New"/>
                <w:color w:val="000000"/>
                <w:sz w:val="20"/>
                <w:szCs w:val="20"/>
                <w:bdr w:val="none" w:sz="0" w:space="0" w:color="auto" w:frame="1"/>
              </w:rPr>
              <w:t>[1] 20</w:t>
            </w:r>
          </w:p>
          <w:p w14:paraId="7B3E3677"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9C18B6">
              <w:rPr>
                <w:rFonts w:ascii="Lucida Console" w:eastAsia="Times New Roman" w:hAnsi="Lucida Console" w:cs="Courier New"/>
                <w:color w:val="0000FF"/>
                <w:sz w:val="20"/>
                <w:szCs w:val="20"/>
              </w:rPr>
              <w:t>&gt; mean&lt;-sum/n</w:t>
            </w:r>
          </w:p>
          <w:p w14:paraId="1CBC7C0D"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9C18B6">
              <w:rPr>
                <w:rFonts w:ascii="Lucida Console" w:eastAsia="Times New Roman" w:hAnsi="Lucida Console" w:cs="Courier New"/>
                <w:color w:val="0000FF"/>
                <w:sz w:val="20"/>
                <w:szCs w:val="20"/>
              </w:rPr>
              <w:t>&gt; mean</w:t>
            </w:r>
          </w:p>
          <w:p w14:paraId="05EFCC47"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9C18B6">
              <w:rPr>
                <w:rFonts w:ascii="Lucida Console" w:eastAsia="Times New Roman" w:hAnsi="Lucida Console" w:cs="Courier New"/>
                <w:color w:val="000000"/>
                <w:sz w:val="20"/>
                <w:szCs w:val="20"/>
                <w:bdr w:val="none" w:sz="0" w:space="0" w:color="auto" w:frame="1"/>
              </w:rPr>
              <w:t>[1] 115.9</w:t>
            </w:r>
          </w:p>
          <w:p w14:paraId="5B7C7331"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9C18B6">
              <w:rPr>
                <w:rFonts w:ascii="Lucida Console" w:eastAsia="Times New Roman" w:hAnsi="Lucida Console" w:cs="Courier New"/>
                <w:color w:val="0000FF"/>
                <w:sz w:val="20"/>
                <w:szCs w:val="20"/>
              </w:rPr>
              <w:t>&gt; devsq&lt;-(noOfFr-mean)^2</w:t>
            </w:r>
          </w:p>
          <w:p w14:paraId="505C0FDE"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9C18B6">
              <w:rPr>
                <w:rFonts w:ascii="Lucida Console" w:eastAsia="Times New Roman" w:hAnsi="Lucida Console" w:cs="Courier New"/>
                <w:color w:val="0000FF"/>
                <w:sz w:val="20"/>
                <w:szCs w:val="20"/>
              </w:rPr>
              <w:t>&gt; devsq</w:t>
            </w:r>
          </w:p>
          <w:p w14:paraId="76D99528"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9C18B6">
              <w:rPr>
                <w:rFonts w:ascii="Lucida Console" w:eastAsia="Times New Roman" w:hAnsi="Lucida Console" w:cs="Courier New"/>
                <w:color w:val="000000"/>
                <w:sz w:val="20"/>
                <w:szCs w:val="20"/>
                <w:bdr w:val="none" w:sz="0" w:space="0" w:color="auto" w:frame="1"/>
              </w:rPr>
              <w:t xml:space="preserve"> [1]  285.61 1030.41 1772.41  102.01    4.41   15.21  166.41   24.01 1451.61  954.81   16.81  123.21  445.21 1755.61</w:t>
            </w:r>
          </w:p>
          <w:p w14:paraId="143C13BF"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9C18B6">
              <w:rPr>
                <w:rFonts w:ascii="Lucida Console" w:eastAsia="Times New Roman" w:hAnsi="Lucida Console" w:cs="Courier New"/>
                <w:color w:val="000000"/>
                <w:sz w:val="20"/>
                <w:szCs w:val="20"/>
                <w:bdr w:val="none" w:sz="0" w:space="0" w:color="auto" w:frame="1"/>
              </w:rPr>
              <w:t>[15]  954.81  141.61   98.01 1927.21    9.61 1944.81</w:t>
            </w:r>
          </w:p>
          <w:p w14:paraId="5FCE55BC"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9C18B6">
              <w:rPr>
                <w:rFonts w:ascii="Lucida Console" w:eastAsia="Times New Roman" w:hAnsi="Lucida Console" w:cs="Courier New"/>
                <w:color w:val="0000FF"/>
                <w:sz w:val="20"/>
                <w:szCs w:val="20"/>
              </w:rPr>
              <w:t>&gt; sum(devsq)</w:t>
            </w:r>
          </w:p>
          <w:p w14:paraId="09BBF4DA"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9C18B6">
              <w:rPr>
                <w:rFonts w:ascii="Lucida Console" w:eastAsia="Times New Roman" w:hAnsi="Lucida Console" w:cs="Courier New"/>
                <w:color w:val="000000"/>
                <w:sz w:val="20"/>
                <w:szCs w:val="20"/>
                <w:bdr w:val="none" w:sz="0" w:space="0" w:color="auto" w:frame="1"/>
              </w:rPr>
              <w:t>[1] 13223.8</w:t>
            </w:r>
          </w:p>
          <w:p w14:paraId="0AAD03B9"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9C18B6">
              <w:rPr>
                <w:rFonts w:ascii="Lucida Console" w:eastAsia="Times New Roman" w:hAnsi="Lucida Console" w:cs="Courier New"/>
                <w:color w:val="0000FF"/>
                <w:sz w:val="20"/>
                <w:szCs w:val="20"/>
              </w:rPr>
              <w:t>&gt; sd&lt;-sqrt(sum(devsq)/(n-1))</w:t>
            </w:r>
          </w:p>
          <w:p w14:paraId="2A749059"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9C18B6">
              <w:rPr>
                <w:rFonts w:ascii="Lucida Console" w:eastAsia="Times New Roman" w:hAnsi="Lucida Console" w:cs="Courier New"/>
                <w:color w:val="0000FF"/>
                <w:sz w:val="20"/>
                <w:szCs w:val="20"/>
              </w:rPr>
              <w:t>&gt; sd</w:t>
            </w:r>
          </w:p>
          <w:p w14:paraId="54D26C64" w14:textId="77777777" w:rsidR="009C18B6" w:rsidRPr="009C18B6" w:rsidRDefault="009C18B6" w:rsidP="009C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9C18B6">
              <w:rPr>
                <w:rFonts w:ascii="Lucida Console" w:eastAsia="Times New Roman" w:hAnsi="Lucida Console" w:cs="Courier New"/>
                <w:color w:val="000000"/>
                <w:sz w:val="20"/>
                <w:szCs w:val="20"/>
                <w:bdr w:val="none" w:sz="0" w:space="0" w:color="auto" w:frame="1"/>
              </w:rPr>
              <w:t>[1] 26.38161</w:t>
            </w:r>
          </w:p>
          <w:p w14:paraId="27950BCD" w14:textId="77777777" w:rsidR="009C18B6" w:rsidRPr="009C18B6" w:rsidRDefault="009C18B6" w:rsidP="009C18B6">
            <w:pPr>
              <w:spacing w:line="240" w:lineRule="auto"/>
              <w:rPr>
                <w:rFonts w:eastAsia="Times New Roman" w:cs="Times New Roman"/>
                <w:szCs w:val="20"/>
              </w:rPr>
            </w:pPr>
          </w:p>
        </w:tc>
      </w:tr>
      <w:tr w:rsidR="009C18B6" w:rsidRPr="009C18B6" w14:paraId="77628D34" w14:textId="77777777" w:rsidTr="009C18B6">
        <w:trPr>
          <w:tblCellSpacing w:w="0" w:type="dxa"/>
        </w:trPr>
        <w:tc>
          <w:tcPr>
            <w:tcW w:w="5000" w:type="pct"/>
            <w:shd w:val="clear" w:color="auto" w:fill="FFFFFF"/>
            <w:hideMark/>
          </w:tcPr>
          <w:p w14:paraId="3FFD66EE" w14:textId="77777777" w:rsidR="009C18B6" w:rsidRPr="009C18B6" w:rsidRDefault="009C18B6" w:rsidP="009C18B6">
            <w:pPr>
              <w:spacing w:line="240" w:lineRule="auto"/>
              <w:rPr>
                <w:rFonts w:eastAsia="Times New Roman" w:cs="Times New Roman"/>
                <w:sz w:val="20"/>
                <w:szCs w:val="20"/>
              </w:rPr>
            </w:pPr>
          </w:p>
        </w:tc>
      </w:tr>
    </w:tbl>
    <w:p w14:paraId="228650CD" w14:textId="77777777" w:rsidR="009C18B6" w:rsidRDefault="009C18B6" w:rsidP="00FA6B63"/>
    <w:p w14:paraId="2E4E4049" w14:textId="2D305D15" w:rsidR="001A1214" w:rsidRDefault="007B53FE" w:rsidP="007B53FE">
      <w:r>
        <w:t xml:space="preserve">The standard error (SE) is given by; </w:t>
      </w:r>
      <m:oMath>
        <m:r>
          <w:rPr>
            <w:rFonts w:ascii="Cambria Math" w:hAnsi="Cambria Math"/>
          </w:rPr>
          <m:t>SE=</m:t>
        </m:r>
        <m:f>
          <m:fPr>
            <m:type m:val="skw"/>
            <m:ctrlPr>
              <w:rPr>
                <w:rFonts w:ascii="Cambria Math" w:hAnsi="Cambria Math"/>
                <w:i/>
                <w:sz w:val="22"/>
              </w:rPr>
            </m:ctrlPr>
          </m:fPr>
          <m:num>
            <m:r>
              <w:rPr>
                <w:rFonts w:ascii="Cambria Math" w:hAnsi="Cambria Math"/>
              </w:rPr>
              <m:t>S</m:t>
            </m:r>
          </m:num>
          <m:den>
            <m:rad>
              <m:radPr>
                <m:degHide m:val="1"/>
                <m:ctrlPr>
                  <w:rPr>
                    <w:rFonts w:ascii="Cambria Math" w:hAnsi="Cambria Math"/>
                    <w:i/>
                    <w:sz w:val="22"/>
                  </w:rPr>
                </m:ctrlPr>
              </m:radPr>
              <m:deg/>
              <m:e>
                <m:r>
                  <w:rPr>
                    <w:rFonts w:ascii="Cambria Math" w:hAnsi="Cambria Math"/>
                  </w:rPr>
                  <m:t>n</m:t>
                </m:r>
              </m:e>
            </m:rad>
          </m:den>
        </m:f>
      </m:oMath>
      <w:r>
        <w:t xml:space="preserve"> which was found to be </w:t>
      </w:r>
      <w:r w:rsidR="00E56BFB">
        <w:t>5.8991</w:t>
      </w:r>
    </w:p>
    <w:p w14:paraId="10142D9C" w14:textId="79299136" w:rsidR="00FA6B63" w:rsidRDefault="007B53FE" w:rsidP="00FA6B63">
      <w:r>
        <w:t xml:space="preserve">The margin of error for the confidence interval is given as </w:t>
      </w:r>
      <m:oMath>
        <m:sSub>
          <m:sSubPr>
            <m:ctrlPr>
              <w:rPr>
                <w:rFonts w:ascii="Cambria Math" w:hAnsi="Cambria Math"/>
                <w:i/>
                <w:sz w:val="22"/>
              </w:rPr>
            </m:ctrlPr>
          </m:sSubPr>
          <m:e>
            <m:r>
              <w:rPr>
                <w:rFonts w:ascii="Cambria Math" w:hAnsi="Cambria Math"/>
              </w:rPr>
              <m:t>t</m:t>
            </m:r>
          </m:e>
          <m:sub>
            <m:f>
              <m:fPr>
                <m:type m:val="lin"/>
                <m:ctrlPr>
                  <w:rPr>
                    <w:rFonts w:ascii="Cambria Math" w:hAnsi="Cambria Math"/>
                    <w:i/>
                    <w:sz w:val="22"/>
                  </w:rPr>
                </m:ctrlPr>
              </m:fPr>
              <m:num>
                <m:r>
                  <w:rPr>
                    <w:rFonts w:ascii="Cambria Math" w:hAnsi="Cambria Math"/>
                  </w:rPr>
                  <m:t>α</m:t>
                </m:r>
              </m:num>
              <m:den>
                <m:r>
                  <w:rPr>
                    <w:rFonts w:ascii="Cambria Math" w:hAnsi="Cambria Math"/>
                  </w:rPr>
                  <m:t>2</m:t>
                </m:r>
              </m:den>
            </m:f>
            <m:r>
              <w:rPr>
                <w:rFonts w:ascii="Cambria Math" w:hAnsi="Cambria Math"/>
              </w:rPr>
              <m:t>,df</m:t>
            </m:r>
          </m:sub>
        </m:sSub>
        <m:r>
          <w:rPr>
            <w:rFonts w:ascii="Cambria Math" w:hAnsi="Cambria Math"/>
          </w:rPr>
          <m:t>×SE</m:t>
        </m:r>
      </m:oMath>
      <w:r>
        <w:t xml:space="preserve"> and was found to be </w:t>
      </w:r>
      <w:r w:rsidR="00870704">
        <w:t>12.3468</w:t>
      </w:r>
    </w:p>
    <w:p w14:paraId="4AB4AD11" w14:textId="59975C01" w:rsidR="00B01515" w:rsidRDefault="00A25626" w:rsidP="00FA6B63">
      <m:oMathPara>
        <m:oMath>
          <m:sSub>
            <m:sSubPr>
              <m:ctrlPr>
                <w:rPr>
                  <w:rFonts w:ascii="Cambria Math" w:hAnsi="Cambria Math"/>
                  <w:i/>
                  <w:sz w:val="22"/>
                </w:rPr>
              </m:ctrlPr>
            </m:sSubPr>
            <m:e>
              <m:r>
                <w:rPr>
                  <w:rFonts w:ascii="Cambria Math" w:hAnsi="Cambria Math"/>
                </w:rPr>
                <m:t>t</m:t>
              </m:r>
            </m:e>
            <m:sub>
              <m:r>
                <w:rPr>
                  <w:rFonts w:ascii="Cambria Math" w:hAnsi="Cambria Math"/>
                  <w:sz w:val="22"/>
                </w:rPr>
                <m:t>0.025</m:t>
              </m:r>
              <m:r>
                <w:rPr>
                  <w:rFonts w:ascii="Cambria Math" w:hAnsi="Cambria Math"/>
                </w:rPr>
                <m:t>,19</m:t>
              </m:r>
            </m:sub>
          </m:sSub>
        </m:oMath>
      </m:oMathPara>
    </w:p>
    <w:tbl>
      <w:tblPr>
        <w:tblW w:w="1938" w:type="pct"/>
        <w:tblCellSpacing w:w="0" w:type="dxa"/>
        <w:tblInd w:w="27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3837"/>
      </w:tblGrid>
      <w:tr w:rsidR="004A03FD" w:rsidRPr="004A03FD" w14:paraId="2AA2F65A" w14:textId="77777777" w:rsidTr="00074575">
        <w:trPr>
          <w:trHeight w:val="1499"/>
          <w:tblCellSpacing w:w="0" w:type="dxa"/>
        </w:trPr>
        <w:tc>
          <w:tcPr>
            <w:tcW w:w="5000" w:type="pct"/>
            <w:shd w:val="clear" w:color="auto" w:fill="FFFFFF"/>
            <w:hideMark/>
          </w:tcPr>
          <w:p w14:paraId="4284677A" w14:textId="77777777" w:rsidR="004A03FD" w:rsidRPr="004A03FD" w:rsidRDefault="004A03FD" w:rsidP="008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4A03FD">
              <w:rPr>
                <w:rFonts w:ascii="Lucida Console" w:eastAsia="Times New Roman" w:hAnsi="Lucida Console" w:cs="Courier New"/>
                <w:color w:val="0000FF"/>
                <w:sz w:val="20"/>
                <w:szCs w:val="20"/>
              </w:rPr>
              <w:t>&gt; SE&lt;-sd/sqrt(n)</w:t>
            </w:r>
          </w:p>
          <w:p w14:paraId="6C828B82" w14:textId="77777777" w:rsidR="004A03FD" w:rsidRPr="004A03FD" w:rsidRDefault="004A03FD" w:rsidP="008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4A03FD">
              <w:rPr>
                <w:rFonts w:ascii="Lucida Console" w:eastAsia="Times New Roman" w:hAnsi="Lucida Console" w:cs="Courier New"/>
                <w:color w:val="0000FF"/>
                <w:sz w:val="20"/>
                <w:szCs w:val="20"/>
              </w:rPr>
              <w:t>&gt; SE</w:t>
            </w:r>
          </w:p>
          <w:p w14:paraId="672EF269" w14:textId="77777777" w:rsidR="004A03FD" w:rsidRPr="004A03FD" w:rsidRDefault="004A03FD" w:rsidP="008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4A03FD">
              <w:rPr>
                <w:rFonts w:ascii="Lucida Console" w:eastAsia="Times New Roman" w:hAnsi="Lucida Console" w:cs="Courier New"/>
                <w:color w:val="000000"/>
                <w:sz w:val="20"/>
                <w:szCs w:val="20"/>
                <w:bdr w:val="none" w:sz="0" w:space="0" w:color="auto" w:frame="1"/>
              </w:rPr>
              <w:t>[1] 5.899108</w:t>
            </w:r>
          </w:p>
          <w:p w14:paraId="0F168D79" w14:textId="77777777" w:rsidR="004A03FD" w:rsidRPr="004A03FD" w:rsidRDefault="004A03FD" w:rsidP="008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4A03FD">
              <w:rPr>
                <w:rFonts w:ascii="Lucida Console" w:eastAsia="Times New Roman" w:hAnsi="Lucida Console" w:cs="Courier New"/>
                <w:color w:val="0000FF"/>
                <w:sz w:val="20"/>
                <w:szCs w:val="20"/>
              </w:rPr>
              <w:t>&gt; t=2.093</w:t>
            </w:r>
          </w:p>
          <w:p w14:paraId="6F3E20F0" w14:textId="77777777" w:rsidR="004A03FD" w:rsidRPr="004A03FD" w:rsidRDefault="004A03FD" w:rsidP="008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4A03FD">
              <w:rPr>
                <w:rFonts w:ascii="Lucida Console" w:eastAsia="Times New Roman" w:hAnsi="Lucida Console" w:cs="Courier New"/>
                <w:color w:val="0000FF"/>
                <w:sz w:val="20"/>
                <w:szCs w:val="20"/>
              </w:rPr>
              <w:t>&gt; ME&lt;-t*SE</w:t>
            </w:r>
          </w:p>
          <w:p w14:paraId="3D828A0E" w14:textId="77777777" w:rsidR="004A03FD" w:rsidRPr="004A03FD" w:rsidRDefault="004A03FD" w:rsidP="008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4A03FD">
              <w:rPr>
                <w:rFonts w:ascii="Lucida Console" w:eastAsia="Times New Roman" w:hAnsi="Lucida Console" w:cs="Courier New"/>
                <w:color w:val="0000FF"/>
                <w:sz w:val="20"/>
                <w:szCs w:val="20"/>
              </w:rPr>
              <w:t>&gt; ME</w:t>
            </w:r>
          </w:p>
          <w:p w14:paraId="53F70018" w14:textId="77777777" w:rsidR="004A03FD" w:rsidRPr="004A03FD" w:rsidRDefault="004A03FD" w:rsidP="008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4A03FD">
              <w:rPr>
                <w:rFonts w:ascii="Lucida Console" w:eastAsia="Times New Roman" w:hAnsi="Lucida Console" w:cs="Courier New"/>
                <w:color w:val="000000"/>
                <w:sz w:val="20"/>
                <w:szCs w:val="20"/>
                <w:bdr w:val="none" w:sz="0" w:space="0" w:color="auto" w:frame="1"/>
              </w:rPr>
              <w:t>[1] 12.34683</w:t>
            </w:r>
          </w:p>
          <w:p w14:paraId="45CB7DB9" w14:textId="77777777" w:rsidR="004A03FD" w:rsidRPr="004A03FD" w:rsidRDefault="004A03FD" w:rsidP="00871503">
            <w:pPr>
              <w:spacing w:line="240" w:lineRule="auto"/>
              <w:rPr>
                <w:rFonts w:eastAsia="Times New Roman" w:cs="Times New Roman"/>
                <w:sz w:val="20"/>
                <w:szCs w:val="20"/>
              </w:rPr>
            </w:pPr>
          </w:p>
        </w:tc>
      </w:tr>
    </w:tbl>
    <w:p w14:paraId="6CF803B1" w14:textId="77777777" w:rsidR="00623129" w:rsidRDefault="00623129" w:rsidP="00623129"/>
    <w:p w14:paraId="525DDDE1" w14:textId="238A8446" w:rsidR="00623129" w:rsidRDefault="00B92EA6" w:rsidP="00623129">
      <w:pPr>
        <w:pStyle w:val="ListParagraph"/>
        <w:numPr>
          <w:ilvl w:val="1"/>
          <w:numId w:val="1"/>
        </w:numPr>
      </w:pPr>
      <w:r>
        <w:t>Manually compute the 95% confidence interval for the mean number of friends on Facebook for Facebook users at this large university.</w:t>
      </w:r>
    </w:p>
    <w:p w14:paraId="33E8939D" w14:textId="77777777" w:rsidR="00623129" w:rsidRDefault="00623129" w:rsidP="00623129">
      <w:r>
        <w:t xml:space="preserve">The 95% confidence interval for the mean weight gain is given by </w:t>
      </w:r>
      <m:oMath>
        <m:acc>
          <m:accPr>
            <m:chr m:val="̅"/>
            <m:ctrlPr>
              <w:rPr>
                <w:rFonts w:ascii="Cambria Math" w:hAnsi="Cambria Math"/>
                <w:i/>
                <w:sz w:val="22"/>
              </w:rPr>
            </m:ctrlPr>
          </m:accPr>
          <m:e>
            <m:r>
              <w:rPr>
                <w:rFonts w:ascii="Cambria Math" w:hAnsi="Cambria Math"/>
              </w:rPr>
              <m:t>X</m:t>
            </m:r>
          </m:e>
        </m:acc>
        <m:r>
          <w:rPr>
            <w:rFonts w:ascii="Cambria Math" w:hAnsi="Cambria Math"/>
          </w:rPr>
          <m:t>±ME</m:t>
        </m:r>
      </m:oMath>
    </w:p>
    <w:p w14:paraId="7C73AFD2" w14:textId="21B15709" w:rsidR="00623129" w:rsidRPr="008447D5" w:rsidRDefault="00623129" w:rsidP="00623129">
      <w:pPr>
        <w:rPr>
          <w:rStyle w:val="gnkrckgcgsb"/>
          <w:color w:val="000000"/>
          <w:bdr w:val="none" w:sz="0" w:space="0" w:color="auto" w:frame="1"/>
        </w:rPr>
      </w:pPr>
      <m:oMathPara>
        <m:oMath>
          <m:r>
            <w:rPr>
              <w:rFonts w:ascii="Cambria Math" w:hAnsi="Cambria Math"/>
            </w:rPr>
            <m:t>=</m:t>
          </m:r>
          <m:r>
            <w:rPr>
              <w:rFonts w:ascii="Cambria Math" w:hAnsi="Cambria Math"/>
              <w:sz w:val="22"/>
            </w:rPr>
            <m:t>115.9</m:t>
          </m:r>
          <m:r>
            <w:rPr>
              <w:rFonts w:ascii="Cambria Math" w:hAnsi="Cambria Math"/>
            </w:rPr>
            <m:t>±12.3468</m:t>
          </m:r>
        </m:oMath>
      </m:oMathPara>
    </w:p>
    <w:p w14:paraId="06834F05" w14:textId="36BC8DAE" w:rsidR="00B92EA6" w:rsidRDefault="00623129" w:rsidP="00B92EA6">
      <m:oMathPara>
        <m:oMath>
          <m:r>
            <w:rPr>
              <w:rFonts w:ascii="Cambria Math" w:hAnsi="Cambria Math"/>
            </w:rPr>
            <w:lastRenderedPageBreak/>
            <m:t>=[128.2468  , 103.5532]</m:t>
          </m:r>
        </m:oMath>
      </m:oMathPara>
    </w:p>
    <w:p w14:paraId="67BFF44A" w14:textId="6E8D0C4B" w:rsidR="00623129" w:rsidRDefault="005D358D" w:rsidP="005D358D">
      <w:pPr>
        <w:pStyle w:val="Caption"/>
      </w:pPr>
      <w:r>
        <w:t xml:space="preserve">Table </w:t>
      </w:r>
      <w:fldSimple w:instr=" SEQ Table \* ARABIC ">
        <w:r w:rsidR="003A4E65">
          <w:rPr>
            <w:noProof/>
          </w:rPr>
          <w:t>4</w:t>
        </w:r>
      </w:fldSimple>
    </w:p>
    <w:tbl>
      <w:tblPr>
        <w:tblW w:w="2662" w:type="pct"/>
        <w:tblCellSpacing w:w="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5271"/>
      </w:tblGrid>
      <w:tr w:rsidR="00623129" w:rsidRPr="00623129" w14:paraId="4E661E9C" w14:textId="77777777" w:rsidTr="00623129">
        <w:trPr>
          <w:trHeight w:val="857"/>
          <w:tblCellSpacing w:w="0" w:type="dxa"/>
        </w:trPr>
        <w:tc>
          <w:tcPr>
            <w:tcW w:w="5000" w:type="pct"/>
            <w:shd w:val="clear" w:color="auto" w:fill="FFFFFF"/>
            <w:hideMark/>
          </w:tcPr>
          <w:p w14:paraId="0FC6FF60" w14:textId="77777777" w:rsidR="00623129" w:rsidRPr="00623129" w:rsidRDefault="00623129" w:rsidP="005D3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623129">
              <w:rPr>
                <w:rFonts w:ascii="Lucida Console" w:eastAsia="Times New Roman" w:hAnsi="Lucida Console" w:cs="Courier New"/>
                <w:color w:val="0000FF"/>
                <w:sz w:val="20"/>
                <w:szCs w:val="20"/>
              </w:rPr>
              <w:t>&gt; UCI&lt;-mean+ME</w:t>
            </w:r>
          </w:p>
          <w:p w14:paraId="603FC736" w14:textId="77777777" w:rsidR="00623129" w:rsidRPr="00623129" w:rsidRDefault="00623129" w:rsidP="005D3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623129">
              <w:rPr>
                <w:rFonts w:ascii="Lucida Console" w:eastAsia="Times New Roman" w:hAnsi="Lucida Console" w:cs="Courier New"/>
                <w:color w:val="0000FF"/>
                <w:sz w:val="20"/>
                <w:szCs w:val="20"/>
              </w:rPr>
              <w:t>&gt; LCI&lt;-mean-ME</w:t>
            </w:r>
          </w:p>
          <w:p w14:paraId="09CA4B72" w14:textId="77777777" w:rsidR="00623129" w:rsidRPr="00623129" w:rsidRDefault="00623129" w:rsidP="005D3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623129">
              <w:rPr>
                <w:rFonts w:ascii="Lucida Console" w:eastAsia="Times New Roman" w:hAnsi="Lucida Console" w:cs="Courier New"/>
                <w:color w:val="0000FF"/>
                <w:sz w:val="20"/>
                <w:szCs w:val="20"/>
              </w:rPr>
              <w:t>&gt; UCI</w:t>
            </w:r>
          </w:p>
          <w:p w14:paraId="30BD0C50" w14:textId="77777777" w:rsidR="00623129" w:rsidRPr="00623129" w:rsidRDefault="00623129" w:rsidP="005D3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623129">
              <w:rPr>
                <w:rFonts w:ascii="Lucida Console" w:eastAsia="Times New Roman" w:hAnsi="Lucida Console" w:cs="Courier New"/>
                <w:color w:val="000000"/>
                <w:sz w:val="20"/>
                <w:szCs w:val="20"/>
                <w:bdr w:val="none" w:sz="0" w:space="0" w:color="auto" w:frame="1"/>
              </w:rPr>
              <w:t>[1] 128.2468</w:t>
            </w:r>
          </w:p>
          <w:p w14:paraId="5F8E1FDE" w14:textId="77777777" w:rsidR="00623129" w:rsidRPr="00623129" w:rsidRDefault="00623129" w:rsidP="005D3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623129">
              <w:rPr>
                <w:rFonts w:ascii="Lucida Console" w:eastAsia="Times New Roman" w:hAnsi="Lucida Console" w:cs="Courier New"/>
                <w:color w:val="0000FF"/>
                <w:sz w:val="20"/>
                <w:szCs w:val="20"/>
              </w:rPr>
              <w:t>&gt; LCI</w:t>
            </w:r>
          </w:p>
          <w:p w14:paraId="6A697A70" w14:textId="77777777" w:rsidR="00623129" w:rsidRPr="00623129" w:rsidRDefault="00623129" w:rsidP="005D3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623129">
              <w:rPr>
                <w:rFonts w:ascii="Lucida Console" w:eastAsia="Times New Roman" w:hAnsi="Lucida Console" w:cs="Courier New"/>
                <w:color w:val="000000"/>
                <w:sz w:val="20"/>
                <w:szCs w:val="20"/>
                <w:bdr w:val="none" w:sz="0" w:space="0" w:color="auto" w:frame="1"/>
              </w:rPr>
              <w:t>[1] 103.5532</w:t>
            </w:r>
          </w:p>
          <w:p w14:paraId="6B8AFF04" w14:textId="77777777" w:rsidR="00623129" w:rsidRPr="00623129" w:rsidRDefault="00623129" w:rsidP="005D358D">
            <w:pPr>
              <w:spacing w:line="240" w:lineRule="auto"/>
              <w:rPr>
                <w:rFonts w:eastAsia="Times New Roman" w:cs="Times New Roman"/>
                <w:szCs w:val="20"/>
              </w:rPr>
            </w:pPr>
          </w:p>
        </w:tc>
      </w:tr>
      <w:tr w:rsidR="00623129" w:rsidRPr="00623129" w14:paraId="2BF4165E" w14:textId="77777777" w:rsidTr="00623129">
        <w:trPr>
          <w:trHeight w:val="102"/>
          <w:tblCellSpacing w:w="0" w:type="dxa"/>
        </w:trPr>
        <w:tc>
          <w:tcPr>
            <w:tcW w:w="5000" w:type="pct"/>
            <w:shd w:val="clear" w:color="auto" w:fill="FFFFFF"/>
            <w:hideMark/>
          </w:tcPr>
          <w:p w14:paraId="3EB11EB7" w14:textId="77777777" w:rsidR="00623129" w:rsidRPr="00623129" w:rsidRDefault="00623129" w:rsidP="005D358D">
            <w:pPr>
              <w:spacing w:line="240" w:lineRule="auto"/>
              <w:rPr>
                <w:rFonts w:eastAsia="Times New Roman" w:cs="Times New Roman"/>
                <w:sz w:val="20"/>
                <w:szCs w:val="20"/>
              </w:rPr>
            </w:pPr>
          </w:p>
        </w:tc>
      </w:tr>
    </w:tbl>
    <w:p w14:paraId="179F6319" w14:textId="77777777" w:rsidR="00623129" w:rsidRDefault="00623129" w:rsidP="00B92EA6"/>
    <w:p w14:paraId="767B392C" w14:textId="72B4C71A" w:rsidR="00B92EA6" w:rsidRPr="00FC4064" w:rsidRDefault="00B92EA6" w:rsidP="00B92EA6">
      <w:pPr>
        <w:pStyle w:val="ListParagraph"/>
        <w:numPr>
          <w:ilvl w:val="0"/>
          <w:numId w:val="1"/>
        </w:numPr>
      </w:pPr>
      <w:r>
        <w:t>(</w:t>
      </w:r>
      <w:r w:rsidRPr="009D6C41">
        <w:rPr>
          <w:rFonts w:eastAsia="Times New Roman" w:cs="Times New Roman"/>
          <w:szCs w:val="24"/>
        </w:rPr>
        <w:t>5 points) A crossover study was conducted to investigate whether oat bran cereal helps to lower serum cholesterol in hypercholesterolemic males. Fourteen such individuals were randomly placed on a diet that included either oat bran or corn flakes; after two weeks, their low-density lipoprotein (LDL) cholesterol levels were recorded. Each man was then switched to the alternative diet. After a second two-week period, the LDL cholesterol level of each individual was again recorded. The data from this study are shown below:</w:t>
      </w:r>
    </w:p>
    <w:p w14:paraId="1C472EED" w14:textId="77777777" w:rsidR="00FC4064" w:rsidRPr="00837CA7" w:rsidRDefault="00FC4064" w:rsidP="00FC4064"/>
    <w:tbl>
      <w:tblPr>
        <w:tblW w:w="3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0"/>
        <w:gridCol w:w="1240"/>
      </w:tblGrid>
      <w:tr w:rsidR="00B92EA6" w:rsidRPr="0051151A" w14:paraId="410A7391" w14:textId="77777777" w:rsidTr="00856094">
        <w:trPr>
          <w:trHeight w:val="300"/>
          <w:jc w:val="center"/>
        </w:trPr>
        <w:tc>
          <w:tcPr>
            <w:tcW w:w="960" w:type="dxa"/>
            <w:shd w:val="clear" w:color="auto" w:fill="auto"/>
            <w:noWrap/>
            <w:vAlign w:val="bottom"/>
            <w:hideMark/>
          </w:tcPr>
          <w:p w14:paraId="704D3C53"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Subject</w:t>
            </w:r>
          </w:p>
        </w:tc>
        <w:tc>
          <w:tcPr>
            <w:tcW w:w="1240" w:type="dxa"/>
            <w:shd w:val="clear" w:color="auto" w:fill="auto"/>
            <w:noWrap/>
            <w:vAlign w:val="bottom"/>
            <w:hideMark/>
          </w:tcPr>
          <w:p w14:paraId="5E10395B"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Corn flakes</w:t>
            </w:r>
          </w:p>
        </w:tc>
        <w:tc>
          <w:tcPr>
            <w:tcW w:w="1240" w:type="dxa"/>
            <w:shd w:val="clear" w:color="auto" w:fill="auto"/>
            <w:noWrap/>
            <w:vAlign w:val="bottom"/>
            <w:hideMark/>
          </w:tcPr>
          <w:p w14:paraId="2F7545FB"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Oat bran</w:t>
            </w:r>
          </w:p>
        </w:tc>
      </w:tr>
      <w:tr w:rsidR="00B92EA6" w:rsidRPr="0051151A" w14:paraId="78E219DB" w14:textId="77777777" w:rsidTr="00856094">
        <w:trPr>
          <w:trHeight w:val="300"/>
          <w:jc w:val="center"/>
        </w:trPr>
        <w:tc>
          <w:tcPr>
            <w:tcW w:w="960" w:type="dxa"/>
            <w:shd w:val="clear" w:color="auto" w:fill="auto"/>
            <w:noWrap/>
            <w:vAlign w:val="bottom"/>
            <w:hideMark/>
          </w:tcPr>
          <w:p w14:paraId="49006328"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1</w:t>
            </w:r>
          </w:p>
        </w:tc>
        <w:tc>
          <w:tcPr>
            <w:tcW w:w="1240" w:type="dxa"/>
            <w:shd w:val="clear" w:color="auto" w:fill="auto"/>
            <w:noWrap/>
            <w:vAlign w:val="bottom"/>
            <w:hideMark/>
          </w:tcPr>
          <w:p w14:paraId="2EE8DB6F"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4.61</w:t>
            </w:r>
          </w:p>
        </w:tc>
        <w:tc>
          <w:tcPr>
            <w:tcW w:w="1240" w:type="dxa"/>
            <w:shd w:val="clear" w:color="auto" w:fill="auto"/>
            <w:noWrap/>
            <w:vAlign w:val="bottom"/>
            <w:hideMark/>
          </w:tcPr>
          <w:p w14:paraId="36370C5D"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3.84</w:t>
            </w:r>
          </w:p>
        </w:tc>
      </w:tr>
      <w:tr w:rsidR="00B92EA6" w:rsidRPr="0051151A" w14:paraId="2FBABB48" w14:textId="77777777" w:rsidTr="00856094">
        <w:trPr>
          <w:trHeight w:val="300"/>
          <w:jc w:val="center"/>
        </w:trPr>
        <w:tc>
          <w:tcPr>
            <w:tcW w:w="960" w:type="dxa"/>
            <w:shd w:val="clear" w:color="auto" w:fill="auto"/>
            <w:noWrap/>
            <w:vAlign w:val="bottom"/>
            <w:hideMark/>
          </w:tcPr>
          <w:p w14:paraId="1506F11B"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2</w:t>
            </w:r>
          </w:p>
        </w:tc>
        <w:tc>
          <w:tcPr>
            <w:tcW w:w="1240" w:type="dxa"/>
            <w:shd w:val="clear" w:color="auto" w:fill="auto"/>
            <w:noWrap/>
            <w:vAlign w:val="bottom"/>
            <w:hideMark/>
          </w:tcPr>
          <w:p w14:paraId="465C46BD"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6.42</w:t>
            </w:r>
          </w:p>
        </w:tc>
        <w:tc>
          <w:tcPr>
            <w:tcW w:w="1240" w:type="dxa"/>
            <w:shd w:val="clear" w:color="auto" w:fill="auto"/>
            <w:noWrap/>
            <w:vAlign w:val="bottom"/>
            <w:hideMark/>
          </w:tcPr>
          <w:p w14:paraId="5D12A7C3"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5.57</w:t>
            </w:r>
          </w:p>
        </w:tc>
      </w:tr>
      <w:tr w:rsidR="00B92EA6" w:rsidRPr="0051151A" w14:paraId="42BF3FF2" w14:textId="77777777" w:rsidTr="00856094">
        <w:trPr>
          <w:trHeight w:val="300"/>
          <w:jc w:val="center"/>
        </w:trPr>
        <w:tc>
          <w:tcPr>
            <w:tcW w:w="960" w:type="dxa"/>
            <w:shd w:val="clear" w:color="auto" w:fill="auto"/>
            <w:noWrap/>
            <w:vAlign w:val="bottom"/>
            <w:hideMark/>
          </w:tcPr>
          <w:p w14:paraId="29AF9206"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3</w:t>
            </w:r>
          </w:p>
        </w:tc>
        <w:tc>
          <w:tcPr>
            <w:tcW w:w="1240" w:type="dxa"/>
            <w:shd w:val="clear" w:color="auto" w:fill="auto"/>
            <w:noWrap/>
            <w:vAlign w:val="bottom"/>
            <w:hideMark/>
          </w:tcPr>
          <w:p w14:paraId="4F81B3FD"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5.4</w:t>
            </w:r>
          </w:p>
        </w:tc>
        <w:tc>
          <w:tcPr>
            <w:tcW w:w="1240" w:type="dxa"/>
            <w:shd w:val="clear" w:color="auto" w:fill="auto"/>
            <w:noWrap/>
            <w:vAlign w:val="bottom"/>
            <w:hideMark/>
          </w:tcPr>
          <w:p w14:paraId="3DE2D983"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5.85</w:t>
            </w:r>
          </w:p>
        </w:tc>
      </w:tr>
      <w:tr w:rsidR="00B92EA6" w:rsidRPr="0051151A" w14:paraId="7A682552" w14:textId="77777777" w:rsidTr="00856094">
        <w:trPr>
          <w:trHeight w:val="300"/>
          <w:jc w:val="center"/>
        </w:trPr>
        <w:tc>
          <w:tcPr>
            <w:tcW w:w="960" w:type="dxa"/>
            <w:shd w:val="clear" w:color="auto" w:fill="auto"/>
            <w:noWrap/>
            <w:vAlign w:val="bottom"/>
            <w:hideMark/>
          </w:tcPr>
          <w:p w14:paraId="3E04FA16"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4</w:t>
            </w:r>
          </w:p>
        </w:tc>
        <w:tc>
          <w:tcPr>
            <w:tcW w:w="1240" w:type="dxa"/>
            <w:shd w:val="clear" w:color="auto" w:fill="auto"/>
            <w:noWrap/>
            <w:vAlign w:val="bottom"/>
            <w:hideMark/>
          </w:tcPr>
          <w:p w14:paraId="5FFAE94B"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4.54</w:t>
            </w:r>
          </w:p>
        </w:tc>
        <w:tc>
          <w:tcPr>
            <w:tcW w:w="1240" w:type="dxa"/>
            <w:shd w:val="clear" w:color="auto" w:fill="auto"/>
            <w:noWrap/>
            <w:vAlign w:val="bottom"/>
            <w:hideMark/>
          </w:tcPr>
          <w:p w14:paraId="37D4D124"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4.8</w:t>
            </w:r>
          </w:p>
        </w:tc>
      </w:tr>
      <w:tr w:rsidR="00B92EA6" w:rsidRPr="0051151A" w14:paraId="092E81DE" w14:textId="77777777" w:rsidTr="00856094">
        <w:trPr>
          <w:trHeight w:val="300"/>
          <w:jc w:val="center"/>
        </w:trPr>
        <w:tc>
          <w:tcPr>
            <w:tcW w:w="960" w:type="dxa"/>
            <w:shd w:val="clear" w:color="auto" w:fill="auto"/>
            <w:noWrap/>
            <w:vAlign w:val="bottom"/>
            <w:hideMark/>
          </w:tcPr>
          <w:p w14:paraId="086CB36D"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5</w:t>
            </w:r>
          </w:p>
        </w:tc>
        <w:tc>
          <w:tcPr>
            <w:tcW w:w="1240" w:type="dxa"/>
            <w:shd w:val="clear" w:color="auto" w:fill="auto"/>
            <w:noWrap/>
            <w:vAlign w:val="bottom"/>
            <w:hideMark/>
          </w:tcPr>
          <w:p w14:paraId="4D2C2128"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3.98</w:t>
            </w:r>
          </w:p>
        </w:tc>
        <w:tc>
          <w:tcPr>
            <w:tcW w:w="1240" w:type="dxa"/>
            <w:shd w:val="clear" w:color="auto" w:fill="auto"/>
            <w:noWrap/>
            <w:vAlign w:val="bottom"/>
            <w:hideMark/>
          </w:tcPr>
          <w:p w14:paraId="3100DD17"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3.68</w:t>
            </w:r>
          </w:p>
        </w:tc>
      </w:tr>
      <w:tr w:rsidR="00B92EA6" w:rsidRPr="0051151A" w14:paraId="1E8A2D52" w14:textId="77777777" w:rsidTr="00856094">
        <w:trPr>
          <w:trHeight w:val="300"/>
          <w:jc w:val="center"/>
        </w:trPr>
        <w:tc>
          <w:tcPr>
            <w:tcW w:w="960" w:type="dxa"/>
            <w:shd w:val="clear" w:color="auto" w:fill="auto"/>
            <w:noWrap/>
            <w:vAlign w:val="bottom"/>
            <w:hideMark/>
          </w:tcPr>
          <w:p w14:paraId="5838D233"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6</w:t>
            </w:r>
          </w:p>
        </w:tc>
        <w:tc>
          <w:tcPr>
            <w:tcW w:w="1240" w:type="dxa"/>
            <w:shd w:val="clear" w:color="auto" w:fill="auto"/>
            <w:noWrap/>
            <w:vAlign w:val="bottom"/>
            <w:hideMark/>
          </w:tcPr>
          <w:p w14:paraId="16E4E358"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3.82</w:t>
            </w:r>
          </w:p>
        </w:tc>
        <w:tc>
          <w:tcPr>
            <w:tcW w:w="1240" w:type="dxa"/>
            <w:shd w:val="clear" w:color="auto" w:fill="auto"/>
            <w:noWrap/>
            <w:vAlign w:val="bottom"/>
            <w:hideMark/>
          </w:tcPr>
          <w:p w14:paraId="65F26143"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2.96</w:t>
            </w:r>
          </w:p>
        </w:tc>
      </w:tr>
      <w:tr w:rsidR="00B92EA6" w:rsidRPr="0051151A" w14:paraId="60FB3107" w14:textId="77777777" w:rsidTr="00856094">
        <w:trPr>
          <w:trHeight w:val="300"/>
          <w:jc w:val="center"/>
        </w:trPr>
        <w:tc>
          <w:tcPr>
            <w:tcW w:w="960" w:type="dxa"/>
            <w:shd w:val="clear" w:color="auto" w:fill="auto"/>
            <w:noWrap/>
            <w:vAlign w:val="bottom"/>
            <w:hideMark/>
          </w:tcPr>
          <w:p w14:paraId="35F95E6F"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7</w:t>
            </w:r>
          </w:p>
        </w:tc>
        <w:tc>
          <w:tcPr>
            <w:tcW w:w="1240" w:type="dxa"/>
            <w:shd w:val="clear" w:color="auto" w:fill="auto"/>
            <w:noWrap/>
            <w:vAlign w:val="bottom"/>
            <w:hideMark/>
          </w:tcPr>
          <w:p w14:paraId="3AA89247"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5.01</w:t>
            </w:r>
          </w:p>
        </w:tc>
        <w:tc>
          <w:tcPr>
            <w:tcW w:w="1240" w:type="dxa"/>
            <w:shd w:val="clear" w:color="auto" w:fill="auto"/>
            <w:noWrap/>
            <w:vAlign w:val="bottom"/>
            <w:hideMark/>
          </w:tcPr>
          <w:p w14:paraId="70009258"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4.41</w:t>
            </w:r>
          </w:p>
        </w:tc>
      </w:tr>
      <w:tr w:rsidR="00B92EA6" w:rsidRPr="0051151A" w14:paraId="37FC2DCE" w14:textId="77777777" w:rsidTr="00856094">
        <w:trPr>
          <w:trHeight w:val="300"/>
          <w:jc w:val="center"/>
        </w:trPr>
        <w:tc>
          <w:tcPr>
            <w:tcW w:w="960" w:type="dxa"/>
            <w:shd w:val="clear" w:color="auto" w:fill="auto"/>
            <w:noWrap/>
            <w:vAlign w:val="bottom"/>
            <w:hideMark/>
          </w:tcPr>
          <w:p w14:paraId="1F94CB83"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lastRenderedPageBreak/>
              <w:t>8</w:t>
            </w:r>
          </w:p>
        </w:tc>
        <w:tc>
          <w:tcPr>
            <w:tcW w:w="1240" w:type="dxa"/>
            <w:shd w:val="clear" w:color="auto" w:fill="auto"/>
            <w:noWrap/>
            <w:vAlign w:val="bottom"/>
            <w:hideMark/>
          </w:tcPr>
          <w:p w14:paraId="2A501EA2"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4.34</w:t>
            </w:r>
          </w:p>
        </w:tc>
        <w:tc>
          <w:tcPr>
            <w:tcW w:w="1240" w:type="dxa"/>
            <w:shd w:val="clear" w:color="auto" w:fill="auto"/>
            <w:noWrap/>
            <w:vAlign w:val="bottom"/>
            <w:hideMark/>
          </w:tcPr>
          <w:p w14:paraId="5EB3EF9C"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3.72</w:t>
            </w:r>
          </w:p>
        </w:tc>
      </w:tr>
      <w:tr w:rsidR="00B92EA6" w:rsidRPr="0051151A" w14:paraId="2135A3B0" w14:textId="77777777" w:rsidTr="00856094">
        <w:trPr>
          <w:trHeight w:val="300"/>
          <w:jc w:val="center"/>
        </w:trPr>
        <w:tc>
          <w:tcPr>
            <w:tcW w:w="960" w:type="dxa"/>
            <w:shd w:val="clear" w:color="auto" w:fill="auto"/>
            <w:noWrap/>
            <w:vAlign w:val="bottom"/>
            <w:hideMark/>
          </w:tcPr>
          <w:p w14:paraId="60761485"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9</w:t>
            </w:r>
          </w:p>
        </w:tc>
        <w:tc>
          <w:tcPr>
            <w:tcW w:w="1240" w:type="dxa"/>
            <w:shd w:val="clear" w:color="auto" w:fill="auto"/>
            <w:noWrap/>
            <w:vAlign w:val="bottom"/>
            <w:hideMark/>
          </w:tcPr>
          <w:p w14:paraId="2CFE269B"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3.8</w:t>
            </w:r>
          </w:p>
        </w:tc>
        <w:tc>
          <w:tcPr>
            <w:tcW w:w="1240" w:type="dxa"/>
            <w:shd w:val="clear" w:color="auto" w:fill="auto"/>
            <w:noWrap/>
            <w:vAlign w:val="bottom"/>
            <w:hideMark/>
          </w:tcPr>
          <w:p w14:paraId="2D1BDE8D"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3.49</w:t>
            </w:r>
          </w:p>
        </w:tc>
      </w:tr>
      <w:tr w:rsidR="00B92EA6" w:rsidRPr="0051151A" w14:paraId="62E7AEAC" w14:textId="77777777" w:rsidTr="00856094">
        <w:trPr>
          <w:trHeight w:val="300"/>
          <w:jc w:val="center"/>
        </w:trPr>
        <w:tc>
          <w:tcPr>
            <w:tcW w:w="960" w:type="dxa"/>
            <w:shd w:val="clear" w:color="auto" w:fill="auto"/>
            <w:noWrap/>
            <w:vAlign w:val="bottom"/>
            <w:hideMark/>
          </w:tcPr>
          <w:p w14:paraId="21D54FF6"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10</w:t>
            </w:r>
          </w:p>
        </w:tc>
        <w:tc>
          <w:tcPr>
            <w:tcW w:w="1240" w:type="dxa"/>
            <w:shd w:val="clear" w:color="auto" w:fill="auto"/>
            <w:noWrap/>
            <w:vAlign w:val="bottom"/>
            <w:hideMark/>
          </w:tcPr>
          <w:p w14:paraId="0F694C9D"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4.56</w:t>
            </w:r>
          </w:p>
        </w:tc>
        <w:tc>
          <w:tcPr>
            <w:tcW w:w="1240" w:type="dxa"/>
            <w:shd w:val="clear" w:color="auto" w:fill="auto"/>
            <w:noWrap/>
            <w:vAlign w:val="bottom"/>
            <w:hideMark/>
          </w:tcPr>
          <w:p w14:paraId="55ACD802"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3.84</w:t>
            </w:r>
          </w:p>
        </w:tc>
      </w:tr>
      <w:tr w:rsidR="00B92EA6" w:rsidRPr="0051151A" w14:paraId="53EDFA69" w14:textId="77777777" w:rsidTr="00856094">
        <w:trPr>
          <w:trHeight w:val="300"/>
          <w:jc w:val="center"/>
        </w:trPr>
        <w:tc>
          <w:tcPr>
            <w:tcW w:w="960" w:type="dxa"/>
            <w:shd w:val="clear" w:color="auto" w:fill="auto"/>
            <w:noWrap/>
            <w:vAlign w:val="bottom"/>
            <w:hideMark/>
          </w:tcPr>
          <w:p w14:paraId="6D24F68A"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11</w:t>
            </w:r>
          </w:p>
        </w:tc>
        <w:tc>
          <w:tcPr>
            <w:tcW w:w="1240" w:type="dxa"/>
            <w:shd w:val="clear" w:color="auto" w:fill="auto"/>
            <w:noWrap/>
            <w:vAlign w:val="bottom"/>
            <w:hideMark/>
          </w:tcPr>
          <w:p w14:paraId="3E130837"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5.35</w:t>
            </w:r>
          </w:p>
        </w:tc>
        <w:tc>
          <w:tcPr>
            <w:tcW w:w="1240" w:type="dxa"/>
            <w:shd w:val="clear" w:color="auto" w:fill="auto"/>
            <w:noWrap/>
            <w:vAlign w:val="bottom"/>
            <w:hideMark/>
          </w:tcPr>
          <w:p w14:paraId="7B2EF806"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5.26</w:t>
            </w:r>
          </w:p>
        </w:tc>
      </w:tr>
      <w:tr w:rsidR="00B92EA6" w:rsidRPr="0051151A" w14:paraId="3B8C344C" w14:textId="77777777" w:rsidTr="00856094">
        <w:trPr>
          <w:trHeight w:val="300"/>
          <w:jc w:val="center"/>
        </w:trPr>
        <w:tc>
          <w:tcPr>
            <w:tcW w:w="960" w:type="dxa"/>
            <w:shd w:val="clear" w:color="auto" w:fill="auto"/>
            <w:noWrap/>
            <w:vAlign w:val="bottom"/>
            <w:hideMark/>
          </w:tcPr>
          <w:p w14:paraId="6BAC6E46"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12</w:t>
            </w:r>
          </w:p>
        </w:tc>
        <w:tc>
          <w:tcPr>
            <w:tcW w:w="1240" w:type="dxa"/>
            <w:shd w:val="clear" w:color="auto" w:fill="auto"/>
            <w:noWrap/>
            <w:vAlign w:val="bottom"/>
            <w:hideMark/>
          </w:tcPr>
          <w:p w14:paraId="510F755B"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3.89</w:t>
            </w:r>
          </w:p>
        </w:tc>
        <w:tc>
          <w:tcPr>
            <w:tcW w:w="1240" w:type="dxa"/>
            <w:shd w:val="clear" w:color="auto" w:fill="auto"/>
            <w:noWrap/>
            <w:vAlign w:val="bottom"/>
            <w:hideMark/>
          </w:tcPr>
          <w:p w14:paraId="5915FCB3"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3.73</w:t>
            </w:r>
          </w:p>
        </w:tc>
      </w:tr>
      <w:tr w:rsidR="00B92EA6" w:rsidRPr="0051151A" w14:paraId="6F1CBC6E" w14:textId="77777777" w:rsidTr="00856094">
        <w:trPr>
          <w:trHeight w:val="300"/>
          <w:jc w:val="center"/>
        </w:trPr>
        <w:tc>
          <w:tcPr>
            <w:tcW w:w="960" w:type="dxa"/>
            <w:shd w:val="clear" w:color="auto" w:fill="auto"/>
            <w:noWrap/>
            <w:vAlign w:val="bottom"/>
            <w:hideMark/>
          </w:tcPr>
          <w:p w14:paraId="0CBF1636"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13</w:t>
            </w:r>
          </w:p>
        </w:tc>
        <w:tc>
          <w:tcPr>
            <w:tcW w:w="1240" w:type="dxa"/>
            <w:shd w:val="clear" w:color="auto" w:fill="auto"/>
            <w:noWrap/>
            <w:vAlign w:val="bottom"/>
            <w:hideMark/>
          </w:tcPr>
          <w:p w14:paraId="19C3DDDA"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2.25</w:t>
            </w:r>
          </w:p>
        </w:tc>
        <w:tc>
          <w:tcPr>
            <w:tcW w:w="1240" w:type="dxa"/>
            <w:shd w:val="clear" w:color="auto" w:fill="auto"/>
            <w:noWrap/>
            <w:vAlign w:val="bottom"/>
            <w:hideMark/>
          </w:tcPr>
          <w:p w14:paraId="0A22AB92"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1.84</w:t>
            </w:r>
          </w:p>
        </w:tc>
      </w:tr>
      <w:tr w:rsidR="00B92EA6" w:rsidRPr="0051151A" w14:paraId="78878043" w14:textId="77777777" w:rsidTr="00856094">
        <w:trPr>
          <w:trHeight w:val="300"/>
          <w:jc w:val="center"/>
        </w:trPr>
        <w:tc>
          <w:tcPr>
            <w:tcW w:w="960" w:type="dxa"/>
            <w:shd w:val="clear" w:color="auto" w:fill="auto"/>
            <w:noWrap/>
            <w:vAlign w:val="bottom"/>
            <w:hideMark/>
          </w:tcPr>
          <w:p w14:paraId="3C75B13C" w14:textId="77777777" w:rsidR="00B92EA6" w:rsidRPr="0051151A" w:rsidRDefault="00B92EA6" w:rsidP="00856094">
            <w:pPr>
              <w:rPr>
                <w:rFonts w:ascii="Calibri" w:eastAsia="Times New Roman" w:hAnsi="Calibri" w:cs="Times New Roman"/>
                <w:color w:val="000000"/>
              </w:rPr>
            </w:pPr>
            <w:r w:rsidRPr="0051151A">
              <w:rPr>
                <w:rFonts w:ascii="Calibri" w:eastAsia="Times New Roman" w:hAnsi="Calibri" w:cs="Times New Roman"/>
                <w:color w:val="000000"/>
              </w:rPr>
              <w:t>14</w:t>
            </w:r>
          </w:p>
        </w:tc>
        <w:tc>
          <w:tcPr>
            <w:tcW w:w="1240" w:type="dxa"/>
            <w:shd w:val="clear" w:color="auto" w:fill="auto"/>
            <w:noWrap/>
            <w:vAlign w:val="bottom"/>
            <w:hideMark/>
          </w:tcPr>
          <w:p w14:paraId="0A1D2C95"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4.24</w:t>
            </w:r>
          </w:p>
        </w:tc>
        <w:tc>
          <w:tcPr>
            <w:tcW w:w="1240" w:type="dxa"/>
            <w:shd w:val="clear" w:color="auto" w:fill="auto"/>
            <w:noWrap/>
            <w:vAlign w:val="bottom"/>
            <w:hideMark/>
          </w:tcPr>
          <w:p w14:paraId="1C44052E" w14:textId="77777777" w:rsidR="00B92EA6" w:rsidRPr="0051151A" w:rsidRDefault="00B92EA6" w:rsidP="00856094">
            <w:pPr>
              <w:jc w:val="center"/>
              <w:rPr>
                <w:rFonts w:ascii="Calibri" w:eastAsia="Times New Roman" w:hAnsi="Calibri" w:cs="Times New Roman"/>
                <w:color w:val="000000"/>
              </w:rPr>
            </w:pPr>
            <w:r w:rsidRPr="0051151A">
              <w:rPr>
                <w:rFonts w:ascii="Calibri" w:eastAsia="Times New Roman" w:hAnsi="Calibri" w:cs="Times New Roman"/>
                <w:color w:val="000000"/>
              </w:rPr>
              <w:t>4.14</w:t>
            </w:r>
          </w:p>
        </w:tc>
      </w:tr>
    </w:tbl>
    <w:p w14:paraId="01508048" w14:textId="77777777" w:rsidR="00B92EA6" w:rsidRDefault="00B92EA6" w:rsidP="00B92EA6">
      <w:pPr>
        <w:autoSpaceDE w:val="0"/>
        <w:autoSpaceDN w:val="0"/>
        <w:adjustRightInd w:val="0"/>
        <w:ind w:left="360"/>
        <w:rPr>
          <w:rFonts w:eastAsia="Times New Roman" w:cs="Times New Roman"/>
          <w:szCs w:val="24"/>
        </w:rPr>
      </w:pPr>
    </w:p>
    <w:p w14:paraId="3D24419F" w14:textId="431ADF88" w:rsidR="00990678" w:rsidRPr="00933BE8" w:rsidRDefault="00B92EA6" w:rsidP="00FC4064">
      <w:pPr>
        <w:pStyle w:val="ListParagraph"/>
        <w:numPr>
          <w:ilvl w:val="0"/>
          <w:numId w:val="2"/>
        </w:numPr>
        <w:tabs>
          <w:tab w:val="left" w:pos="1080"/>
        </w:tabs>
        <w:autoSpaceDE w:val="0"/>
        <w:autoSpaceDN w:val="0"/>
        <w:adjustRightInd w:val="0"/>
        <w:ind w:firstLine="0"/>
        <w:rPr>
          <w:rFonts w:eastAsia="Times New Roman" w:cs="Times New Roman"/>
          <w:szCs w:val="24"/>
        </w:rPr>
      </w:pPr>
      <w:r>
        <w:rPr>
          <w:rFonts w:eastAsia="Times New Roman" w:cs="Times New Roman"/>
          <w:szCs w:val="24"/>
        </w:rPr>
        <w:t>Are the two samples of data paired or independent?</w:t>
      </w:r>
    </w:p>
    <w:p w14:paraId="61AC727F" w14:textId="4C2E0DFD" w:rsidR="00FC4064" w:rsidRPr="00933BE8" w:rsidRDefault="00FC4064" w:rsidP="00933BE8">
      <w:pPr>
        <w:rPr>
          <w:rFonts w:eastAsia="Times New Roman"/>
        </w:rPr>
      </w:pPr>
      <w:r>
        <w:rPr>
          <w:rFonts w:eastAsia="Times New Roman"/>
        </w:rPr>
        <w:t xml:space="preserve">The two samples </w:t>
      </w:r>
      <w:r w:rsidR="002403C6">
        <w:rPr>
          <w:rFonts w:eastAsia="Times New Roman"/>
        </w:rPr>
        <w:t xml:space="preserve">of data </w:t>
      </w:r>
      <w:r>
        <w:rPr>
          <w:rFonts w:eastAsia="Times New Roman"/>
        </w:rPr>
        <w:t xml:space="preserve">are </w:t>
      </w:r>
      <w:r w:rsidR="00990678">
        <w:rPr>
          <w:rFonts w:eastAsia="Times New Roman"/>
        </w:rPr>
        <w:t>paired because we have the same individuals subjected to different experimental conditions.</w:t>
      </w:r>
    </w:p>
    <w:p w14:paraId="59F27C7D" w14:textId="21EE5ACE" w:rsidR="004A3297" w:rsidRPr="00933BE8" w:rsidRDefault="00B92EA6" w:rsidP="004A3297">
      <w:pPr>
        <w:pStyle w:val="ListParagraph"/>
        <w:numPr>
          <w:ilvl w:val="0"/>
          <w:numId w:val="2"/>
        </w:numPr>
        <w:tabs>
          <w:tab w:val="left" w:pos="1080"/>
        </w:tabs>
        <w:autoSpaceDE w:val="0"/>
        <w:autoSpaceDN w:val="0"/>
        <w:adjustRightInd w:val="0"/>
        <w:ind w:firstLine="0"/>
        <w:rPr>
          <w:rFonts w:eastAsia="Times New Roman" w:cs="Times New Roman"/>
          <w:szCs w:val="24"/>
        </w:rPr>
      </w:pPr>
      <w:r>
        <w:rPr>
          <w:rFonts w:eastAsia="Times New Roman" w:cs="Times New Roman"/>
          <w:szCs w:val="24"/>
        </w:rPr>
        <w:t>What are the appropriate null and alternative hypotheses?</w:t>
      </w:r>
    </w:p>
    <w:p w14:paraId="6D50D21A" w14:textId="08AC9E8F" w:rsidR="00D821DD" w:rsidRDefault="004030CD" w:rsidP="00691907">
      <w:pPr>
        <w:rPr>
          <w:rFonts w:eastAsia="Times New Roman"/>
        </w:rPr>
      </w:pPr>
      <w:r w:rsidRPr="001F3994">
        <w:rPr>
          <w:rFonts w:eastAsia="Times New Roman"/>
          <w:b/>
          <w:bCs/>
        </w:rPr>
        <w:t>Null hypothesis</w:t>
      </w:r>
      <w:r w:rsidR="001F3994">
        <w:rPr>
          <w:rFonts w:eastAsia="Times New Roman"/>
          <w:b/>
          <w:bCs/>
        </w:rPr>
        <w:t xml:space="preserve">; </w:t>
      </w:r>
      <w:r w:rsidRPr="001F3994">
        <w:rPr>
          <w:rFonts w:eastAsia="Times New Roman"/>
          <w:b/>
          <w:bCs/>
        </w:rPr>
        <w:t>H</w:t>
      </w:r>
      <w:r w:rsidRPr="001F3994">
        <w:rPr>
          <w:rFonts w:eastAsia="Times New Roman"/>
          <w:b/>
          <w:bCs/>
          <w:vertAlign w:val="subscript"/>
        </w:rPr>
        <w:t>0</w:t>
      </w:r>
      <w:r w:rsidRPr="001F3994">
        <w:rPr>
          <w:rFonts w:eastAsia="Times New Roman"/>
          <w:b/>
          <w:bCs/>
        </w:rPr>
        <w:t>:</w:t>
      </w:r>
      <w:r>
        <w:rPr>
          <w:rFonts w:eastAsia="Times New Roman"/>
        </w:rPr>
        <w:t xml:space="preserve"> </w:t>
      </w:r>
      <w:r w:rsidR="00691907">
        <w:rPr>
          <w:rFonts w:eastAsia="Times New Roman"/>
        </w:rPr>
        <w:t xml:space="preserve"> There is no</w:t>
      </w:r>
      <w:r w:rsidR="00D821DD">
        <w:rPr>
          <w:rFonts w:eastAsia="Times New Roman"/>
        </w:rPr>
        <w:t xml:space="preserve"> statistically</w:t>
      </w:r>
      <w:r w:rsidR="00691907">
        <w:rPr>
          <w:rFonts w:eastAsia="Times New Roman"/>
        </w:rPr>
        <w:t xml:space="preserve"> significant difference in</w:t>
      </w:r>
      <w:r w:rsidR="004A504F">
        <w:rPr>
          <w:rFonts w:eastAsia="Times New Roman"/>
        </w:rPr>
        <w:t xml:space="preserve"> </w:t>
      </w:r>
      <w:r w:rsidR="009D6A27">
        <w:rPr>
          <w:rFonts w:eastAsia="Times New Roman"/>
        </w:rPr>
        <w:t>the average</w:t>
      </w:r>
      <w:r w:rsidR="00801193">
        <w:rPr>
          <w:rFonts w:eastAsia="Times New Roman"/>
        </w:rPr>
        <w:t>d</w:t>
      </w:r>
      <w:r w:rsidR="00691907">
        <w:rPr>
          <w:rFonts w:eastAsia="Times New Roman"/>
        </w:rPr>
        <w:t xml:space="preserve"> </w:t>
      </w:r>
      <w:r w:rsidR="00691907" w:rsidRPr="009D6C41">
        <w:rPr>
          <w:rFonts w:eastAsia="Times New Roman"/>
        </w:rPr>
        <w:t>low-density lipoprotein (LDL) cholesterol levels</w:t>
      </w:r>
      <w:r w:rsidR="009D6A27">
        <w:rPr>
          <w:rFonts w:eastAsia="Times New Roman"/>
        </w:rPr>
        <w:t xml:space="preserve"> </w:t>
      </w:r>
      <w:r w:rsidR="00074DAD">
        <w:rPr>
          <w:rFonts w:eastAsia="Times New Roman" w:cs="Times New Roman"/>
          <w:szCs w:val="24"/>
        </w:rPr>
        <w:t>amongst</w:t>
      </w:r>
      <w:r w:rsidR="009D6A27" w:rsidRPr="009D6C41">
        <w:rPr>
          <w:rFonts w:eastAsia="Times New Roman" w:cs="Times New Roman"/>
          <w:szCs w:val="24"/>
        </w:rPr>
        <w:t xml:space="preserve"> hypercholesterolemic males</w:t>
      </w:r>
      <w:r w:rsidR="00691907" w:rsidRPr="009D6C41">
        <w:rPr>
          <w:rFonts w:eastAsia="Times New Roman"/>
        </w:rPr>
        <w:t xml:space="preserve"> </w:t>
      </w:r>
      <w:r w:rsidR="009D6A27">
        <w:rPr>
          <w:rFonts w:eastAsia="Times New Roman"/>
        </w:rPr>
        <w:t xml:space="preserve">taking </w:t>
      </w:r>
      <w:r w:rsidR="00691907" w:rsidRPr="009D6C41">
        <w:rPr>
          <w:rFonts w:eastAsia="Times New Roman"/>
        </w:rPr>
        <w:t xml:space="preserve">oat bran </w:t>
      </w:r>
      <w:r w:rsidR="00616C02">
        <w:rPr>
          <w:rFonts w:eastAsia="Times New Roman"/>
        </w:rPr>
        <w:t>and those taking</w:t>
      </w:r>
      <w:r w:rsidR="00691907" w:rsidRPr="009D6C41">
        <w:rPr>
          <w:rFonts w:eastAsia="Times New Roman"/>
        </w:rPr>
        <w:t xml:space="preserve"> corn flakes</w:t>
      </w:r>
      <w:r w:rsidR="009D6A27">
        <w:rPr>
          <w:rFonts w:eastAsia="Times New Roman"/>
        </w:rPr>
        <w:t>.</w:t>
      </w:r>
    </w:p>
    <w:p w14:paraId="16437BD2" w14:textId="15EF7680" w:rsidR="00B92EA6" w:rsidRPr="00933BE8" w:rsidRDefault="00D821DD" w:rsidP="00933BE8">
      <w:pPr>
        <w:rPr>
          <w:rFonts w:eastAsia="Times New Roman"/>
        </w:rPr>
      </w:pPr>
      <w:r w:rsidRPr="001F3994">
        <w:rPr>
          <w:rFonts w:eastAsia="Times New Roman"/>
          <w:b/>
          <w:bCs/>
        </w:rPr>
        <w:t>Alternative hypothesis</w:t>
      </w:r>
      <w:r w:rsidR="001F3994">
        <w:rPr>
          <w:rFonts w:eastAsia="Times New Roman"/>
          <w:b/>
          <w:bCs/>
        </w:rPr>
        <w:t>;</w:t>
      </w:r>
      <w:r w:rsidRPr="001F3994">
        <w:rPr>
          <w:rFonts w:eastAsia="Times New Roman"/>
          <w:b/>
          <w:bCs/>
        </w:rPr>
        <w:t xml:space="preserve"> H</w:t>
      </w:r>
      <w:r w:rsidRPr="001F3994">
        <w:rPr>
          <w:rFonts w:eastAsia="Times New Roman"/>
          <w:b/>
          <w:bCs/>
          <w:vertAlign w:val="subscript"/>
        </w:rPr>
        <w:t>1</w:t>
      </w:r>
      <w:r>
        <w:rPr>
          <w:rFonts w:eastAsia="Times New Roman"/>
        </w:rPr>
        <w:t xml:space="preserve">:  There is a statistically significant difference in the </w:t>
      </w:r>
      <w:r w:rsidR="00D50844">
        <w:rPr>
          <w:rFonts w:eastAsia="Times New Roman"/>
        </w:rPr>
        <w:t xml:space="preserve">mean </w:t>
      </w:r>
      <w:r w:rsidRPr="009D6C41">
        <w:rPr>
          <w:rFonts w:eastAsia="Times New Roman"/>
        </w:rPr>
        <w:t>low-density lipoprotein (LDL) cholesterol levels</w:t>
      </w:r>
      <w:r>
        <w:rPr>
          <w:rFonts w:eastAsia="Times New Roman"/>
        </w:rPr>
        <w:t xml:space="preserve"> </w:t>
      </w:r>
      <w:r>
        <w:rPr>
          <w:rFonts w:eastAsia="Times New Roman" w:cs="Times New Roman"/>
          <w:szCs w:val="24"/>
        </w:rPr>
        <w:t>amongst</w:t>
      </w:r>
      <w:r w:rsidRPr="009D6C41">
        <w:rPr>
          <w:rFonts w:eastAsia="Times New Roman" w:cs="Times New Roman"/>
          <w:szCs w:val="24"/>
        </w:rPr>
        <w:t xml:space="preserve"> hypercholesterolemic males</w:t>
      </w:r>
      <w:r w:rsidRPr="009D6C41">
        <w:rPr>
          <w:rFonts w:eastAsia="Times New Roman"/>
        </w:rPr>
        <w:t xml:space="preserve"> </w:t>
      </w:r>
      <w:r>
        <w:rPr>
          <w:rFonts w:eastAsia="Times New Roman"/>
        </w:rPr>
        <w:t xml:space="preserve">taking </w:t>
      </w:r>
      <w:r w:rsidRPr="009D6C41">
        <w:rPr>
          <w:rFonts w:eastAsia="Times New Roman"/>
        </w:rPr>
        <w:t xml:space="preserve">oat bran </w:t>
      </w:r>
      <w:r w:rsidR="00616C02">
        <w:rPr>
          <w:rFonts w:eastAsia="Times New Roman"/>
        </w:rPr>
        <w:t xml:space="preserve">and those who take </w:t>
      </w:r>
      <w:r w:rsidRPr="009D6C41">
        <w:rPr>
          <w:rFonts w:eastAsia="Times New Roman"/>
        </w:rPr>
        <w:t>corn flakes</w:t>
      </w:r>
      <w:r>
        <w:rPr>
          <w:rFonts w:eastAsia="Times New Roman"/>
        </w:rPr>
        <w:t>.</w:t>
      </w:r>
    </w:p>
    <w:p w14:paraId="35F1F238" w14:textId="77777777" w:rsidR="00B92EA6" w:rsidRDefault="00B92EA6" w:rsidP="00B92EA6">
      <w:pPr>
        <w:pStyle w:val="ListParagraph"/>
        <w:numPr>
          <w:ilvl w:val="0"/>
          <w:numId w:val="1"/>
        </w:numPr>
      </w:pPr>
      <w:r>
        <w:t xml:space="preserve">(7 points) Researchers were interested in comparing the long-term psychological effects of dieters on a high-carbohydrate, low-fat (LF) diet with those on a high-fat, low-carbohydrate (LC) diet. A total of 106 overweight and obese individuals were randomly assigned to one of these two energy-restricted diets. At 52 weeks a total of 32 LC dieters and 33 LF dieters </w:t>
      </w:r>
      <w:r>
        <w:lastRenderedPageBreak/>
        <w:t>remained. Mood was assessed using a total mood disturbance score (TMDS), where a lower score is associated with a less negative mood. A summary of these results are</w:t>
      </w:r>
    </w:p>
    <w:tbl>
      <w:tblPr>
        <w:tblStyle w:val="TableGrid"/>
        <w:tblW w:w="0" w:type="auto"/>
        <w:jc w:val="center"/>
        <w:tblLook w:val="04A0" w:firstRow="1" w:lastRow="0" w:firstColumn="1" w:lastColumn="0" w:noHBand="0" w:noVBand="1"/>
      </w:tblPr>
      <w:tblGrid>
        <w:gridCol w:w="1008"/>
        <w:gridCol w:w="990"/>
        <w:gridCol w:w="900"/>
        <w:gridCol w:w="1800"/>
      </w:tblGrid>
      <w:tr w:rsidR="00B92EA6" w14:paraId="652B3A2C" w14:textId="77777777" w:rsidTr="00856094">
        <w:trPr>
          <w:jc w:val="center"/>
        </w:trPr>
        <w:tc>
          <w:tcPr>
            <w:tcW w:w="1008" w:type="dxa"/>
          </w:tcPr>
          <w:p w14:paraId="1DE61A66" w14:textId="77777777" w:rsidR="00B92EA6" w:rsidRDefault="00B92EA6" w:rsidP="00856094">
            <w:pPr>
              <w:pStyle w:val="ListParagraph"/>
              <w:ind w:left="0"/>
            </w:pPr>
            <w:r>
              <w:t>Group</w:t>
            </w:r>
          </w:p>
        </w:tc>
        <w:tc>
          <w:tcPr>
            <w:tcW w:w="990" w:type="dxa"/>
          </w:tcPr>
          <w:p w14:paraId="1F8F7C8B" w14:textId="77777777" w:rsidR="00B92EA6" w:rsidRDefault="00B92EA6" w:rsidP="00856094">
            <w:pPr>
              <w:pStyle w:val="ListParagraph"/>
              <w:ind w:left="0"/>
            </w:pPr>
            <w:r>
              <w:t>Sample size</w:t>
            </w:r>
          </w:p>
        </w:tc>
        <w:tc>
          <w:tcPr>
            <w:tcW w:w="900" w:type="dxa"/>
          </w:tcPr>
          <w:p w14:paraId="5EA9B0E5" w14:textId="77777777" w:rsidR="00B92EA6" w:rsidRDefault="00B92EA6" w:rsidP="00856094">
            <w:pPr>
              <w:pStyle w:val="ListParagraph"/>
              <w:ind w:left="0"/>
            </w:pPr>
            <w:r>
              <w:t>Sample mean</w:t>
            </w:r>
          </w:p>
        </w:tc>
        <w:tc>
          <w:tcPr>
            <w:tcW w:w="1800" w:type="dxa"/>
          </w:tcPr>
          <w:p w14:paraId="2EF41736" w14:textId="77777777" w:rsidR="00B92EA6" w:rsidRDefault="00B92EA6" w:rsidP="00856094">
            <w:pPr>
              <w:pStyle w:val="ListParagraph"/>
              <w:ind w:left="0"/>
            </w:pPr>
            <w:r>
              <w:t>Sample standard deviation</w:t>
            </w:r>
          </w:p>
        </w:tc>
      </w:tr>
      <w:tr w:rsidR="00B92EA6" w14:paraId="7DA5E439" w14:textId="77777777" w:rsidTr="00856094">
        <w:trPr>
          <w:jc w:val="center"/>
        </w:trPr>
        <w:tc>
          <w:tcPr>
            <w:tcW w:w="1008" w:type="dxa"/>
          </w:tcPr>
          <w:p w14:paraId="466395BB" w14:textId="77777777" w:rsidR="00B92EA6" w:rsidRDefault="00B92EA6" w:rsidP="00856094">
            <w:pPr>
              <w:pStyle w:val="ListParagraph"/>
              <w:ind w:left="0"/>
            </w:pPr>
            <w:r>
              <w:t>LC</w:t>
            </w:r>
          </w:p>
        </w:tc>
        <w:tc>
          <w:tcPr>
            <w:tcW w:w="990" w:type="dxa"/>
          </w:tcPr>
          <w:p w14:paraId="7574086A" w14:textId="77777777" w:rsidR="00B92EA6" w:rsidRDefault="00B92EA6" w:rsidP="00856094">
            <w:pPr>
              <w:pStyle w:val="ListParagraph"/>
              <w:ind w:left="0"/>
            </w:pPr>
            <w:r>
              <w:t>32</w:t>
            </w:r>
          </w:p>
        </w:tc>
        <w:tc>
          <w:tcPr>
            <w:tcW w:w="900" w:type="dxa"/>
          </w:tcPr>
          <w:p w14:paraId="7F73B068" w14:textId="77777777" w:rsidR="00B92EA6" w:rsidRDefault="00B92EA6" w:rsidP="00856094">
            <w:pPr>
              <w:pStyle w:val="ListParagraph"/>
              <w:ind w:left="0"/>
            </w:pPr>
            <w:r>
              <w:t>47.3</w:t>
            </w:r>
          </w:p>
        </w:tc>
        <w:tc>
          <w:tcPr>
            <w:tcW w:w="1800" w:type="dxa"/>
          </w:tcPr>
          <w:p w14:paraId="1443872F" w14:textId="77777777" w:rsidR="00B92EA6" w:rsidRDefault="00B92EA6" w:rsidP="00856094">
            <w:pPr>
              <w:pStyle w:val="ListParagraph"/>
              <w:ind w:left="0"/>
            </w:pPr>
            <w:r>
              <w:t>28.3</w:t>
            </w:r>
          </w:p>
        </w:tc>
      </w:tr>
      <w:tr w:rsidR="00B92EA6" w14:paraId="6F7EC3A3" w14:textId="77777777" w:rsidTr="00856094">
        <w:trPr>
          <w:jc w:val="center"/>
        </w:trPr>
        <w:tc>
          <w:tcPr>
            <w:tcW w:w="1008" w:type="dxa"/>
          </w:tcPr>
          <w:p w14:paraId="603149DA" w14:textId="77777777" w:rsidR="00B92EA6" w:rsidRDefault="00B92EA6" w:rsidP="00856094">
            <w:pPr>
              <w:pStyle w:val="ListParagraph"/>
              <w:ind w:left="0"/>
            </w:pPr>
            <w:r>
              <w:t>LF</w:t>
            </w:r>
          </w:p>
        </w:tc>
        <w:tc>
          <w:tcPr>
            <w:tcW w:w="990" w:type="dxa"/>
          </w:tcPr>
          <w:p w14:paraId="5DEB26CE" w14:textId="77777777" w:rsidR="00B92EA6" w:rsidRDefault="00B92EA6" w:rsidP="00856094">
            <w:pPr>
              <w:pStyle w:val="ListParagraph"/>
              <w:ind w:left="0"/>
            </w:pPr>
            <w:r>
              <w:t>33</w:t>
            </w:r>
          </w:p>
        </w:tc>
        <w:tc>
          <w:tcPr>
            <w:tcW w:w="900" w:type="dxa"/>
          </w:tcPr>
          <w:p w14:paraId="213C9B48" w14:textId="77777777" w:rsidR="00B92EA6" w:rsidRDefault="00B92EA6" w:rsidP="00856094">
            <w:pPr>
              <w:pStyle w:val="ListParagraph"/>
              <w:ind w:left="0"/>
            </w:pPr>
            <w:r>
              <w:t>39.3</w:t>
            </w:r>
          </w:p>
        </w:tc>
        <w:tc>
          <w:tcPr>
            <w:tcW w:w="1800" w:type="dxa"/>
          </w:tcPr>
          <w:p w14:paraId="2D1DE8F5" w14:textId="77777777" w:rsidR="00B92EA6" w:rsidRDefault="00B92EA6" w:rsidP="00856094">
            <w:pPr>
              <w:pStyle w:val="ListParagraph"/>
              <w:ind w:left="0"/>
            </w:pPr>
            <w:r>
              <w:t>25.8</w:t>
            </w:r>
          </w:p>
        </w:tc>
      </w:tr>
    </w:tbl>
    <w:p w14:paraId="6B865AAC" w14:textId="77777777" w:rsidR="000742A6" w:rsidRDefault="000742A6" w:rsidP="00B92EA6">
      <w:pPr>
        <w:pStyle w:val="ListParagraph"/>
      </w:pPr>
    </w:p>
    <w:p w14:paraId="1FD5377D" w14:textId="77777777" w:rsidR="00B92EA6" w:rsidRDefault="00B92EA6" w:rsidP="00B92EA6">
      <w:pPr>
        <w:pStyle w:val="ListParagraph"/>
        <w:numPr>
          <w:ilvl w:val="1"/>
          <w:numId w:val="1"/>
        </w:numPr>
      </w:pPr>
      <w:r>
        <w:t>Is there a difference in the TMDS at week 52 between the two groups of dieters? Test the null hypothesis that the dieters’ average mood in the two groups is the same. Be sure to clearly state they appropriate hypotheses, p-value (use R to find it), and conclusion. Use a significance level of 0.05. Notice that the test-statistic for this problem would be:</w:t>
      </w:r>
    </w:p>
    <w:p w14:paraId="4159E58A" w14:textId="4BD52753" w:rsidR="00831CDD" w:rsidRDefault="00B92EA6" w:rsidP="00AC4EE4">
      <w:pPr>
        <w:ind w:left="1080"/>
      </w:pPr>
      <m:oMathPara>
        <m:oMath>
          <m:r>
            <w:rPr>
              <w:rFonts w:ascii="Cambria Math" w:hAnsi="Cambria Math"/>
            </w:rPr>
            <m:t>t=</m:t>
          </m:r>
          <m:f>
            <m:fPr>
              <m:ctrlPr>
                <w:rPr>
                  <w:rFonts w:ascii="Cambria Math" w:hAnsi="Cambria Math"/>
                  <w:i/>
                </w:rPr>
              </m:ctrlPr>
            </m:fPr>
            <m:num>
              <m:r>
                <w:rPr>
                  <w:rFonts w:ascii="Cambria Math" w:hAnsi="Cambria Math"/>
                </w:rPr>
                <m:t>47.3-39.3</m:t>
              </m:r>
            </m:num>
            <m:den>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r>
                            <w:rPr>
                              <w:rFonts w:ascii="Cambria Math" w:hAnsi="Cambria Math"/>
                            </w:rPr>
                            <m:t>28.3</m:t>
                          </m:r>
                        </m:e>
                        <m:sup>
                          <m:r>
                            <w:rPr>
                              <w:rFonts w:ascii="Cambria Math" w:hAnsi="Cambria Math"/>
                            </w:rPr>
                            <m:t>2</m:t>
                          </m:r>
                        </m:sup>
                      </m:sSup>
                    </m:num>
                    <m:den>
                      <m:r>
                        <w:rPr>
                          <w:rFonts w:ascii="Cambria Math" w:hAnsi="Cambria Math"/>
                        </w:rPr>
                        <m:t>32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25.8</m:t>
                          </m:r>
                        </m:e>
                        <m:sup>
                          <m:r>
                            <w:rPr>
                              <w:rFonts w:ascii="Cambria Math" w:hAnsi="Cambria Math"/>
                            </w:rPr>
                            <m:t>2</m:t>
                          </m:r>
                        </m:sup>
                      </m:sSup>
                    </m:num>
                    <m:den>
                      <m:r>
                        <w:rPr>
                          <w:rFonts w:ascii="Cambria Math" w:hAnsi="Cambria Math"/>
                        </w:rPr>
                        <m:t>33</m:t>
                      </m:r>
                    </m:den>
                  </m:f>
                </m:e>
              </m:rad>
            </m:den>
          </m:f>
          <m:r>
            <w:rPr>
              <w:rFonts w:ascii="Cambria Math" w:hAnsi="Cambria Math"/>
            </w:rPr>
            <m:t>=1.1899</m:t>
          </m:r>
        </m:oMath>
      </m:oMathPara>
    </w:p>
    <w:p w14:paraId="5EB6BE48" w14:textId="4B528780" w:rsidR="00134934" w:rsidRDefault="00134934" w:rsidP="00134934">
      <w:r w:rsidRPr="00091B56">
        <w:rPr>
          <w:rFonts w:eastAsia="Times New Roman"/>
          <w:b/>
          <w:bCs/>
        </w:rPr>
        <w:t>Null hypothesis: H</w:t>
      </w:r>
      <w:r w:rsidRPr="00091B56">
        <w:rPr>
          <w:rFonts w:eastAsia="Times New Roman"/>
          <w:b/>
          <w:bCs/>
          <w:vertAlign w:val="subscript"/>
        </w:rPr>
        <w:t>0</w:t>
      </w:r>
      <w:r w:rsidRPr="00091B56">
        <w:rPr>
          <w:rFonts w:eastAsia="Times New Roman"/>
          <w:b/>
          <w:bCs/>
        </w:rPr>
        <w:t>:</w:t>
      </w:r>
      <w:r>
        <w:rPr>
          <w:rFonts w:eastAsia="Times New Roman"/>
        </w:rPr>
        <w:t xml:space="preserve">  There is no statistically significant difference </w:t>
      </w:r>
      <w:r>
        <w:t xml:space="preserve">in dieters’ average mood in the two groups </w:t>
      </w:r>
    </w:p>
    <w:p w14:paraId="4B2866F4" w14:textId="5CF201B0" w:rsidR="00831CDD" w:rsidRDefault="00134934" w:rsidP="00134934">
      <w:r w:rsidRPr="00091B56">
        <w:rPr>
          <w:rFonts w:eastAsia="Times New Roman"/>
          <w:b/>
          <w:bCs/>
        </w:rPr>
        <w:t>Alternative hypothesis: H</w:t>
      </w:r>
      <w:r w:rsidR="00CC2F89" w:rsidRPr="00091B56">
        <w:rPr>
          <w:rFonts w:eastAsia="Times New Roman"/>
          <w:b/>
          <w:bCs/>
          <w:vertAlign w:val="subscript"/>
        </w:rPr>
        <w:t>1</w:t>
      </w:r>
      <w:r>
        <w:rPr>
          <w:rFonts w:eastAsia="Times New Roman"/>
        </w:rPr>
        <w:t xml:space="preserve">:  There is </w:t>
      </w:r>
      <w:r w:rsidR="00EC5023">
        <w:rPr>
          <w:rFonts w:eastAsia="Times New Roman"/>
        </w:rPr>
        <w:t xml:space="preserve">a </w:t>
      </w:r>
      <w:r>
        <w:rPr>
          <w:rFonts w:eastAsia="Times New Roman"/>
        </w:rPr>
        <w:t xml:space="preserve">statistically significant difference </w:t>
      </w:r>
      <w:r>
        <w:t>in dieters’ average mood in the two groups</w:t>
      </w:r>
      <w:r w:rsidR="00AC4EE4">
        <w:t>.</w:t>
      </w:r>
    </w:p>
    <w:p w14:paraId="4B4696E4" w14:textId="169E344A" w:rsidR="000742A6" w:rsidRDefault="000742A6" w:rsidP="00134934">
      <w:r>
        <w:t xml:space="preserve">The degrees of freedom will be given as; </w:t>
      </w:r>
      <w:r w:rsidR="00856094">
        <w:t xml:space="preserve">df=n1+n2-2= 32+33-2=63 </w:t>
      </w:r>
    </w:p>
    <w:p w14:paraId="560F89AE" w14:textId="124855B1" w:rsidR="00856094" w:rsidRDefault="00D817CF" w:rsidP="00D817CF">
      <w:pPr>
        <w:pStyle w:val="Caption"/>
      </w:pPr>
      <w:r>
        <w:t xml:space="preserve">Table </w:t>
      </w:r>
      <w:fldSimple w:instr=" SEQ Table \* ARABIC ">
        <w:r w:rsidR="003A4E65">
          <w:rPr>
            <w:noProof/>
          </w:rPr>
          <w:t>5</w:t>
        </w:r>
      </w:fldSimple>
    </w:p>
    <w:tbl>
      <w:tblPr>
        <w:tblW w:w="2764" w:type="pct"/>
        <w:tblCellSpacing w:w="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5473"/>
      </w:tblGrid>
      <w:tr w:rsidR="00856094" w:rsidRPr="00856094" w14:paraId="65A95D62" w14:textId="77777777" w:rsidTr="00856094">
        <w:trPr>
          <w:trHeight w:val="732"/>
          <w:tblCellSpacing w:w="0" w:type="dxa"/>
        </w:trPr>
        <w:tc>
          <w:tcPr>
            <w:tcW w:w="5000" w:type="pct"/>
            <w:shd w:val="clear" w:color="auto" w:fill="FFFFFF"/>
            <w:hideMark/>
          </w:tcPr>
          <w:p w14:paraId="4912527C" w14:textId="77777777" w:rsidR="00856094" w:rsidRPr="00856094" w:rsidRDefault="00856094" w:rsidP="00D81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856094">
              <w:rPr>
                <w:rFonts w:ascii="Lucida Console" w:eastAsia="Times New Roman" w:hAnsi="Lucida Console" w:cs="Courier New"/>
                <w:color w:val="0000FF"/>
                <w:sz w:val="20"/>
                <w:szCs w:val="20"/>
              </w:rPr>
              <w:t>&gt; pt(1.1899,df)</w:t>
            </w:r>
          </w:p>
          <w:p w14:paraId="5EF33C2E" w14:textId="77777777" w:rsidR="00856094" w:rsidRPr="00856094" w:rsidRDefault="00856094" w:rsidP="00D81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856094">
              <w:rPr>
                <w:rFonts w:ascii="Lucida Console" w:eastAsia="Times New Roman" w:hAnsi="Lucida Console" w:cs="Courier New"/>
                <w:color w:val="000000"/>
                <w:sz w:val="20"/>
                <w:szCs w:val="20"/>
                <w:bdr w:val="none" w:sz="0" w:space="0" w:color="auto" w:frame="1"/>
              </w:rPr>
              <w:t>[1] 0.8807247</w:t>
            </w:r>
          </w:p>
          <w:p w14:paraId="3458A873" w14:textId="77777777" w:rsidR="00856094" w:rsidRPr="00856094" w:rsidRDefault="00856094" w:rsidP="00D81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856094">
              <w:rPr>
                <w:rFonts w:ascii="Lucida Console" w:eastAsia="Times New Roman" w:hAnsi="Lucida Console" w:cs="Courier New"/>
                <w:color w:val="0000FF"/>
                <w:sz w:val="20"/>
                <w:szCs w:val="20"/>
              </w:rPr>
              <w:t>&gt; df= 32+33-2</w:t>
            </w:r>
          </w:p>
          <w:p w14:paraId="4843014B" w14:textId="77777777" w:rsidR="00856094" w:rsidRPr="00856094" w:rsidRDefault="00856094" w:rsidP="00D81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856094">
              <w:rPr>
                <w:rFonts w:ascii="Lucida Console" w:eastAsia="Times New Roman" w:hAnsi="Lucida Console" w:cs="Courier New"/>
                <w:color w:val="0000FF"/>
                <w:sz w:val="20"/>
                <w:szCs w:val="20"/>
              </w:rPr>
              <w:t>&gt; df</w:t>
            </w:r>
          </w:p>
          <w:p w14:paraId="4D9578F4" w14:textId="77777777" w:rsidR="00856094" w:rsidRPr="00856094" w:rsidRDefault="00856094" w:rsidP="00D81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856094">
              <w:rPr>
                <w:rFonts w:ascii="Lucida Console" w:eastAsia="Times New Roman" w:hAnsi="Lucida Console" w:cs="Courier New"/>
                <w:color w:val="000000"/>
                <w:sz w:val="20"/>
                <w:szCs w:val="20"/>
                <w:bdr w:val="none" w:sz="0" w:space="0" w:color="auto" w:frame="1"/>
              </w:rPr>
              <w:t>[1] 63</w:t>
            </w:r>
          </w:p>
          <w:p w14:paraId="7A4E1941" w14:textId="77777777" w:rsidR="00856094" w:rsidRPr="00856094" w:rsidRDefault="00856094" w:rsidP="00D81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FF"/>
                <w:sz w:val="20"/>
                <w:szCs w:val="20"/>
              </w:rPr>
            </w:pPr>
            <w:r w:rsidRPr="00856094">
              <w:rPr>
                <w:rFonts w:ascii="Lucida Console" w:eastAsia="Times New Roman" w:hAnsi="Lucida Console" w:cs="Courier New"/>
                <w:color w:val="0000FF"/>
                <w:sz w:val="20"/>
                <w:szCs w:val="20"/>
              </w:rPr>
              <w:t>&gt; pt(1.1899,df)</w:t>
            </w:r>
          </w:p>
          <w:p w14:paraId="212BD30B" w14:textId="77777777" w:rsidR="00856094" w:rsidRPr="00856094" w:rsidRDefault="00856094" w:rsidP="00D81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Lucida Console" w:eastAsia="Times New Roman" w:hAnsi="Lucida Console" w:cs="Courier New"/>
                <w:color w:val="000000"/>
                <w:sz w:val="20"/>
                <w:szCs w:val="20"/>
                <w:bdr w:val="none" w:sz="0" w:space="0" w:color="auto" w:frame="1"/>
              </w:rPr>
            </w:pPr>
            <w:r w:rsidRPr="00856094">
              <w:rPr>
                <w:rFonts w:ascii="Lucida Console" w:eastAsia="Times New Roman" w:hAnsi="Lucida Console" w:cs="Courier New"/>
                <w:color w:val="000000"/>
                <w:sz w:val="20"/>
                <w:szCs w:val="20"/>
                <w:bdr w:val="none" w:sz="0" w:space="0" w:color="auto" w:frame="1"/>
              </w:rPr>
              <w:t>[1] 0.8807247</w:t>
            </w:r>
          </w:p>
          <w:p w14:paraId="294C0D5C" w14:textId="77777777" w:rsidR="00856094" w:rsidRPr="00856094" w:rsidRDefault="00856094" w:rsidP="00D817CF">
            <w:pPr>
              <w:spacing w:line="240" w:lineRule="auto"/>
              <w:rPr>
                <w:rFonts w:eastAsia="Times New Roman" w:cs="Times New Roman"/>
                <w:szCs w:val="20"/>
              </w:rPr>
            </w:pPr>
          </w:p>
        </w:tc>
      </w:tr>
      <w:tr w:rsidR="00856094" w:rsidRPr="00856094" w14:paraId="4C08A8D7" w14:textId="77777777" w:rsidTr="00856094">
        <w:trPr>
          <w:trHeight w:val="75"/>
          <w:tblCellSpacing w:w="0" w:type="dxa"/>
        </w:trPr>
        <w:tc>
          <w:tcPr>
            <w:tcW w:w="5000" w:type="pct"/>
            <w:shd w:val="clear" w:color="auto" w:fill="FFFFFF"/>
            <w:hideMark/>
          </w:tcPr>
          <w:p w14:paraId="2D706613" w14:textId="77777777" w:rsidR="00856094" w:rsidRPr="00856094" w:rsidRDefault="00856094" w:rsidP="00D817CF">
            <w:pPr>
              <w:spacing w:line="240" w:lineRule="auto"/>
              <w:rPr>
                <w:rFonts w:eastAsia="Times New Roman" w:cs="Times New Roman"/>
                <w:sz w:val="20"/>
                <w:szCs w:val="20"/>
              </w:rPr>
            </w:pPr>
          </w:p>
        </w:tc>
      </w:tr>
    </w:tbl>
    <w:p w14:paraId="412B3FFC" w14:textId="77777777" w:rsidR="00831CDD" w:rsidRPr="000930BE" w:rsidRDefault="00831CDD" w:rsidP="00D817CF"/>
    <w:p w14:paraId="6060188B" w14:textId="65F64555" w:rsidR="00B92EA6" w:rsidRPr="00456C54" w:rsidRDefault="00B92EA6" w:rsidP="00776F1F">
      <w:pPr>
        <w:pStyle w:val="ListParagraph"/>
        <w:numPr>
          <w:ilvl w:val="0"/>
          <w:numId w:val="1"/>
        </w:numPr>
      </w:pPr>
      <w:r>
        <w:rPr>
          <w:rFonts w:eastAsia="Times New Roman" w:cs="Times New Roman"/>
          <w:szCs w:val="24"/>
        </w:rPr>
        <w:t xml:space="preserve"> (6 points) As shown in the R Lab, download and load the 2004 North Carolina births data set, nc.</w:t>
      </w:r>
    </w:p>
    <w:p w14:paraId="619A7133" w14:textId="77777777" w:rsidR="00B92EA6" w:rsidRDefault="00B92EA6" w:rsidP="00B92EA6">
      <w:pPr>
        <w:pStyle w:val="ListParagraph"/>
        <w:numPr>
          <w:ilvl w:val="0"/>
          <w:numId w:val="4"/>
        </w:numPr>
        <w:tabs>
          <w:tab w:val="left" w:pos="1080"/>
        </w:tabs>
        <w:autoSpaceDE w:val="0"/>
        <w:autoSpaceDN w:val="0"/>
        <w:adjustRightInd w:val="0"/>
        <w:ind w:firstLine="0"/>
      </w:pPr>
      <w:r w:rsidRPr="00456C54">
        <w:rPr>
          <w:rFonts w:eastAsia="Times New Roman" w:cs="Times New Roman"/>
          <w:szCs w:val="24"/>
        </w:rPr>
        <w:t xml:space="preserve">As shown </w:t>
      </w:r>
      <w:r>
        <w:t xml:space="preserve">in the R Lab, use the R </w:t>
      </w:r>
      <w:r w:rsidRPr="00456C54">
        <w:rPr>
          <w:b/>
        </w:rPr>
        <w:t>inference</w:t>
      </w:r>
      <w:r>
        <w:t xml:space="preserve"> function to do a hypothesis test to determine if </w:t>
      </w:r>
      <w:r w:rsidRPr="000930BE">
        <w:t xml:space="preserve">there </w:t>
      </w:r>
      <w:r>
        <w:t xml:space="preserve">is a statistically significant </w:t>
      </w:r>
      <w:r w:rsidRPr="00456C54">
        <w:rPr>
          <w:u w:val="single"/>
        </w:rPr>
        <w:t>difference</w:t>
      </w:r>
      <w:r>
        <w:t xml:space="preserve"> in the means of the Mother’s age, comparing the low birth weight babies versus the non-low birth weight babies, using the variables </w:t>
      </w:r>
      <w:r w:rsidRPr="00A15ACA">
        <w:rPr>
          <w:b/>
        </w:rPr>
        <w:t>mage</w:t>
      </w:r>
      <w:r>
        <w:t xml:space="preserve"> and </w:t>
      </w:r>
      <w:r w:rsidRPr="00A15ACA">
        <w:rPr>
          <w:b/>
        </w:rPr>
        <w:t>lowbirthweight</w:t>
      </w:r>
      <w:r>
        <w:t xml:space="preserve">. </w:t>
      </w:r>
    </w:p>
    <w:p w14:paraId="6C9385D1" w14:textId="65EE2A26" w:rsidR="00E64780" w:rsidRDefault="00B92EA6" w:rsidP="00E64780">
      <w:pPr>
        <w:pStyle w:val="ListParagraph"/>
        <w:tabs>
          <w:tab w:val="left" w:pos="1080"/>
        </w:tabs>
        <w:autoSpaceDE w:val="0"/>
        <w:autoSpaceDN w:val="0"/>
        <w:adjustRightInd w:val="0"/>
        <w:rPr>
          <w:b/>
          <w:bCs/>
          <w:i/>
          <w:iCs/>
        </w:rPr>
      </w:pPr>
      <w:r w:rsidRPr="000930BE">
        <w:t xml:space="preserve">Use α = 0.05.  </w:t>
      </w:r>
      <w:r w:rsidRPr="00456C54">
        <w:rPr>
          <w:b/>
          <w:bCs/>
          <w:i/>
          <w:iCs/>
        </w:rPr>
        <w:t>(Note:  make sure you write the hypotheses, p-value and conclusion.)</w:t>
      </w:r>
    </w:p>
    <w:p w14:paraId="7CD3DFEC" w14:textId="77777777" w:rsidR="00E64780" w:rsidRPr="00E64780" w:rsidRDefault="00E64780" w:rsidP="00E64780"/>
    <w:p w14:paraId="52C2EB55" w14:textId="55CEB7DF" w:rsidR="009D49DB" w:rsidRDefault="009D49DB" w:rsidP="009D49DB">
      <w:pPr>
        <w:tabs>
          <w:tab w:val="left" w:pos="1080"/>
        </w:tabs>
        <w:autoSpaceDE w:val="0"/>
        <w:autoSpaceDN w:val="0"/>
        <w:adjustRightInd w:val="0"/>
      </w:pPr>
      <w:r w:rsidRPr="000006A9">
        <w:rPr>
          <w:b/>
          <w:bCs/>
        </w:rPr>
        <w:t>Null hypothesis:</w:t>
      </w:r>
      <w:r>
        <w:t xml:space="preserve"> T</w:t>
      </w:r>
      <w:r w:rsidRPr="009D49DB">
        <w:t xml:space="preserve">here is </w:t>
      </w:r>
      <w:r>
        <w:t xml:space="preserve">no </w:t>
      </w:r>
      <w:r w:rsidRPr="009D49DB">
        <w:t>statistically significant difference in the means of the Mother’s age</w:t>
      </w:r>
      <w:r w:rsidR="00951622">
        <w:t xml:space="preserve"> amongst the </w:t>
      </w:r>
      <w:r w:rsidRPr="009D49DB">
        <w:t>low birth weight babies versus the non-low birth weight babies</w:t>
      </w:r>
      <w:r w:rsidR="00951622">
        <w:t>.</w:t>
      </w:r>
      <w:r w:rsidR="0023213F">
        <w:t xml:space="preserve"> (</w:t>
      </w:r>
      <m:oMath>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2</m:t>
            </m:r>
          </m:sub>
        </m:sSub>
      </m:oMath>
      <w:r w:rsidR="0023213F">
        <w:t>)</w:t>
      </w:r>
    </w:p>
    <w:p w14:paraId="7AC28A24" w14:textId="61C15A3B" w:rsidR="00951622" w:rsidRDefault="00F36DD6" w:rsidP="009D49DB">
      <w:pPr>
        <w:tabs>
          <w:tab w:val="left" w:pos="1080"/>
        </w:tabs>
        <w:autoSpaceDE w:val="0"/>
        <w:autoSpaceDN w:val="0"/>
        <w:adjustRightInd w:val="0"/>
      </w:pPr>
      <w:r w:rsidRPr="003A4E65">
        <w:rPr>
          <w:b/>
          <w:bCs/>
        </w:rPr>
        <w:t>Alternative</w:t>
      </w:r>
      <w:r w:rsidR="00951622" w:rsidRPr="003A4E65">
        <w:rPr>
          <w:b/>
          <w:bCs/>
        </w:rPr>
        <w:t xml:space="preserve"> hypothesis:</w:t>
      </w:r>
      <w:r w:rsidR="00951622">
        <w:t xml:space="preserve"> T</w:t>
      </w:r>
      <w:r w:rsidR="00951622" w:rsidRPr="009D49DB">
        <w:t xml:space="preserve">here is </w:t>
      </w:r>
      <w:r w:rsidR="00951622">
        <w:t xml:space="preserve">a </w:t>
      </w:r>
      <w:r w:rsidR="00951622" w:rsidRPr="009D49DB">
        <w:t>statistically significant difference in the means of the Mother’s age</w:t>
      </w:r>
      <w:r w:rsidR="00951622">
        <w:t xml:space="preserve"> amongst the </w:t>
      </w:r>
      <w:r w:rsidR="00951622" w:rsidRPr="009D49DB">
        <w:t>low birth weight babies versus the non-low birth weight babies</w:t>
      </w:r>
      <w:r w:rsidR="00951622">
        <w:t>.</w:t>
      </w:r>
      <m:oMath>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2</m:t>
            </m:r>
          </m:sub>
        </m:sSub>
      </m:oMath>
      <w:r w:rsidR="0023213F">
        <w:t>)</w:t>
      </w:r>
    </w:p>
    <w:p w14:paraId="7A1D8464" w14:textId="05B94A5E" w:rsidR="0023213F" w:rsidRDefault="003A4E65" w:rsidP="0023213F">
      <w:pPr>
        <w:pStyle w:val="Caption"/>
      </w:pPr>
      <w:r>
        <w:t xml:space="preserve">Table </w:t>
      </w:r>
      <w:fldSimple w:instr=" SEQ Table \* ARABIC ">
        <w:r>
          <w:rPr>
            <w:noProof/>
          </w:rPr>
          <w:t>6</w:t>
        </w:r>
      </w:fldSimple>
    </w:p>
    <w:tbl>
      <w:tblPr>
        <w:tblW w:w="5000" w:type="pct"/>
        <w:tblCellSpacing w:w="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9900"/>
      </w:tblGrid>
      <w:tr w:rsidR="0023213F" w:rsidRPr="0023213F" w14:paraId="5760235B" w14:textId="77777777" w:rsidTr="0023213F">
        <w:trPr>
          <w:tblCellSpacing w:w="0" w:type="dxa"/>
        </w:trPr>
        <w:tc>
          <w:tcPr>
            <w:tcW w:w="5000" w:type="pct"/>
            <w:shd w:val="clear" w:color="auto" w:fill="FFFFFF"/>
            <w:hideMark/>
          </w:tcPr>
          <w:p w14:paraId="516D6B9E"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23213F">
              <w:rPr>
                <w:rFonts w:ascii="Lucida Console" w:eastAsia="Times New Roman" w:hAnsi="Lucida Console" w:cs="Courier New"/>
                <w:color w:val="0000FF"/>
                <w:sz w:val="20"/>
                <w:szCs w:val="20"/>
              </w:rPr>
              <w:t xml:space="preserve">&gt; inference(y = nc$mage, x = nc$lowbirthweight, est = "mean", type = "ht", null = 0, </w:t>
            </w:r>
          </w:p>
          <w:p w14:paraId="6DC6706D"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FF"/>
                <w:sz w:val="20"/>
                <w:szCs w:val="20"/>
              </w:rPr>
            </w:pPr>
            <w:r w:rsidRPr="0023213F">
              <w:rPr>
                <w:rFonts w:ascii="Lucida Console" w:eastAsia="Times New Roman" w:hAnsi="Lucida Console" w:cs="Courier New"/>
                <w:color w:val="0000FF"/>
                <w:sz w:val="20"/>
                <w:szCs w:val="20"/>
              </w:rPr>
              <w:t>+           alternative = "twosided", method = "theoretical", order=c("low","not low"))</w:t>
            </w:r>
          </w:p>
          <w:p w14:paraId="70D3F23E"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23213F">
              <w:rPr>
                <w:rFonts w:ascii="Lucida Console" w:eastAsia="Times New Roman" w:hAnsi="Lucida Console" w:cs="Courier New"/>
                <w:color w:val="000000"/>
                <w:sz w:val="20"/>
                <w:szCs w:val="20"/>
                <w:bdr w:val="none" w:sz="0" w:space="0" w:color="auto" w:frame="1"/>
              </w:rPr>
              <w:t>Response variable: numerical, Explanatory variable: categorical</w:t>
            </w:r>
          </w:p>
          <w:p w14:paraId="0E011D0D"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23213F">
              <w:rPr>
                <w:rFonts w:ascii="Lucida Console" w:eastAsia="Times New Roman" w:hAnsi="Lucida Console" w:cs="Courier New"/>
                <w:color w:val="000000"/>
                <w:sz w:val="20"/>
                <w:szCs w:val="20"/>
                <w:bdr w:val="none" w:sz="0" w:space="0" w:color="auto" w:frame="1"/>
              </w:rPr>
              <w:t>Difference between two means</w:t>
            </w:r>
          </w:p>
          <w:p w14:paraId="5BC43E2F"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23213F">
              <w:rPr>
                <w:rFonts w:ascii="Lucida Console" w:eastAsia="Times New Roman" w:hAnsi="Lucida Console" w:cs="Courier New"/>
                <w:color w:val="000000"/>
                <w:sz w:val="20"/>
                <w:szCs w:val="20"/>
                <w:bdr w:val="none" w:sz="0" w:space="0" w:color="auto" w:frame="1"/>
              </w:rPr>
              <w:t>Summary statistics:</w:t>
            </w:r>
          </w:p>
          <w:p w14:paraId="12926F56"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23213F">
              <w:rPr>
                <w:rFonts w:ascii="Lucida Console" w:eastAsia="Times New Roman" w:hAnsi="Lucida Console" w:cs="Courier New"/>
                <w:color w:val="000000"/>
                <w:sz w:val="20"/>
                <w:szCs w:val="20"/>
                <w:bdr w:val="none" w:sz="0" w:space="0" w:color="auto" w:frame="1"/>
              </w:rPr>
              <w:t>n_low = 111, mean_low = 26.964, sd_low = 6.7755</w:t>
            </w:r>
          </w:p>
          <w:p w14:paraId="16C5FD0D"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23213F">
              <w:rPr>
                <w:rFonts w:ascii="Lucida Console" w:eastAsia="Times New Roman" w:hAnsi="Lucida Console" w:cs="Courier New"/>
                <w:color w:val="000000"/>
                <w:sz w:val="20"/>
                <w:szCs w:val="20"/>
                <w:bdr w:val="none" w:sz="0" w:space="0" w:color="auto" w:frame="1"/>
              </w:rPr>
              <w:t>n_not low = 889, mean_not low = 27.0045, sd_not low = 6.1439</w:t>
            </w:r>
          </w:p>
          <w:p w14:paraId="4489A826"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23213F">
              <w:rPr>
                <w:rFonts w:ascii="Lucida Console" w:eastAsia="Times New Roman" w:hAnsi="Lucida Console" w:cs="Courier New"/>
                <w:color w:val="000000"/>
                <w:sz w:val="20"/>
                <w:szCs w:val="20"/>
                <w:bdr w:val="none" w:sz="0" w:space="0" w:color="auto" w:frame="1"/>
              </w:rPr>
              <w:t>Observed difference between means (low-not low) = -0.0405</w:t>
            </w:r>
          </w:p>
          <w:p w14:paraId="70049E22"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p>
          <w:p w14:paraId="7C336081"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23213F">
              <w:rPr>
                <w:rFonts w:ascii="Lucida Console" w:eastAsia="Times New Roman" w:hAnsi="Lucida Console" w:cs="Courier New"/>
                <w:color w:val="000000"/>
                <w:sz w:val="20"/>
                <w:szCs w:val="20"/>
                <w:bdr w:val="none" w:sz="0" w:space="0" w:color="auto" w:frame="1"/>
              </w:rPr>
              <w:t xml:space="preserve">H0: mu_low - mu_not low = 0 </w:t>
            </w:r>
          </w:p>
          <w:p w14:paraId="5A0A3344"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23213F">
              <w:rPr>
                <w:rFonts w:ascii="Lucida Console" w:eastAsia="Times New Roman" w:hAnsi="Lucida Console" w:cs="Courier New"/>
                <w:color w:val="000000"/>
                <w:sz w:val="20"/>
                <w:szCs w:val="20"/>
                <w:bdr w:val="none" w:sz="0" w:space="0" w:color="auto" w:frame="1"/>
              </w:rPr>
              <w:t xml:space="preserve">HA: mu_low - mu_not low != 0 </w:t>
            </w:r>
          </w:p>
          <w:p w14:paraId="545DA207"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23213F">
              <w:rPr>
                <w:rFonts w:ascii="Lucida Console" w:eastAsia="Times New Roman" w:hAnsi="Lucida Console" w:cs="Courier New"/>
                <w:color w:val="000000"/>
                <w:sz w:val="20"/>
                <w:szCs w:val="20"/>
                <w:bdr w:val="none" w:sz="0" w:space="0" w:color="auto" w:frame="1"/>
              </w:rPr>
              <w:t xml:space="preserve">Standard error = 0.675 </w:t>
            </w:r>
          </w:p>
          <w:p w14:paraId="271DB6B8" w14:textId="77777777"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23213F">
              <w:rPr>
                <w:rFonts w:ascii="Lucida Console" w:eastAsia="Times New Roman" w:hAnsi="Lucida Console" w:cs="Courier New"/>
                <w:color w:val="000000"/>
                <w:sz w:val="20"/>
                <w:szCs w:val="20"/>
                <w:bdr w:val="none" w:sz="0" w:space="0" w:color="auto" w:frame="1"/>
              </w:rPr>
              <w:t xml:space="preserve">Test statistic: Z =  -0.06 </w:t>
            </w:r>
          </w:p>
          <w:p w14:paraId="39F771F5" w14:textId="2AD9A26D" w:rsidR="0023213F" w:rsidRPr="0023213F" w:rsidRDefault="0023213F" w:rsidP="00232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ascii="Lucida Console" w:eastAsia="Times New Roman" w:hAnsi="Lucida Console" w:cs="Courier New"/>
                <w:color w:val="000000"/>
                <w:sz w:val="20"/>
                <w:szCs w:val="20"/>
                <w:bdr w:val="none" w:sz="0" w:space="0" w:color="auto" w:frame="1"/>
              </w:rPr>
            </w:pPr>
            <w:r w:rsidRPr="0023213F">
              <w:rPr>
                <w:rFonts w:ascii="Lucida Console" w:eastAsia="Times New Roman" w:hAnsi="Lucida Console" w:cs="Courier New"/>
                <w:color w:val="000000"/>
                <w:sz w:val="20"/>
                <w:szCs w:val="20"/>
                <w:bdr w:val="none" w:sz="0" w:space="0" w:color="auto" w:frame="1"/>
              </w:rPr>
              <w:t xml:space="preserve">p-value = 0.9522 </w:t>
            </w:r>
          </w:p>
          <w:p w14:paraId="64DB97EC" w14:textId="77777777" w:rsidR="0023213F" w:rsidRPr="0023213F" w:rsidRDefault="0023213F" w:rsidP="0023213F">
            <w:pPr>
              <w:spacing w:line="240" w:lineRule="auto"/>
              <w:rPr>
                <w:rFonts w:eastAsia="Times New Roman" w:cs="Times New Roman"/>
                <w:szCs w:val="20"/>
              </w:rPr>
            </w:pPr>
          </w:p>
        </w:tc>
      </w:tr>
      <w:tr w:rsidR="0023213F" w:rsidRPr="0023213F" w14:paraId="164350CE" w14:textId="77777777" w:rsidTr="0023213F">
        <w:trPr>
          <w:tblCellSpacing w:w="0" w:type="dxa"/>
        </w:trPr>
        <w:tc>
          <w:tcPr>
            <w:tcW w:w="5000" w:type="pct"/>
            <w:shd w:val="clear" w:color="auto" w:fill="FFFFFF"/>
            <w:hideMark/>
          </w:tcPr>
          <w:p w14:paraId="1E39461C" w14:textId="77777777" w:rsidR="0023213F" w:rsidRPr="0023213F" w:rsidRDefault="0023213F" w:rsidP="0023213F">
            <w:pPr>
              <w:spacing w:line="240" w:lineRule="auto"/>
              <w:rPr>
                <w:rFonts w:eastAsia="Times New Roman" w:cs="Times New Roman"/>
                <w:sz w:val="20"/>
                <w:szCs w:val="20"/>
              </w:rPr>
            </w:pPr>
          </w:p>
        </w:tc>
      </w:tr>
      <w:tr w:rsidR="0023213F" w:rsidRPr="0023213F" w14:paraId="3FD36B33" w14:textId="77777777" w:rsidTr="0023213F">
        <w:trPr>
          <w:tblCellSpacing w:w="0" w:type="dxa"/>
        </w:trPr>
        <w:tc>
          <w:tcPr>
            <w:tcW w:w="5000" w:type="pct"/>
            <w:shd w:val="clear" w:color="auto" w:fill="FFFFFF"/>
            <w:hideMark/>
          </w:tcPr>
          <w:tbl>
            <w:tblPr>
              <w:tblW w:w="11900" w:type="dxa"/>
              <w:tblCellSpacing w:w="0" w:type="dxa"/>
              <w:tblCellMar>
                <w:left w:w="0" w:type="dxa"/>
                <w:right w:w="0" w:type="dxa"/>
              </w:tblCellMar>
              <w:tblLook w:val="04A0" w:firstRow="1" w:lastRow="0" w:firstColumn="1" w:lastColumn="0" w:noHBand="0" w:noVBand="1"/>
            </w:tblPr>
            <w:tblGrid>
              <w:gridCol w:w="11900"/>
            </w:tblGrid>
            <w:tr w:rsidR="0023213F" w:rsidRPr="0023213F" w14:paraId="4DD9105D" w14:textId="77777777">
              <w:trPr>
                <w:tblCellSpacing w:w="0" w:type="dxa"/>
              </w:trPr>
              <w:tc>
                <w:tcPr>
                  <w:tcW w:w="15" w:type="dxa"/>
                  <w:hideMark/>
                </w:tcPr>
                <w:p w14:paraId="2F7F9DE4" w14:textId="77777777" w:rsidR="0023213F" w:rsidRPr="0023213F" w:rsidRDefault="0023213F" w:rsidP="0023213F">
                  <w:pPr>
                    <w:spacing w:line="240" w:lineRule="auto"/>
                    <w:rPr>
                      <w:rFonts w:ascii="Lucida Console" w:eastAsia="Times New Roman" w:hAnsi="Lucida Console" w:cs="Times New Roman"/>
                      <w:color w:val="0000FF"/>
                      <w:szCs w:val="24"/>
                    </w:rPr>
                  </w:pPr>
                  <w:r w:rsidRPr="0023213F">
                    <w:rPr>
                      <w:rFonts w:ascii="Lucida Console" w:eastAsia="Times New Roman" w:hAnsi="Lucida Console" w:cs="Times New Roman"/>
                      <w:color w:val="0000FF"/>
                      <w:szCs w:val="24"/>
                    </w:rPr>
                    <w:t xml:space="preserve">&gt; </w:t>
                  </w:r>
                </w:p>
              </w:tc>
            </w:tr>
          </w:tbl>
          <w:p w14:paraId="1B55A624" w14:textId="77777777" w:rsidR="0023213F" w:rsidRPr="0023213F" w:rsidRDefault="0023213F" w:rsidP="0023213F">
            <w:pPr>
              <w:spacing w:line="240" w:lineRule="auto"/>
              <w:rPr>
                <w:rFonts w:ascii="Lucida Console" w:eastAsia="Times New Roman" w:hAnsi="Lucida Console" w:cs="Times New Roman"/>
                <w:color w:val="000000"/>
                <w:szCs w:val="24"/>
              </w:rPr>
            </w:pPr>
          </w:p>
        </w:tc>
      </w:tr>
    </w:tbl>
    <w:p w14:paraId="364D74BA" w14:textId="5483DB63" w:rsidR="0023213F" w:rsidRDefault="0023213F" w:rsidP="0023213F"/>
    <w:p w14:paraId="1AD7414A" w14:textId="77777777" w:rsidR="007F7CEB" w:rsidRDefault="007F7CEB">
      <w:pPr>
        <w:spacing w:line="240" w:lineRule="auto"/>
      </w:pPr>
      <w:r>
        <w:br w:type="page"/>
      </w:r>
    </w:p>
    <w:p w14:paraId="61843A4E" w14:textId="0ECE491B" w:rsidR="0023213F" w:rsidRPr="0023213F" w:rsidRDefault="0043338A" w:rsidP="0023213F">
      <w:r>
        <w:lastRenderedPageBreak/>
        <w:t>Alternative</w:t>
      </w:r>
    </w:p>
    <w:tbl>
      <w:tblPr>
        <w:tblW w:w="5000" w:type="pct"/>
        <w:tblCellSpacing w:w="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9900"/>
      </w:tblGrid>
      <w:tr w:rsidR="00630AF1" w:rsidRPr="00630AF1" w14:paraId="34C7BCC0" w14:textId="77777777" w:rsidTr="00630AF1">
        <w:trPr>
          <w:tblCellSpacing w:w="0" w:type="dxa"/>
        </w:trPr>
        <w:tc>
          <w:tcPr>
            <w:tcW w:w="5000" w:type="pct"/>
            <w:shd w:val="clear" w:color="auto" w:fill="FFFFFF"/>
            <w:hideMark/>
          </w:tcPr>
          <w:p w14:paraId="1831E3B8"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FF"/>
                <w:sz w:val="20"/>
                <w:szCs w:val="20"/>
              </w:rPr>
            </w:pPr>
            <w:r w:rsidRPr="00630AF1">
              <w:rPr>
                <w:rFonts w:eastAsia="Times New Roman" w:cs="Times New Roman"/>
                <w:color w:val="0000FF"/>
                <w:sz w:val="20"/>
                <w:szCs w:val="20"/>
              </w:rPr>
              <w:t>&gt; load("nc.RData")</w:t>
            </w:r>
          </w:p>
          <w:p w14:paraId="4CF9D1D9"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FF"/>
                <w:sz w:val="20"/>
                <w:szCs w:val="20"/>
              </w:rPr>
            </w:pPr>
            <w:r w:rsidRPr="00630AF1">
              <w:rPr>
                <w:rFonts w:eastAsia="Times New Roman" w:cs="Times New Roman"/>
                <w:color w:val="0000FF"/>
                <w:sz w:val="20"/>
                <w:szCs w:val="20"/>
              </w:rPr>
              <w:t>&gt; download.file("http://www.openintro.org/stat/data/nc.RData", destfile = "nc.RData")</w:t>
            </w:r>
          </w:p>
          <w:p w14:paraId="26F46107"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C5060B"/>
                <w:sz w:val="20"/>
                <w:szCs w:val="20"/>
              </w:rPr>
            </w:pPr>
            <w:r w:rsidRPr="00630AF1">
              <w:rPr>
                <w:rFonts w:eastAsia="Times New Roman" w:cs="Times New Roman"/>
                <w:color w:val="C5060B"/>
                <w:sz w:val="20"/>
                <w:szCs w:val="20"/>
              </w:rPr>
              <w:t>trying URL 'http://www.openintro.org/stat/data/nc.RData'</w:t>
            </w:r>
          </w:p>
          <w:p w14:paraId="083B124D"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C5060B"/>
                <w:sz w:val="20"/>
                <w:szCs w:val="20"/>
              </w:rPr>
            </w:pPr>
            <w:r w:rsidRPr="00630AF1">
              <w:rPr>
                <w:rFonts w:eastAsia="Times New Roman" w:cs="Times New Roman"/>
                <w:color w:val="C5060B"/>
                <w:sz w:val="20"/>
                <w:szCs w:val="20"/>
              </w:rPr>
              <w:t>Content type '' length 66509 bytes (64 KB)</w:t>
            </w:r>
          </w:p>
          <w:p w14:paraId="5D39D5C2"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C5060B"/>
                <w:sz w:val="20"/>
                <w:szCs w:val="20"/>
              </w:rPr>
            </w:pPr>
            <w:r w:rsidRPr="00630AF1">
              <w:rPr>
                <w:rFonts w:eastAsia="Times New Roman" w:cs="Times New Roman"/>
                <w:color w:val="C5060B"/>
                <w:sz w:val="20"/>
                <w:szCs w:val="20"/>
              </w:rPr>
              <w:t>downloaded 64 KB</w:t>
            </w:r>
          </w:p>
          <w:p w14:paraId="0ECA5FC0"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C5060B"/>
                <w:sz w:val="20"/>
                <w:szCs w:val="20"/>
              </w:rPr>
            </w:pPr>
          </w:p>
          <w:p w14:paraId="04C80E4A"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FF"/>
                <w:sz w:val="20"/>
                <w:szCs w:val="20"/>
              </w:rPr>
            </w:pPr>
            <w:r w:rsidRPr="00630AF1">
              <w:rPr>
                <w:rFonts w:eastAsia="Times New Roman" w:cs="Times New Roman"/>
                <w:color w:val="0000FF"/>
                <w:sz w:val="20"/>
                <w:szCs w:val="20"/>
              </w:rPr>
              <w:t>&gt; load("nc.RData")</w:t>
            </w:r>
          </w:p>
          <w:p w14:paraId="09D8CF94"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FF"/>
                <w:sz w:val="20"/>
                <w:szCs w:val="20"/>
              </w:rPr>
            </w:pPr>
            <w:r w:rsidRPr="00630AF1">
              <w:rPr>
                <w:rFonts w:eastAsia="Times New Roman" w:cs="Times New Roman"/>
                <w:color w:val="0000FF"/>
                <w:sz w:val="20"/>
                <w:szCs w:val="20"/>
              </w:rPr>
              <w:t>&gt; paired_t_test&lt;-with(nc,t.test(mage~lowbirthweight))</w:t>
            </w:r>
          </w:p>
          <w:p w14:paraId="5DA01810"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FF"/>
                <w:sz w:val="20"/>
                <w:szCs w:val="20"/>
              </w:rPr>
            </w:pPr>
            <w:r w:rsidRPr="00630AF1">
              <w:rPr>
                <w:rFonts w:eastAsia="Times New Roman" w:cs="Times New Roman"/>
                <w:color w:val="0000FF"/>
                <w:sz w:val="20"/>
                <w:szCs w:val="20"/>
              </w:rPr>
              <w:t>&gt; paired_t_test</w:t>
            </w:r>
          </w:p>
          <w:p w14:paraId="61C7F999"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20"/>
                <w:szCs w:val="20"/>
                <w:bdr w:val="none" w:sz="0" w:space="0" w:color="auto" w:frame="1"/>
              </w:rPr>
            </w:pPr>
          </w:p>
          <w:p w14:paraId="4FBF4FFA"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20"/>
                <w:szCs w:val="20"/>
                <w:bdr w:val="none" w:sz="0" w:space="0" w:color="auto" w:frame="1"/>
              </w:rPr>
            </w:pPr>
            <w:r w:rsidRPr="00630AF1">
              <w:rPr>
                <w:rFonts w:eastAsia="Times New Roman" w:cs="Times New Roman"/>
                <w:color w:val="000000"/>
                <w:sz w:val="20"/>
                <w:szCs w:val="20"/>
                <w:bdr w:val="none" w:sz="0" w:space="0" w:color="auto" w:frame="1"/>
              </w:rPr>
              <w:tab/>
              <w:t>Welch Two Sample t-test</w:t>
            </w:r>
          </w:p>
          <w:p w14:paraId="796C0B26"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20"/>
                <w:szCs w:val="20"/>
                <w:bdr w:val="none" w:sz="0" w:space="0" w:color="auto" w:frame="1"/>
              </w:rPr>
            </w:pPr>
          </w:p>
          <w:p w14:paraId="40F4AF22"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20"/>
                <w:szCs w:val="20"/>
                <w:bdr w:val="none" w:sz="0" w:space="0" w:color="auto" w:frame="1"/>
              </w:rPr>
            </w:pPr>
            <w:r w:rsidRPr="00630AF1">
              <w:rPr>
                <w:rFonts w:eastAsia="Times New Roman" w:cs="Times New Roman"/>
                <w:color w:val="000000"/>
                <w:sz w:val="20"/>
                <w:szCs w:val="20"/>
                <w:bdr w:val="none" w:sz="0" w:space="0" w:color="auto" w:frame="1"/>
              </w:rPr>
              <w:t>data:  mage by lowbirthweight</w:t>
            </w:r>
          </w:p>
          <w:p w14:paraId="05EF8EC9"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20"/>
                <w:szCs w:val="20"/>
                <w:bdr w:val="none" w:sz="0" w:space="0" w:color="auto" w:frame="1"/>
              </w:rPr>
            </w:pPr>
            <w:r w:rsidRPr="00630AF1">
              <w:rPr>
                <w:rFonts w:eastAsia="Times New Roman" w:cs="Times New Roman"/>
                <w:color w:val="000000"/>
                <w:sz w:val="20"/>
                <w:szCs w:val="20"/>
                <w:bdr w:val="none" w:sz="0" w:space="0" w:color="auto" w:frame="1"/>
              </w:rPr>
              <w:t>t = -0.060025, df = 133.57, p-value = 0.9522</w:t>
            </w:r>
          </w:p>
          <w:p w14:paraId="524569EB"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20"/>
                <w:szCs w:val="20"/>
                <w:bdr w:val="none" w:sz="0" w:space="0" w:color="auto" w:frame="1"/>
              </w:rPr>
            </w:pPr>
            <w:r w:rsidRPr="00630AF1">
              <w:rPr>
                <w:rFonts w:eastAsia="Times New Roman" w:cs="Times New Roman"/>
                <w:color w:val="000000"/>
                <w:sz w:val="20"/>
                <w:szCs w:val="20"/>
                <w:bdr w:val="none" w:sz="0" w:space="0" w:color="auto" w:frame="1"/>
              </w:rPr>
              <w:t>alternative hypothesis: true difference in means is not equal to 0</w:t>
            </w:r>
          </w:p>
          <w:p w14:paraId="4BFD3F5A"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20"/>
                <w:szCs w:val="20"/>
                <w:bdr w:val="none" w:sz="0" w:space="0" w:color="auto" w:frame="1"/>
              </w:rPr>
            </w:pPr>
            <w:r w:rsidRPr="00630AF1">
              <w:rPr>
                <w:rFonts w:eastAsia="Times New Roman" w:cs="Times New Roman"/>
                <w:color w:val="000000"/>
                <w:sz w:val="20"/>
                <w:szCs w:val="20"/>
                <w:bdr w:val="none" w:sz="0" w:space="0" w:color="auto" w:frame="1"/>
              </w:rPr>
              <w:t>95 percent confidence interval:</w:t>
            </w:r>
          </w:p>
          <w:p w14:paraId="4D743783"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20"/>
                <w:szCs w:val="20"/>
                <w:bdr w:val="none" w:sz="0" w:space="0" w:color="auto" w:frame="1"/>
              </w:rPr>
            </w:pPr>
            <w:r w:rsidRPr="00630AF1">
              <w:rPr>
                <w:rFonts w:eastAsia="Times New Roman" w:cs="Times New Roman"/>
                <w:color w:val="000000"/>
                <w:sz w:val="20"/>
                <w:szCs w:val="20"/>
                <w:bdr w:val="none" w:sz="0" w:space="0" w:color="auto" w:frame="1"/>
              </w:rPr>
              <w:t xml:space="preserve"> -1.376221  1.295150</w:t>
            </w:r>
          </w:p>
          <w:p w14:paraId="7E8271EE"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20"/>
                <w:szCs w:val="20"/>
                <w:bdr w:val="none" w:sz="0" w:space="0" w:color="auto" w:frame="1"/>
              </w:rPr>
            </w:pPr>
            <w:r w:rsidRPr="00630AF1">
              <w:rPr>
                <w:rFonts w:eastAsia="Times New Roman" w:cs="Times New Roman"/>
                <w:color w:val="000000"/>
                <w:sz w:val="20"/>
                <w:szCs w:val="20"/>
                <w:bdr w:val="none" w:sz="0" w:space="0" w:color="auto" w:frame="1"/>
              </w:rPr>
              <w:t>sample estimates:</w:t>
            </w:r>
          </w:p>
          <w:p w14:paraId="6D59B364"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20"/>
                <w:szCs w:val="20"/>
                <w:bdr w:val="none" w:sz="0" w:space="0" w:color="auto" w:frame="1"/>
              </w:rPr>
            </w:pPr>
            <w:r w:rsidRPr="00630AF1">
              <w:rPr>
                <w:rFonts w:eastAsia="Times New Roman" w:cs="Times New Roman"/>
                <w:color w:val="000000"/>
                <w:sz w:val="20"/>
                <w:szCs w:val="20"/>
                <w:bdr w:val="none" w:sz="0" w:space="0" w:color="auto" w:frame="1"/>
              </w:rPr>
              <w:t xml:space="preserve">    mean in group low mean in group not low </w:t>
            </w:r>
          </w:p>
          <w:p w14:paraId="2543EDF4"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20"/>
                <w:szCs w:val="20"/>
                <w:bdr w:val="none" w:sz="0" w:space="0" w:color="auto" w:frame="1"/>
              </w:rPr>
            </w:pPr>
            <w:r w:rsidRPr="00630AF1">
              <w:rPr>
                <w:rFonts w:eastAsia="Times New Roman" w:cs="Times New Roman"/>
                <w:color w:val="000000"/>
                <w:sz w:val="20"/>
                <w:szCs w:val="20"/>
                <w:bdr w:val="none" w:sz="0" w:space="0" w:color="auto" w:frame="1"/>
              </w:rPr>
              <w:t xml:space="preserve">             26.96396              27.00450 </w:t>
            </w:r>
          </w:p>
          <w:p w14:paraId="3A0C6F66" w14:textId="77777777" w:rsidR="00630AF1" w:rsidRPr="00630AF1" w:rsidRDefault="00630AF1" w:rsidP="00630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 w:val="20"/>
                <w:szCs w:val="20"/>
                <w:bdr w:val="none" w:sz="0" w:space="0" w:color="auto" w:frame="1"/>
              </w:rPr>
            </w:pPr>
          </w:p>
          <w:p w14:paraId="0A1A7A05" w14:textId="77777777" w:rsidR="00630AF1" w:rsidRPr="00630AF1" w:rsidRDefault="00630AF1" w:rsidP="00630AF1">
            <w:pPr>
              <w:spacing w:line="240" w:lineRule="auto"/>
              <w:rPr>
                <w:rFonts w:eastAsia="Times New Roman" w:cs="Times New Roman"/>
                <w:szCs w:val="20"/>
              </w:rPr>
            </w:pPr>
          </w:p>
        </w:tc>
      </w:tr>
      <w:tr w:rsidR="00630AF1" w:rsidRPr="00630AF1" w14:paraId="51F0AC39" w14:textId="77777777" w:rsidTr="00630AF1">
        <w:trPr>
          <w:tblCellSpacing w:w="0" w:type="dxa"/>
        </w:trPr>
        <w:tc>
          <w:tcPr>
            <w:tcW w:w="5000" w:type="pct"/>
            <w:shd w:val="clear" w:color="auto" w:fill="FFFFFF"/>
            <w:hideMark/>
          </w:tcPr>
          <w:p w14:paraId="6DA0EEA9" w14:textId="77777777" w:rsidR="00630AF1" w:rsidRPr="00630AF1" w:rsidRDefault="00630AF1" w:rsidP="00630AF1">
            <w:pPr>
              <w:spacing w:line="240" w:lineRule="auto"/>
              <w:rPr>
                <w:rFonts w:eastAsia="Times New Roman" w:cs="Times New Roman"/>
                <w:sz w:val="20"/>
                <w:szCs w:val="20"/>
              </w:rPr>
            </w:pPr>
          </w:p>
        </w:tc>
      </w:tr>
    </w:tbl>
    <w:p w14:paraId="73A85E8A" w14:textId="0DE8AABB" w:rsidR="00B92EA6" w:rsidRDefault="00B92EA6" w:rsidP="00630AF1">
      <w:pPr>
        <w:tabs>
          <w:tab w:val="left" w:pos="1080"/>
        </w:tabs>
        <w:autoSpaceDE w:val="0"/>
        <w:autoSpaceDN w:val="0"/>
        <w:adjustRightInd w:val="0"/>
      </w:pPr>
    </w:p>
    <w:p w14:paraId="0E3FC1BB" w14:textId="43FB63B7" w:rsidR="00A544FE" w:rsidRPr="00A544FE" w:rsidRDefault="00A544FE" w:rsidP="007F7CEB">
      <w:pPr>
        <w:rPr>
          <w:b/>
          <w:bCs/>
        </w:rPr>
      </w:pPr>
      <w:r w:rsidRPr="00A544FE">
        <w:rPr>
          <w:b/>
          <w:bCs/>
        </w:rPr>
        <w:t>Con</w:t>
      </w:r>
      <w:r>
        <w:rPr>
          <w:b/>
          <w:bCs/>
        </w:rPr>
        <w:t>clus</w:t>
      </w:r>
      <w:r w:rsidRPr="00A544FE">
        <w:rPr>
          <w:b/>
          <w:bCs/>
        </w:rPr>
        <w:t>ion</w:t>
      </w:r>
    </w:p>
    <w:p w14:paraId="31EA77D0" w14:textId="74E4F2B3" w:rsidR="00630AF1" w:rsidRPr="00B85006" w:rsidRDefault="00EA040E" w:rsidP="007F7CEB">
      <w:r>
        <w:t xml:space="preserve">Since the t- statistic was found to be -0.060025, with an associated p-value of 0.9522 which is </w:t>
      </w:r>
      <w:r w:rsidR="0096176E">
        <w:t xml:space="preserve">greater </w:t>
      </w:r>
      <w:r>
        <w:t xml:space="preserve">than 0.05 at 133.57 degrees of freedom, we fail to reject the null hypothesis and conclude that </w:t>
      </w:r>
      <w:r w:rsidR="0092216C">
        <w:t>t</w:t>
      </w:r>
      <w:r w:rsidR="00753F0D" w:rsidRPr="009D49DB">
        <w:t xml:space="preserve">here is </w:t>
      </w:r>
      <w:r w:rsidR="00753F0D">
        <w:t xml:space="preserve">no </w:t>
      </w:r>
      <w:r w:rsidR="00753F0D" w:rsidRPr="009D49DB">
        <w:t>statistically significant difference in the means of the Mother’s age</w:t>
      </w:r>
      <w:r w:rsidR="00753F0D">
        <w:t xml:space="preserve"> amongst the </w:t>
      </w:r>
      <w:r w:rsidR="00753F0D" w:rsidRPr="009D49DB">
        <w:t>low birth weight babies versus the non-low birth weight babies</w:t>
      </w:r>
      <w:r w:rsidR="00753F0D">
        <w:t xml:space="preserve"> at </w:t>
      </w:r>
      <w:r w:rsidR="009F62CE">
        <w:t xml:space="preserve">5% level of significance. </w:t>
      </w:r>
      <w:r w:rsidR="002230EF">
        <w:t xml:space="preserve">Additionally, the </w:t>
      </w:r>
      <w:r>
        <w:t xml:space="preserve">95% </w:t>
      </w:r>
      <w:r w:rsidR="00841508">
        <w:t xml:space="preserve">confidence interval for the mean difference </w:t>
      </w:r>
      <w:r w:rsidR="00FF7E75">
        <w:t>contains a zero</w:t>
      </w:r>
      <w:r w:rsidR="001549ED">
        <w:t>.</w:t>
      </w:r>
    </w:p>
    <w:p w14:paraId="1D3FD8D5" w14:textId="77777777" w:rsidR="00B92EA6" w:rsidRDefault="00B92EA6" w:rsidP="00B92EA6">
      <w:pPr>
        <w:pStyle w:val="ListParagraph"/>
        <w:numPr>
          <w:ilvl w:val="0"/>
          <w:numId w:val="4"/>
        </w:numPr>
        <w:tabs>
          <w:tab w:val="left" w:pos="1080"/>
        </w:tabs>
        <w:autoSpaceDE w:val="0"/>
        <w:autoSpaceDN w:val="0"/>
        <w:adjustRightInd w:val="0"/>
        <w:ind w:firstLine="0"/>
        <w:rPr>
          <w:rFonts w:eastAsia="Times New Roman" w:cs="Times New Roman"/>
          <w:szCs w:val="24"/>
        </w:rPr>
      </w:pPr>
      <w:r>
        <w:rPr>
          <w:rFonts w:eastAsia="Times New Roman" w:cs="Times New Roman"/>
          <w:szCs w:val="24"/>
        </w:rPr>
        <w:t>From the R output, report the group means, standard deviations, and sample sizes.</w:t>
      </w:r>
    </w:p>
    <w:p w14:paraId="5A7B4839" w14:textId="7FEFEB44" w:rsidR="005014F3" w:rsidRDefault="005014F3" w:rsidP="005014F3">
      <w:pPr>
        <w:ind w:left="720"/>
        <w:rPr>
          <w:rFonts w:eastAsia="Times New Roman" w:cs="Times New Roman"/>
          <w:szCs w:val="24"/>
        </w:rPr>
      </w:pPr>
      <w:r>
        <w:t xml:space="preserve">The summary statistics of </w:t>
      </w:r>
      <w:r w:rsidRPr="009D49DB">
        <w:t>Mother</w:t>
      </w:r>
      <w:r>
        <w:t xml:space="preserve"> with </w:t>
      </w:r>
      <w:r w:rsidRPr="009D49DB">
        <w:t xml:space="preserve">low birth weight babies </w:t>
      </w:r>
    </w:p>
    <w:p w14:paraId="2C559D7E" w14:textId="4E7858ED" w:rsidR="005014F3" w:rsidRDefault="005014F3" w:rsidP="005014F3">
      <w:pPr>
        <w:ind w:left="720"/>
        <w:rPr>
          <w:rFonts w:eastAsia="Times New Roman" w:cs="Times New Roman"/>
          <w:szCs w:val="24"/>
        </w:rPr>
      </w:pPr>
      <w:r>
        <w:rPr>
          <w:rFonts w:eastAsia="Times New Roman" w:cs="Times New Roman"/>
          <w:szCs w:val="24"/>
        </w:rPr>
        <w:t>n</w:t>
      </w:r>
      <w:r w:rsidRPr="005014F3">
        <w:rPr>
          <w:rFonts w:eastAsia="Times New Roman" w:cs="Times New Roman"/>
          <w:szCs w:val="24"/>
        </w:rPr>
        <w:t>= 111, mean = 26.964, sd = 6.7755</w:t>
      </w:r>
    </w:p>
    <w:p w14:paraId="22F5EF22" w14:textId="1A1145F8" w:rsidR="005014F3" w:rsidRPr="000B45E7" w:rsidRDefault="000B45E7" w:rsidP="000B45E7">
      <w:pPr>
        <w:ind w:left="720"/>
      </w:pPr>
      <w:r>
        <w:t xml:space="preserve">The summary statistics of </w:t>
      </w:r>
      <w:r w:rsidRPr="009D49DB">
        <w:t>Mother</w:t>
      </w:r>
      <w:r>
        <w:t xml:space="preserve"> with </w:t>
      </w:r>
      <w:r w:rsidR="005014F3" w:rsidRPr="009D49DB">
        <w:t>non-low birth weight babies</w:t>
      </w:r>
    </w:p>
    <w:p w14:paraId="063656F5" w14:textId="502BFB87" w:rsidR="001549ED" w:rsidRDefault="005014F3" w:rsidP="007F7CEB">
      <w:pPr>
        <w:ind w:left="720"/>
        <w:rPr>
          <w:rFonts w:eastAsia="Times New Roman" w:cs="Times New Roman"/>
          <w:szCs w:val="24"/>
        </w:rPr>
      </w:pPr>
      <w:r w:rsidRPr="005014F3">
        <w:rPr>
          <w:rFonts w:eastAsia="Times New Roman" w:cs="Times New Roman"/>
          <w:szCs w:val="24"/>
        </w:rPr>
        <w:t>n</w:t>
      </w:r>
      <w:r w:rsidR="000B45E7">
        <w:rPr>
          <w:rFonts w:eastAsia="Times New Roman" w:cs="Times New Roman"/>
          <w:szCs w:val="24"/>
        </w:rPr>
        <w:t>=</w:t>
      </w:r>
      <w:r w:rsidRPr="005014F3">
        <w:rPr>
          <w:rFonts w:eastAsia="Times New Roman" w:cs="Times New Roman"/>
          <w:szCs w:val="24"/>
        </w:rPr>
        <w:t xml:space="preserve"> 889, mean</w:t>
      </w:r>
      <w:r w:rsidR="000B45E7">
        <w:rPr>
          <w:rFonts w:eastAsia="Times New Roman" w:cs="Times New Roman"/>
          <w:szCs w:val="24"/>
        </w:rPr>
        <w:t xml:space="preserve">= </w:t>
      </w:r>
      <w:r w:rsidRPr="005014F3">
        <w:rPr>
          <w:rFonts w:eastAsia="Times New Roman" w:cs="Times New Roman"/>
          <w:szCs w:val="24"/>
        </w:rPr>
        <w:t>27.0045, sd = 6.1439</w:t>
      </w:r>
    </w:p>
    <w:p w14:paraId="425D4289" w14:textId="4EF07B5D" w:rsidR="007F7CEB" w:rsidRDefault="007F7CEB" w:rsidP="007F7CEB">
      <w:pPr>
        <w:ind w:left="720"/>
        <w:rPr>
          <w:rFonts w:eastAsia="Times New Roman" w:cs="Times New Roman"/>
          <w:szCs w:val="24"/>
        </w:rPr>
      </w:pPr>
    </w:p>
    <w:p w14:paraId="7AB9838F" w14:textId="39F910EA" w:rsidR="007F7CEB" w:rsidRDefault="007F7CEB" w:rsidP="007F7CEB">
      <w:pPr>
        <w:ind w:left="720"/>
        <w:rPr>
          <w:rFonts w:eastAsia="Times New Roman" w:cs="Times New Roman"/>
          <w:szCs w:val="24"/>
        </w:rPr>
      </w:pPr>
    </w:p>
    <w:p w14:paraId="230AC68A" w14:textId="77777777" w:rsidR="007F7CEB" w:rsidRPr="001549ED" w:rsidRDefault="007F7CEB" w:rsidP="007F7CEB">
      <w:pPr>
        <w:ind w:left="720"/>
        <w:rPr>
          <w:rFonts w:eastAsia="Times New Roman" w:cs="Times New Roman"/>
          <w:szCs w:val="24"/>
        </w:rPr>
      </w:pPr>
    </w:p>
    <w:p w14:paraId="7FF9B040" w14:textId="525DFFBC" w:rsidR="008258AA" w:rsidRPr="007F7CEB" w:rsidRDefault="00B92EA6" w:rsidP="008258AA">
      <w:pPr>
        <w:pStyle w:val="ListParagraph"/>
        <w:numPr>
          <w:ilvl w:val="0"/>
          <w:numId w:val="4"/>
        </w:numPr>
        <w:tabs>
          <w:tab w:val="left" w:pos="1080"/>
        </w:tabs>
        <w:autoSpaceDE w:val="0"/>
        <w:autoSpaceDN w:val="0"/>
        <w:adjustRightInd w:val="0"/>
        <w:ind w:firstLine="0"/>
        <w:rPr>
          <w:rFonts w:eastAsia="Times New Roman" w:cs="Times New Roman"/>
          <w:szCs w:val="24"/>
        </w:rPr>
      </w:pPr>
      <w:r>
        <w:rPr>
          <w:rFonts w:eastAsia="Times New Roman" w:cs="Times New Roman"/>
          <w:szCs w:val="24"/>
        </w:rPr>
        <w:t>From the boxplot graph created, does it appear there is a difference between the means?</w:t>
      </w:r>
    </w:p>
    <w:p w14:paraId="3210940C" w14:textId="381C5793" w:rsidR="008258AA" w:rsidRDefault="00AE257B" w:rsidP="008258AA">
      <w:pPr>
        <w:tabs>
          <w:tab w:val="left" w:pos="1080"/>
        </w:tabs>
        <w:autoSpaceDE w:val="0"/>
        <w:autoSpaceDN w:val="0"/>
        <w:adjustRightInd w:val="0"/>
        <w:rPr>
          <w:rFonts w:eastAsia="Times New Roman" w:cs="Times New Roman"/>
          <w:szCs w:val="24"/>
        </w:rPr>
      </w:pPr>
      <w:r>
        <w:rPr>
          <w:noProof/>
        </w:rPr>
        <w:drawing>
          <wp:inline distT="0" distB="0" distL="0" distR="0" wp14:anchorId="3258841C" wp14:editId="08D0FA9F">
            <wp:extent cx="4733925" cy="4724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33925" cy="4724400"/>
                    </a:xfrm>
                    <a:prstGeom prst="rect">
                      <a:avLst/>
                    </a:prstGeom>
                  </pic:spPr>
                </pic:pic>
              </a:graphicData>
            </a:graphic>
          </wp:inline>
        </w:drawing>
      </w:r>
    </w:p>
    <w:p w14:paraId="0B833705" w14:textId="53EB95CD" w:rsidR="005F16D1" w:rsidRDefault="007F7CEB" w:rsidP="007F7CEB">
      <w:r>
        <w:rPr>
          <w:rFonts w:eastAsia="Times New Roman" w:cs="Times New Roman"/>
          <w:szCs w:val="24"/>
        </w:rPr>
        <w:t xml:space="preserve">From the box plot is appears that the means </w:t>
      </w:r>
      <w:r w:rsidRPr="009D49DB">
        <w:t>of the Mother’s age</w:t>
      </w:r>
      <w:r>
        <w:t xml:space="preserve"> amongst the </w:t>
      </w:r>
      <w:r w:rsidRPr="009D49DB">
        <w:t>low birth weight babies versus the non-low birth weight babies</w:t>
      </w:r>
      <w:r>
        <w:t xml:space="preserve"> are not different. </w:t>
      </w:r>
    </w:p>
    <w:p w14:paraId="0FDEC8DB" w14:textId="28D35DAE" w:rsidR="00920B72" w:rsidRDefault="00920B72" w:rsidP="007F7CEB">
      <w:pPr>
        <w:rPr>
          <w:rFonts w:eastAsia="Times New Roman" w:cs="Times New Roman"/>
          <w:szCs w:val="24"/>
        </w:rPr>
      </w:pPr>
      <w:r>
        <w:rPr>
          <w:noProof/>
        </w:rPr>
        <w:lastRenderedPageBreak/>
        <w:drawing>
          <wp:inline distT="0" distB="0" distL="0" distR="0" wp14:anchorId="4FBD9FDF" wp14:editId="38AB08AD">
            <wp:extent cx="4775445" cy="3003704"/>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75445" cy="3003704"/>
                    </a:xfrm>
                    <a:prstGeom prst="rect">
                      <a:avLst/>
                    </a:prstGeom>
                  </pic:spPr>
                </pic:pic>
              </a:graphicData>
            </a:graphic>
          </wp:inline>
        </w:drawing>
      </w:r>
    </w:p>
    <w:p w14:paraId="711E0643" w14:textId="77777777" w:rsidR="008258AA" w:rsidRPr="008258AA" w:rsidRDefault="008258AA" w:rsidP="008258AA">
      <w:pPr>
        <w:tabs>
          <w:tab w:val="left" w:pos="1080"/>
        </w:tabs>
        <w:autoSpaceDE w:val="0"/>
        <w:autoSpaceDN w:val="0"/>
        <w:adjustRightInd w:val="0"/>
        <w:rPr>
          <w:rFonts w:eastAsia="Times New Roman" w:cs="Times New Roman"/>
          <w:szCs w:val="24"/>
        </w:rPr>
      </w:pPr>
    </w:p>
    <w:p w14:paraId="786F3660" w14:textId="266526A6" w:rsidR="00B92EA6" w:rsidRDefault="00B92EA6" w:rsidP="00B92EA6">
      <w:pPr>
        <w:pStyle w:val="ListParagraph"/>
        <w:numPr>
          <w:ilvl w:val="0"/>
          <w:numId w:val="1"/>
        </w:numPr>
      </w:pPr>
      <w:r>
        <w:t xml:space="preserve">(6 points) Repeat the hypothesis test instructions above from #5 (1), except now compare the means of the length of pregnancy in weeks, comparing the married versus the not married mothers. </w:t>
      </w:r>
    </w:p>
    <w:p w14:paraId="11888380" w14:textId="77777777" w:rsidR="00314440" w:rsidRDefault="00314440" w:rsidP="00314440"/>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47"/>
      </w:tblGrid>
      <w:tr w:rsidR="005F16D1" w:rsidRPr="005F16D1" w14:paraId="37432DAC" w14:textId="77777777" w:rsidTr="005F16D1">
        <w:trPr>
          <w:trHeight w:val="244"/>
        </w:trPr>
        <w:tc>
          <w:tcPr>
            <w:tcW w:w="6547" w:type="dxa"/>
          </w:tcPr>
          <w:p w14:paraId="0E824950" w14:textId="77777777" w:rsidR="005F16D1" w:rsidRPr="005F16D1" w:rsidRDefault="005F16D1" w:rsidP="005F16D1">
            <w:pPr>
              <w:spacing w:line="240" w:lineRule="auto"/>
            </w:pPr>
            <w:r w:rsidRPr="005F16D1">
              <w:t>&gt; pttest&lt;-with(nc,t.test(weeks~marital),conflevel=0.95)</w:t>
            </w:r>
          </w:p>
        </w:tc>
      </w:tr>
      <w:tr w:rsidR="005F16D1" w:rsidRPr="005F16D1" w14:paraId="413509B5" w14:textId="77777777" w:rsidTr="005F16D1">
        <w:trPr>
          <w:trHeight w:val="244"/>
        </w:trPr>
        <w:tc>
          <w:tcPr>
            <w:tcW w:w="6547" w:type="dxa"/>
          </w:tcPr>
          <w:p w14:paraId="273BEE63" w14:textId="77777777" w:rsidR="005F16D1" w:rsidRPr="005F16D1" w:rsidRDefault="005F16D1" w:rsidP="005F16D1">
            <w:pPr>
              <w:spacing w:line="240" w:lineRule="auto"/>
            </w:pPr>
            <w:r w:rsidRPr="005F16D1">
              <w:t>&gt; pttest</w:t>
            </w:r>
          </w:p>
        </w:tc>
      </w:tr>
      <w:tr w:rsidR="005F16D1" w:rsidRPr="005F16D1" w14:paraId="7705349D" w14:textId="77777777" w:rsidTr="005F16D1">
        <w:trPr>
          <w:trHeight w:val="236"/>
        </w:trPr>
        <w:tc>
          <w:tcPr>
            <w:tcW w:w="6547" w:type="dxa"/>
          </w:tcPr>
          <w:p w14:paraId="2AC23202" w14:textId="77777777" w:rsidR="005F16D1" w:rsidRPr="005F16D1" w:rsidRDefault="005F16D1" w:rsidP="005F16D1">
            <w:pPr>
              <w:spacing w:line="240" w:lineRule="auto"/>
            </w:pPr>
          </w:p>
        </w:tc>
      </w:tr>
      <w:tr w:rsidR="005F16D1" w:rsidRPr="005F16D1" w14:paraId="7A129293" w14:textId="77777777" w:rsidTr="005F16D1">
        <w:trPr>
          <w:trHeight w:val="244"/>
        </w:trPr>
        <w:tc>
          <w:tcPr>
            <w:tcW w:w="6547" w:type="dxa"/>
          </w:tcPr>
          <w:p w14:paraId="1DC06C97" w14:textId="77777777" w:rsidR="005F16D1" w:rsidRPr="005F16D1" w:rsidRDefault="005F16D1" w:rsidP="005F16D1">
            <w:pPr>
              <w:spacing w:line="240" w:lineRule="auto"/>
            </w:pPr>
            <w:r w:rsidRPr="005F16D1">
              <w:t xml:space="preserve">        Welch Two Sample t-test</w:t>
            </w:r>
          </w:p>
        </w:tc>
      </w:tr>
      <w:tr w:rsidR="005F16D1" w:rsidRPr="005F16D1" w14:paraId="27A20955" w14:textId="77777777" w:rsidTr="005F16D1">
        <w:trPr>
          <w:trHeight w:val="236"/>
        </w:trPr>
        <w:tc>
          <w:tcPr>
            <w:tcW w:w="6547" w:type="dxa"/>
          </w:tcPr>
          <w:p w14:paraId="358E1AAC" w14:textId="77777777" w:rsidR="005F16D1" w:rsidRPr="005F16D1" w:rsidRDefault="005F16D1" w:rsidP="005F16D1">
            <w:pPr>
              <w:spacing w:line="240" w:lineRule="auto"/>
            </w:pPr>
          </w:p>
        </w:tc>
      </w:tr>
      <w:tr w:rsidR="005F16D1" w:rsidRPr="005F16D1" w14:paraId="3587942A" w14:textId="77777777" w:rsidTr="005F16D1">
        <w:trPr>
          <w:trHeight w:val="244"/>
        </w:trPr>
        <w:tc>
          <w:tcPr>
            <w:tcW w:w="6547" w:type="dxa"/>
          </w:tcPr>
          <w:p w14:paraId="0E4CDB59" w14:textId="77777777" w:rsidR="005F16D1" w:rsidRPr="005F16D1" w:rsidRDefault="005F16D1" w:rsidP="005F16D1">
            <w:pPr>
              <w:spacing w:line="240" w:lineRule="auto"/>
            </w:pPr>
            <w:r w:rsidRPr="005F16D1">
              <w:t>data:  weeks by marital</w:t>
            </w:r>
          </w:p>
        </w:tc>
      </w:tr>
      <w:tr w:rsidR="005F16D1" w:rsidRPr="005F16D1" w14:paraId="517FB52E" w14:textId="77777777" w:rsidTr="005F16D1">
        <w:trPr>
          <w:trHeight w:val="244"/>
        </w:trPr>
        <w:tc>
          <w:tcPr>
            <w:tcW w:w="6547" w:type="dxa"/>
          </w:tcPr>
          <w:p w14:paraId="2D4BD6E4" w14:textId="77777777" w:rsidR="005F16D1" w:rsidRPr="005F16D1" w:rsidRDefault="005F16D1" w:rsidP="005F16D1">
            <w:pPr>
              <w:spacing w:line="240" w:lineRule="auto"/>
            </w:pPr>
            <w:r w:rsidRPr="005F16D1">
              <w:t>t = -2.0457, df = 653.67, p-value = 0.04118</w:t>
            </w:r>
          </w:p>
        </w:tc>
      </w:tr>
      <w:tr w:rsidR="005F16D1" w:rsidRPr="005F16D1" w14:paraId="30EF2FD1" w14:textId="77777777" w:rsidTr="005F16D1">
        <w:trPr>
          <w:trHeight w:val="236"/>
        </w:trPr>
        <w:tc>
          <w:tcPr>
            <w:tcW w:w="6547" w:type="dxa"/>
          </w:tcPr>
          <w:p w14:paraId="2B568313" w14:textId="77777777" w:rsidR="005F16D1" w:rsidRPr="005F16D1" w:rsidRDefault="005F16D1" w:rsidP="005F16D1">
            <w:pPr>
              <w:spacing w:line="240" w:lineRule="auto"/>
            </w:pPr>
            <w:r w:rsidRPr="005F16D1">
              <w:t>alternative hypothesis: true difference in means is not equal to 0</w:t>
            </w:r>
          </w:p>
        </w:tc>
      </w:tr>
      <w:tr w:rsidR="005F16D1" w:rsidRPr="005F16D1" w14:paraId="1ABD9AE3" w14:textId="77777777" w:rsidTr="005F16D1">
        <w:trPr>
          <w:trHeight w:val="244"/>
        </w:trPr>
        <w:tc>
          <w:tcPr>
            <w:tcW w:w="6547" w:type="dxa"/>
          </w:tcPr>
          <w:p w14:paraId="630A3C71" w14:textId="77777777" w:rsidR="005F16D1" w:rsidRPr="005F16D1" w:rsidRDefault="005F16D1" w:rsidP="005F16D1">
            <w:pPr>
              <w:spacing w:line="240" w:lineRule="auto"/>
            </w:pPr>
            <w:r w:rsidRPr="005F16D1">
              <w:t>95 percent confidence interval:</w:t>
            </w:r>
          </w:p>
        </w:tc>
      </w:tr>
      <w:tr w:rsidR="005F16D1" w:rsidRPr="005F16D1" w14:paraId="4BB7DF24" w14:textId="77777777" w:rsidTr="005F16D1">
        <w:trPr>
          <w:trHeight w:val="236"/>
        </w:trPr>
        <w:tc>
          <w:tcPr>
            <w:tcW w:w="6547" w:type="dxa"/>
          </w:tcPr>
          <w:p w14:paraId="76EBB627" w14:textId="77777777" w:rsidR="005F16D1" w:rsidRPr="005F16D1" w:rsidRDefault="005F16D1" w:rsidP="005F16D1">
            <w:pPr>
              <w:spacing w:line="240" w:lineRule="auto"/>
            </w:pPr>
            <w:r w:rsidRPr="005F16D1">
              <w:t xml:space="preserve"> -0.81291930 -0.01665502</w:t>
            </w:r>
          </w:p>
        </w:tc>
      </w:tr>
      <w:tr w:rsidR="005F16D1" w:rsidRPr="005F16D1" w14:paraId="3CC8C63B" w14:textId="77777777" w:rsidTr="005F16D1">
        <w:trPr>
          <w:trHeight w:val="244"/>
        </w:trPr>
        <w:tc>
          <w:tcPr>
            <w:tcW w:w="6547" w:type="dxa"/>
          </w:tcPr>
          <w:p w14:paraId="67F85459" w14:textId="77777777" w:rsidR="005F16D1" w:rsidRPr="005F16D1" w:rsidRDefault="005F16D1" w:rsidP="005F16D1">
            <w:pPr>
              <w:spacing w:line="240" w:lineRule="auto"/>
            </w:pPr>
            <w:r w:rsidRPr="005F16D1">
              <w:t>sample estimates:</w:t>
            </w:r>
          </w:p>
        </w:tc>
      </w:tr>
      <w:tr w:rsidR="005F16D1" w:rsidRPr="005F16D1" w14:paraId="558C2F12" w14:textId="77777777" w:rsidTr="005F16D1">
        <w:trPr>
          <w:trHeight w:val="236"/>
        </w:trPr>
        <w:tc>
          <w:tcPr>
            <w:tcW w:w="6547" w:type="dxa"/>
          </w:tcPr>
          <w:p w14:paraId="7D698E7C" w14:textId="77777777" w:rsidR="005F16D1" w:rsidRPr="005F16D1" w:rsidRDefault="005F16D1" w:rsidP="005F16D1">
            <w:pPr>
              <w:spacing w:line="240" w:lineRule="auto"/>
            </w:pPr>
            <w:r w:rsidRPr="005F16D1">
              <w:t xml:space="preserve">    mean in group married mean in group not married </w:t>
            </w:r>
          </w:p>
        </w:tc>
      </w:tr>
      <w:tr w:rsidR="005F16D1" w:rsidRPr="005F16D1" w14:paraId="799D9A49" w14:textId="77777777" w:rsidTr="005F16D1">
        <w:trPr>
          <w:trHeight w:val="244"/>
        </w:trPr>
        <w:tc>
          <w:tcPr>
            <w:tcW w:w="6547" w:type="dxa"/>
          </w:tcPr>
          <w:p w14:paraId="7DF6A179" w14:textId="77777777" w:rsidR="005F16D1" w:rsidRPr="005F16D1" w:rsidRDefault="005F16D1" w:rsidP="005F16D1">
            <w:pPr>
              <w:spacing w:line="240" w:lineRule="auto"/>
            </w:pPr>
            <w:r w:rsidRPr="005F16D1">
              <w:t xml:space="preserve">                 38.08031                  38.49510 </w:t>
            </w:r>
          </w:p>
        </w:tc>
      </w:tr>
      <w:tr w:rsidR="005F16D1" w:rsidRPr="005F16D1" w14:paraId="3DD3A5FD" w14:textId="77777777" w:rsidTr="005F16D1">
        <w:trPr>
          <w:trHeight w:val="244"/>
        </w:trPr>
        <w:tc>
          <w:tcPr>
            <w:tcW w:w="6547" w:type="dxa"/>
          </w:tcPr>
          <w:p w14:paraId="2E34E220" w14:textId="77777777" w:rsidR="005F16D1" w:rsidRPr="005F16D1" w:rsidRDefault="005F16D1" w:rsidP="005F16D1">
            <w:pPr>
              <w:spacing w:line="240" w:lineRule="auto"/>
            </w:pPr>
          </w:p>
        </w:tc>
      </w:tr>
      <w:tr w:rsidR="005F16D1" w:rsidRPr="005F16D1" w14:paraId="6CB5197B" w14:textId="77777777" w:rsidTr="005F16D1">
        <w:trPr>
          <w:trHeight w:val="236"/>
        </w:trPr>
        <w:tc>
          <w:tcPr>
            <w:tcW w:w="6547" w:type="dxa"/>
          </w:tcPr>
          <w:p w14:paraId="7B93B5DF" w14:textId="77777777" w:rsidR="005F16D1" w:rsidRPr="005F16D1" w:rsidRDefault="005F16D1" w:rsidP="005F16D1">
            <w:pPr>
              <w:spacing w:line="240" w:lineRule="auto"/>
            </w:pPr>
            <w:r w:rsidRPr="005F16D1">
              <w:t>&gt;</w:t>
            </w:r>
          </w:p>
        </w:tc>
      </w:tr>
    </w:tbl>
    <w:p w14:paraId="6B19270B" w14:textId="286BDD49" w:rsidR="00C24BC5" w:rsidRDefault="00C24BC5"/>
    <w:p w14:paraId="3969E690" w14:textId="7A3903AA" w:rsidR="00314440" w:rsidRDefault="00314440" w:rsidP="00314440">
      <w:pPr>
        <w:tabs>
          <w:tab w:val="left" w:pos="1080"/>
        </w:tabs>
        <w:autoSpaceDE w:val="0"/>
        <w:autoSpaceDN w:val="0"/>
        <w:adjustRightInd w:val="0"/>
      </w:pPr>
      <w:r w:rsidRPr="000006A9">
        <w:rPr>
          <w:b/>
          <w:bCs/>
        </w:rPr>
        <w:t>Null hypothesis:</w:t>
      </w:r>
      <w:r>
        <w:t xml:space="preserve"> </w:t>
      </w:r>
      <w:r w:rsidR="00E545EB">
        <w:t>T</w:t>
      </w:r>
      <w:r w:rsidR="00E545EB" w:rsidRPr="009D49DB">
        <w:t xml:space="preserve">here is </w:t>
      </w:r>
      <w:r w:rsidR="00E545EB">
        <w:t xml:space="preserve">no </w:t>
      </w:r>
      <w:r w:rsidR="00E545EB" w:rsidRPr="009D49DB">
        <w:t xml:space="preserve">statistically significant difference in the </w:t>
      </w:r>
      <w:r w:rsidR="00E545EB" w:rsidRPr="00314440">
        <w:t>mean</w:t>
      </w:r>
      <w:r w:rsidR="00E545EB">
        <w:t>s</w:t>
      </w:r>
      <w:r w:rsidR="00E545EB" w:rsidRPr="00314440">
        <w:t xml:space="preserve"> of the length of pregnancy in weeks</w:t>
      </w:r>
      <w:r w:rsidR="00E545EB">
        <w:t xml:space="preserve"> amongst </w:t>
      </w:r>
      <w:r w:rsidR="00E545EB" w:rsidRPr="00314440">
        <w:t xml:space="preserve">the married </w:t>
      </w:r>
      <w:r w:rsidR="00E545EB">
        <w:t xml:space="preserve">and those who </w:t>
      </w:r>
      <w:r w:rsidR="00E545EB" w:rsidRPr="00314440">
        <w:t>not married mothers.</w:t>
      </w:r>
      <w:r w:rsidR="00E14B71">
        <w:t xml:space="preserve"> </w:t>
      </w:r>
      <w:r>
        <w:t>(</w:t>
      </w:r>
      <m:oMath>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2</m:t>
            </m:r>
          </m:sub>
        </m:sSub>
      </m:oMath>
      <w:r>
        <w:t>)</w:t>
      </w:r>
    </w:p>
    <w:p w14:paraId="45BBCB69" w14:textId="50774207" w:rsidR="00E13E0F" w:rsidRDefault="00314440" w:rsidP="00E13E0F">
      <w:pPr>
        <w:tabs>
          <w:tab w:val="left" w:pos="1080"/>
        </w:tabs>
        <w:autoSpaceDE w:val="0"/>
        <w:autoSpaceDN w:val="0"/>
        <w:adjustRightInd w:val="0"/>
      </w:pPr>
      <w:r w:rsidRPr="003A4E65">
        <w:rPr>
          <w:b/>
          <w:bCs/>
        </w:rPr>
        <w:lastRenderedPageBreak/>
        <w:t>Alternative hypothesis:</w:t>
      </w:r>
      <w:r>
        <w:t xml:space="preserve"> T</w:t>
      </w:r>
      <w:r w:rsidRPr="009D49DB">
        <w:t xml:space="preserve">here is </w:t>
      </w:r>
      <w:r>
        <w:t xml:space="preserve">a </w:t>
      </w:r>
      <w:r w:rsidRPr="009D49DB">
        <w:t xml:space="preserve">statistically significant difference in the </w:t>
      </w:r>
      <w:r w:rsidRPr="00314440">
        <w:t>mean</w:t>
      </w:r>
      <w:r w:rsidR="002E347F">
        <w:t>s</w:t>
      </w:r>
      <w:r w:rsidRPr="00314440">
        <w:t xml:space="preserve"> of the length of pregnancy in weeks</w:t>
      </w:r>
      <w:r w:rsidR="0056340A">
        <w:t xml:space="preserve"> amongst </w:t>
      </w:r>
      <w:r w:rsidRPr="00314440">
        <w:t xml:space="preserve">the married </w:t>
      </w:r>
      <w:r w:rsidR="0056340A">
        <w:t xml:space="preserve">and those who </w:t>
      </w:r>
      <w:r w:rsidRPr="00314440">
        <w:t>not married mothers.</w:t>
      </w:r>
      <m:oMath>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2</m:t>
            </m:r>
          </m:sub>
        </m:sSub>
      </m:oMath>
      <w:r>
        <w:t>)</w:t>
      </w:r>
    </w:p>
    <w:p w14:paraId="229BF364" w14:textId="7ADFC066" w:rsidR="00A544FE" w:rsidRPr="00A544FE" w:rsidRDefault="00A544FE" w:rsidP="0096176E">
      <w:pPr>
        <w:rPr>
          <w:b/>
          <w:bCs/>
        </w:rPr>
      </w:pPr>
      <w:r w:rsidRPr="00A544FE">
        <w:rPr>
          <w:b/>
          <w:bCs/>
        </w:rPr>
        <w:t>Conclusion</w:t>
      </w:r>
    </w:p>
    <w:p w14:paraId="70198CCF" w14:textId="0A84C591" w:rsidR="0096176E" w:rsidRPr="00B85006" w:rsidRDefault="0096176E" w:rsidP="0096176E">
      <w:r>
        <w:t xml:space="preserve">Since the t- statistic was found to be -2.0457, with an associated p-value of 0.04118which is </w:t>
      </w:r>
      <w:r w:rsidR="00314440">
        <w:t xml:space="preserve">less </w:t>
      </w:r>
      <w:r>
        <w:t xml:space="preserve">than 0.05 at </w:t>
      </w:r>
      <w:r w:rsidR="00E13E0F">
        <w:t>65</w:t>
      </w:r>
      <w:r>
        <w:t>3.</w:t>
      </w:r>
      <w:r w:rsidR="00E13E0F">
        <w:t xml:space="preserve">67 </w:t>
      </w:r>
      <w:r>
        <w:t xml:space="preserve">degrees of freedom, we reject the null hypothesis and conclude that </w:t>
      </w:r>
      <w:r w:rsidR="00597F4E">
        <w:t>T</w:t>
      </w:r>
      <w:r w:rsidR="00597F4E" w:rsidRPr="009D49DB">
        <w:t>here is</w:t>
      </w:r>
      <w:r w:rsidR="00597F4E">
        <w:t xml:space="preserve"> no</w:t>
      </w:r>
      <w:r w:rsidR="00597F4E" w:rsidRPr="009D49DB">
        <w:t xml:space="preserve"> statistically significant difference in the </w:t>
      </w:r>
      <w:r w:rsidR="00597F4E" w:rsidRPr="00314440">
        <w:t>mean</w:t>
      </w:r>
      <w:r w:rsidR="00597F4E">
        <w:t>s</w:t>
      </w:r>
      <w:r w:rsidR="00597F4E" w:rsidRPr="00314440">
        <w:t xml:space="preserve"> of the length of pregnancy in weeks</w:t>
      </w:r>
      <w:r w:rsidR="00597F4E">
        <w:t xml:space="preserve"> amongst </w:t>
      </w:r>
      <w:r w:rsidR="00597F4E" w:rsidRPr="00314440">
        <w:t xml:space="preserve">the married </w:t>
      </w:r>
      <w:r w:rsidR="00597F4E">
        <w:t xml:space="preserve">and those who </w:t>
      </w:r>
      <w:r w:rsidR="00597F4E" w:rsidRPr="00314440">
        <w:t>not married mothers</w:t>
      </w:r>
      <w:r w:rsidR="00597F4E">
        <w:t xml:space="preserve"> </w:t>
      </w:r>
      <w:r>
        <w:t>at 5% level of significance. Additionally, the 95% confidence interval for the mean difference</w:t>
      </w:r>
      <w:r w:rsidR="00C2175F">
        <w:t xml:space="preserve"> does not</w:t>
      </w:r>
      <w:r>
        <w:t xml:space="preserve"> contain a zero.</w:t>
      </w:r>
    </w:p>
    <w:p w14:paraId="0B023E37" w14:textId="383DDAFF" w:rsidR="0096176E" w:rsidRDefault="0096176E">
      <w:r>
        <w:rPr>
          <w:noProof/>
        </w:rPr>
        <w:drawing>
          <wp:inline distT="0" distB="0" distL="0" distR="0" wp14:anchorId="3807318B" wp14:editId="07047139">
            <wp:extent cx="4775445" cy="3003704"/>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75445" cy="3003704"/>
                    </a:xfrm>
                    <a:prstGeom prst="rect">
                      <a:avLst/>
                    </a:prstGeom>
                  </pic:spPr>
                </pic:pic>
              </a:graphicData>
            </a:graphic>
          </wp:inline>
        </w:drawing>
      </w:r>
    </w:p>
    <w:p w14:paraId="18926936" w14:textId="77777777" w:rsidR="00B92EA6" w:rsidRDefault="00B92EA6" w:rsidP="00C24BC5"/>
    <w:p w14:paraId="3EFBB8EC" w14:textId="77777777" w:rsidR="00B92EA6" w:rsidRDefault="00B92EA6" w:rsidP="00B92EA6">
      <w:pPr>
        <w:pStyle w:val="ListParagraph"/>
      </w:pPr>
    </w:p>
    <w:p w14:paraId="35F05037" w14:textId="7C9445E0" w:rsidR="00B92EA6" w:rsidRPr="000930BE" w:rsidRDefault="00B92EA6" w:rsidP="003918CB">
      <w:pPr>
        <w:pStyle w:val="ListParagraph"/>
        <w:numPr>
          <w:ilvl w:val="0"/>
          <w:numId w:val="1"/>
        </w:numPr>
      </w:pPr>
      <w:r>
        <w:t>An</w:t>
      </w:r>
      <w:r w:rsidRPr="000930BE">
        <w:t xml:space="preserve"> airline wants to evaluate the depth perception of its pilots over the age of fifty.  A random sample of n = 14 airline pilots over the age of fifty are asked to judge the distance between two markers placed 20 feet apart at the opposite end of the laboratory.  </w:t>
      </w:r>
      <w:r>
        <w:t xml:space="preserve">Assume we don’t know population standard deviation. </w:t>
      </w:r>
      <w:r w:rsidRPr="000930BE">
        <w:t xml:space="preserve">The sample data listed here are the pilots’ error (recorded in feet) in judging the distance.  </w:t>
      </w:r>
      <w:r w:rsidRPr="000930BE">
        <w:br/>
      </w:r>
      <w:r w:rsidRPr="000930BE">
        <w:lastRenderedPageBreak/>
        <w:t xml:space="preserve">     </w:t>
      </w:r>
      <w:r w:rsidRPr="000930BE">
        <w:tab/>
      </w:r>
      <w:r>
        <w:t>2.9</w:t>
      </w:r>
      <w:r>
        <w:tab/>
        <w:t>2.6</w:t>
      </w:r>
      <w:r>
        <w:tab/>
        <w:t>2.9</w:t>
      </w:r>
      <w:r>
        <w:tab/>
        <w:t>2.6</w:t>
      </w:r>
      <w:r>
        <w:tab/>
        <w:t>2.4</w:t>
      </w:r>
      <w:r>
        <w:tab/>
        <w:t>2.0</w:t>
      </w:r>
      <w:r w:rsidRPr="000930BE">
        <w:tab/>
        <w:t>2.3</w:t>
      </w:r>
      <w:r w:rsidRPr="000930BE">
        <w:br/>
        <w:t xml:space="preserve">     </w:t>
      </w:r>
      <w:r w:rsidRPr="000930BE">
        <w:tab/>
        <w:t>2.2</w:t>
      </w:r>
      <w:r w:rsidRPr="000930BE">
        <w:tab/>
        <w:t>2.5</w:t>
      </w:r>
      <w:r w:rsidRPr="000930BE">
        <w:tab/>
        <w:t>2.3</w:t>
      </w:r>
      <w:r w:rsidRPr="000930BE">
        <w:tab/>
        <w:t>2.8</w:t>
      </w:r>
      <w:r w:rsidRPr="000930BE">
        <w:tab/>
        <w:t>2.5</w:t>
      </w:r>
      <w:r w:rsidRPr="000930BE">
        <w:tab/>
        <w:t>2.7</w:t>
      </w:r>
      <w:r w:rsidRPr="000930BE">
        <w:tab/>
        <w:t>2.6</w:t>
      </w:r>
    </w:p>
    <w:p w14:paraId="5F4211CA" w14:textId="77777777" w:rsidR="00B92EA6" w:rsidRDefault="00B92EA6" w:rsidP="00B92EA6">
      <w:pPr>
        <w:pStyle w:val="ListParagraph"/>
        <w:numPr>
          <w:ilvl w:val="0"/>
          <w:numId w:val="3"/>
        </w:numPr>
      </w:pPr>
      <w:r>
        <w:t>Enter these data into R, as we did in Homework #2, creating a variable depth using the c() function:</w:t>
      </w:r>
    </w:p>
    <w:p w14:paraId="22FC3EE7" w14:textId="3B789C57" w:rsidR="00B92EA6" w:rsidRDefault="00B92EA6" w:rsidP="003918CB">
      <w:pPr>
        <w:pStyle w:val="ListParagraph"/>
      </w:pPr>
      <w:r>
        <w:t>&gt;  depth= c(</w:t>
      </w:r>
      <w:r>
        <w:rPr>
          <w:i/>
        </w:rPr>
        <w:t>enter t</w:t>
      </w:r>
      <w:r w:rsidRPr="00355CFF">
        <w:rPr>
          <w:i/>
        </w:rPr>
        <w:t xml:space="preserve">he </w:t>
      </w:r>
      <w:r>
        <w:rPr>
          <w:i/>
        </w:rPr>
        <w:t>14</w:t>
      </w:r>
      <w:r w:rsidRPr="00355CFF">
        <w:rPr>
          <w:i/>
        </w:rPr>
        <w:t xml:space="preserve"> raw data values</w:t>
      </w:r>
      <w:r>
        <w:rPr>
          <w:i/>
        </w:rPr>
        <w:t xml:space="preserve"> from above</w:t>
      </w:r>
      <w:r w:rsidRPr="00355CFF">
        <w:rPr>
          <w:i/>
        </w:rPr>
        <w:t>, all separated by commas</w:t>
      </w:r>
      <w:r>
        <w:t>)</w:t>
      </w:r>
    </w:p>
    <w:p w14:paraId="1D1292AB" w14:textId="44250B37" w:rsidR="003918CB" w:rsidRDefault="003918CB" w:rsidP="003918CB">
      <w:pPr>
        <w:pStyle w:val="Caption"/>
      </w:pPr>
      <w:r>
        <w:t xml:space="preserve">Table </w:t>
      </w:r>
      <w:fldSimple w:instr=" SEQ Table \* ARABIC ">
        <w:r w:rsidR="003A4E65">
          <w:rPr>
            <w:noProof/>
          </w:rPr>
          <w:t>7</w:t>
        </w:r>
      </w:fldSimple>
    </w:p>
    <w:tbl>
      <w:tblPr>
        <w:tblW w:w="3405" w:type="pct"/>
        <w:tblCellSpacing w:w="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6742"/>
      </w:tblGrid>
      <w:tr w:rsidR="003918CB" w:rsidRPr="003918CB" w14:paraId="2AC4F7A4" w14:textId="77777777" w:rsidTr="003918CB">
        <w:trPr>
          <w:trHeight w:val="433"/>
          <w:tblCellSpacing w:w="0" w:type="dxa"/>
        </w:trPr>
        <w:tc>
          <w:tcPr>
            <w:tcW w:w="5000" w:type="pct"/>
            <w:shd w:val="clear" w:color="auto" w:fill="FFFFFF"/>
            <w:hideMark/>
          </w:tcPr>
          <w:p w14:paraId="0C7F9A29" w14:textId="77777777" w:rsidR="003918CB" w:rsidRPr="003918CB" w:rsidRDefault="003918CB" w:rsidP="00391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FF"/>
                <w:szCs w:val="24"/>
              </w:rPr>
            </w:pPr>
            <w:r w:rsidRPr="003918CB">
              <w:rPr>
                <w:rFonts w:eastAsia="Times New Roman" w:cs="Times New Roman"/>
                <w:color w:val="0000FF"/>
                <w:szCs w:val="24"/>
              </w:rPr>
              <w:t>&gt; deptherror=c(2.9,2.6,2.9,2.6,2.4,2.0,2.3,2.2,2.5,2.3,2.8,2.5,2.7,2.6)</w:t>
            </w:r>
          </w:p>
          <w:p w14:paraId="1649C487" w14:textId="77777777" w:rsidR="003918CB" w:rsidRPr="003918CB" w:rsidRDefault="003918CB" w:rsidP="00391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FF"/>
                <w:szCs w:val="24"/>
              </w:rPr>
            </w:pPr>
            <w:r w:rsidRPr="003918CB">
              <w:rPr>
                <w:rFonts w:eastAsia="Times New Roman" w:cs="Times New Roman"/>
                <w:color w:val="0000FF"/>
                <w:szCs w:val="24"/>
              </w:rPr>
              <w:t>&gt; deptherror</w:t>
            </w:r>
          </w:p>
          <w:p w14:paraId="27053A46" w14:textId="77777777" w:rsidR="003918CB" w:rsidRPr="003918CB" w:rsidRDefault="003918CB" w:rsidP="00391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rPr>
                <w:rFonts w:eastAsia="Times New Roman" w:cs="Times New Roman"/>
                <w:color w:val="000000"/>
                <w:szCs w:val="24"/>
                <w:bdr w:val="none" w:sz="0" w:space="0" w:color="auto" w:frame="1"/>
              </w:rPr>
            </w:pPr>
            <w:r w:rsidRPr="003918CB">
              <w:rPr>
                <w:rFonts w:eastAsia="Times New Roman" w:cs="Times New Roman"/>
                <w:color w:val="000000"/>
                <w:szCs w:val="24"/>
                <w:bdr w:val="none" w:sz="0" w:space="0" w:color="auto" w:frame="1"/>
              </w:rPr>
              <w:t xml:space="preserve"> [1] 2.9 2.6 2.9 2.6 2.4 2.0 2.3 2.2 2.5 2.3 2.8 2.5 2.7 2.6</w:t>
            </w:r>
          </w:p>
          <w:p w14:paraId="0E9950FF" w14:textId="77777777" w:rsidR="003918CB" w:rsidRPr="003918CB" w:rsidRDefault="003918CB" w:rsidP="003918CB">
            <w:pPr>
              <w:spacing w:line="240" w:lineRule="auto"/>
              <w:rPr>
                <w:rFonts w:eastAsia="Times New Roman" w:cs="Times New Roman"/>
                <w:szCs w:val="24"/>
              </w:rPr>
            </w:pPr>
          </w:p>
        </w:tc>
      </w:tr>
      <w:tr w:rsidR="003918CB" w:rsidRPr="003918CB" w14:paraId="4CB3B040" w14:textId="77777777" w:rsidTr="003918CB">
        <w:trPr>
          <w:trHeight w:val="5"/>
          <w:tblCellSpacing w:w="0" w:type="dxa"/>
        </w:trPr>
        <w:tc>
          <w:tcPr>
            <w:tcW w:w="5000" w:type="pct"/>
            <w:shd w:val="clear" w:color="auto" w:fill="FFFFFF"/>
            <w:hideMark/>
          </w:tcPr>
          <w:p w14:paraId="615D2079" w14:textId="77777777" w:rsidR="003918CB" w:rsidRPr="003918CB" w:rsidRDefault="003918CB" w:rsidP="003918CB">
            <w:pPr>
              <w:spacing w:line="240" w:lineRule="auto"/>
              <w:rPr>
                <w:rFonts w:eastAsia="Times New Roman" w:cs="Times New Roman"/>
                <w:szCs w:val="24"/>
              </w:rPr>
            </w:pPr>
          </w:p>
        </w:tc>
      </w:tr>
    </w:tbl>
    <w:p w14:paraId="1F22D8FF" w14:textId="77777777" w:rsidR="003918CB" w:rsidRPr="000930BE" w:rsidRDefault="003918CB" w:rsidP="003918CB"/>
    <w:p w14:paraId="79E4F8A8" w14:textId="7214B380" w:rsidR="00B92EA6" w:rsidRDefault="00B92EA6" w:rsidP="00EC4CF8">
      <w:pPr>
        <w:pStyle w:val="ListParagraph"/>
        <w:numPr>
          <w:ilvl w:val="0"/>
          <w:numId w:val="3"/>
        </w:numPr>
      </w:pPr>
      <w:r w:rsidRPr="000930BE">
        <w:t xml:space="preserve">(4 points) </w:t>
      </w:r>
      <w:r>
        <w:t xml:space="preserve">As shown in the R Lab, use the R </w:t>
      </w:r>
      <w:r w:rsidRPr="00ED3285">
        <w:rPr>
          <w:b/>
        </w:rPr>
        <w:t>inference</w:t>
      </w:r>
      <w:r>
        <w:t xml:space="preserve"> function to do a hypothesis test to determine if </w:t>
      </w:r>
      <w:r w:rsidRPr="000930BE">
        <w:t>there</w:t>
      </w:r>
      <w:r w:rsidR="00370CBA">
        <w:t xml:space="preserve"> is</w:t>
      </w:r>
      <w:r w:rsidRPr="000930BE">
        <w:t xml:space="preserve"> evidence </w:t>
      </w:r>
      <w:bookmarkStart w:id="1" w:name="_Hlk36411508"/>
      <w:r w:rsidRPr="000930BE">
        <w:t xml:space="preserve">that the mean error in depth perception for the company’s pilots over the </w:t>
      </w:r>
      <w:r>
        <w:t xml:space="preserve">age of fifty is </w:t>
      </w:r>
      <w:r w:rsidRPr="00ED3285">
        <w:rPr>
          <w:u w:val="single"/>
        </w:rPr>
        <w:t>greater than</w:t>
      </w:r>
      <w:r>
        <w:t xml:space="preserve"> 2.3</w:t>
      </w:r>
      <w:bookmarkEnd w:id="1"/>
      <w:r w:rsidRPr="000930BE">
        <w:t xml:space="preserve">?  Use α = 0.05.  </w:t>
      </w:r>
      <w:r>
        <w:t xml:space="preserve">Since this is a t-test comparing a single mean, you delete the x= variable from the </w:t>
      </w:r>
      <w:r w:rsidRPr="00ED3285">
        <w:rPr>
          <w:b/>
        </w:rPr>
        <w:t>inference</w:t>
      </w:r>
      <w:r>
        <w:t xml:space="preserve"> call.  </w:t>
      </w:r>
      <w:r w:rsidRPr="00ED3285">
        <w:rPr>
          <w:b/>
          <w:bCs/>
          <w:i/>
          <w:iCs/>
        </w:rPr>
        <w:t>(Note:  be sure you write the hypotheses, p-value and conclusion.)</w:t>
      </w:r>
      <w:r w:rsidRPr="00ED3285">
        <w:rPr>
          <w:b/>
          <w:bCs/>
          <w:iCs/>
        </w:rPr>
        <w:t xml:space="preserve"> </w:t>
      </w:r>
      <w:r>
        <w:rPr>
          <w:b/>
          <w:bCs/>
          <w:i/>
          <w:iCs/>
        </w:rPr>
        <w:t>(</w:t>
      </w:r>
      <w:r w:rsidRPr="00ED3285">
        <w:rPr>
          <w:b/>
          <w:bCs/>
          <w:i/>
          <w:iCs/>
        </w:rPr>
        <w:t>You must first load the 2004 North Carolina data package from #5 above for the inference function to work.)</w:t>
      </w:r>
    </w:p>
    <w:p w14:paraId="1678707A" w14:textId="406CD878" w:rsidR="00FF18F7" w:rsidRPr="00FF18F7" w:rsidRDefault="00FF18F7" w:rsidP="00FF18F7">
      <w:r w:rsidRPr="00EC4CF8">
        <w:rPr>
          <w:rFonts w:eastAsia="Times New Roman"/>
          <w:b/>
          <w:bCs/>
        </w:rPr>
        <w:t>Null hypothesis: H</w:t>
      </w:r>
      <w:r w:rsidRPr="00EC4CF8">
        <w:rPr>
          <w:rFonts w:eastAsia="Times New Roman"/>
          <w:b/>
          <w:bCs/>
          <w:vertAlign w:val="subscript"/>
        </w:rPr>
        <w:t>0</w:t>
      </w:r>
      <w:r w:rsidRPr="00EC4CF8">
        <w:rPr>
          <w:rFonts w:eastAsia="Times New Roman"/>
          <w:b/>
          <w:bCs/>
        </w:rPr>
        <w:t>:</w:t>
      </w:r>
      <w:r>
        <w:rPr>
          <w:rFonts w:eastAsia="Times New Roman"/>
        </w:rPr>
        <w:t xml:space="preserve">  The </w:t>
      </w:r>
      <w:r w:rsidRPr="00FF18F7">
        <w:t>mean error in depth perception for the company’s pilots over the age of fifty is</w:t>
      </w:r>
      <w:r w:rsidR="007B08B9">
        <w:t xml:space="preserve"> </w:t>
      </w:r>
      <w:r w:rsidR="007B08B9">
        <w:rPr>
          <w:rFonts w:eastAsia="Times New Roman"/>
        </w:rPr>
        <w:t xml:space="preserve">not </w:t>
      </w:r>
      <w:r w:rsidR="00852DD9">
        <w:rPr>
          <w:rFonts w:eastAsia="Times New Roman"/>
        </w:rPr>
        <w:t xml:space="preserve">significantly </w:t>
      </w:r>
      <w:r w:rsidR="007B08B9">
        <w:rPr>
          <w:rFonts w:eastAsia="Times New Roman"/>
        </w:rPr>
        <w:t>different</w:t>
      </w:r>
      <w:r w:rsidR="007B08B9">
        <w:t xml:space="preserve"> from 2.</w:t>
      </w:r>
      <w:r w:rsidRPr="00FF18F7">
        <w:t>3</w:t>
      </w:r>
    </w:p>
    <w:p w14:paraId="4641CDB9" w14:textId="77777777" w:rsidR="00FF18F7" w:rsidRDefault="00FF18F7" w:rsidP="00FF18F7"/>
    <w:p w14:paraId="368DDB54" w14:textId="6F3386DA" w:rsidR="00FF18F7" w:rsidRDefault="00FF18F7" w:rsidP="00FF18F7">
      <w:r w:rsidRPr="00EC4CF8">
        <w:rPr>
          <w:rFonts w:eastAsia="Times New Roman"/>
          <w:b/>
          <w:bCs/>
        </w:rPr>
        <w:t>Alternative hypothesis: H</w:t>
      </w:r>
      <w:r w:rsidRPr="00EC4CF8">
        <w:rPr>
          <w:rFonts w:eastAsia="Times New Roman"/>
          <w:b/>
          <w:bCs/>
          <w:vertAlign w:val="subscript"/>
        </w:rPr>
        <w:t>1</w:t>
      </w:r>
      <w:r w:rsidRPr="00EC4CF8">
        <w:rPr>
          <w:rFonts w:eastAsia="Times New Roman"/>
          <w:b/>
          <w:bCs/>
        </w:rPr>
        <w:t>:</w:t>
      </w:r>
      <w:r>
        <w:rPr>
          <w:rFonts w:eastAsia="Times New Roman"/>
        </w:rPr>
        <w:t xml:space="preserve">  </w:t>
      </w:r>
      <w:r w:rsidR="000818D9">
        <w:rPr>
          <w:rFonts w:eastAsia="Times New Roman"/>
        </w:rPr>
        <w:t xml:space="preserve">The </w:t>
      </w:r>
      <w:r w:rsidR="000818D9" w:rsidRPr="00FF18F7">
        <w:t>mean error in depth perception for the company’s pilots over the age of fifty is</w:t>
      </w:r>
      <w:r w:rsidR="000818D9">
        <w:rPr>
          <w:rFonts w:eastAsia="Times New Roman"/>
        </w:rPr>
        <w:t xml:space="preserve"> significant</w:t>
      </w:r>
      <w:r w:rsidR="00D66377">
        <w:rPr>
          <w:rFonts w:eastAsia="Times New Roman"/>
        </w:rPr>
        <w:t>ly</w:t>
      </w:r>
      <w:r w:rsidRPr="00FF18F7">
        <w:t xml:space="preserve"> greater than 2.3</w:t>
      </w:r>
    </w:p>
    <w:p w14:paraId="2FA350C0" w14:textId="1AF89BAD" w:rsidR="00FF18F7" w:rsidRDefault="00EC4CF8" w:rsidP="00EC4CF8">
      <w:pPr>
        <w:pStyle w:val="Caption"/>
      </w:pPr>
      <w:r>
        <w:t xml:space="preserve">Table </w:t>
      </w:r>
      <w:fldSimple w:instr=" SEQ Table \* ARABIC ">
        <w:r w:rsidR="003A4E65">
          <w:rPr>
            <w:noProof/>
          </w:rPr>
          <w:t>8</w:t>
        </w:r>
      </w:fldSimple>
    </w:p>
    <w:tbl>
      <w:tblPr>
        <w:tblW w:w="5000" w:type="pct"/>
        <w:tblCellSpacing w:w="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9900"/>
      </w:tblGrid>
      <w:tr w:rsidR="00E41349" w:rsidRPr="00E41349" w14:paraId="4A4CBFDE" w14:textId="77777777" w:rsidTr="00E52F33">
        <w:trPr>
          <w:tblCellSpacing w:w="0" w:type="dxa"/>
        </w:trPr>
        <w:tc>
          <w:tcPr>
            <w:tcW w:w="5000" w:type="pct"/>
            <w:shd w:val="clear" w:color="auto" w:fill="FFFFFF"/>
            <w:hideMark/>
          </w:tcPr>
          <w:p w14:paraId="550A15A2"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FF"/>
                <w:sz w:val="20"/>
                <w:szCs w:val="20"/>
              </w:rPr>
            </w:pPr>
            <w:r w:rsidRPr="00E41349">
              <w:rPr>
                <w:rFonts w:ascii="Lucida Console" w:eastAsia="Times New Roman" w:hAnsi="Lucida Console" w:cs="Courier New"/>
                <w:color w:val="0000FF"/>
                <w:sz w:val="20"/>
                <w:szCs w:val="20"/>
              </w:rPr>
              <w:t>&gt; t.test(deptherror,mu=2.3,alternative="greater",conf.level = 0.95)</w:t>
            </w:r>
          </w:p>
          <w:p w14:paraId="7EECC672"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p>
          <w:p w14:paraId="5C85FCCC"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r w:rsidRPr="00E41349">
              <w:rPr>
                <w:rFonts w:ascii="Lucida Console" w:eastAsia="Times New Roman" w:hAnsi="Lucida Console" w:cs="Courier New"/>
                <w:color w:val="000000"/>
                <w:sz w:val="20"/>
                <w:szCs w:val="20"/>
                <w:bdr w:val="none" w:sz="0" w:space="0" w:color="auto" w:frame="1"/>
              </w:rPr>
              <w:tab/>
              <w:t>One Sample t-test</w:t>
            </w:r>
          </w:p>
          <w:p w14:paraId="1B4001D7"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p>
          <w:p w14:paraId="019365E2"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r w:rsidRPr="00E41349">
              <w:rPr>
                <w:rFonts w:ascii="Lucida Console" w:eastAsia="Times New Roman" w:hAnsi="Lucida Console" w:cs="Courier New"/>
                <w:color w:val="000000"/>
                <w:sz w:val="20"/>
                <w:szCs w:val="20"/>
                <w:bdr w:val="none" w:sz="0" w:space="0" w:color="auto" w:frame="1"/>
              </w:rPr>
              <w:t>data:  deptherror</w:t>
            </w:r>
          </w:p>
          <w:p w14:paraId="0EB83B3D"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r w:rsidRPr="00E41349">
              <w:rPr>
                <w:rFonts w:ascii="Lucida Console" w:eastAsia="Times New Roman" w:hAnsi="Lucida Console" w:cs="Courier New"/>
                <w:color w:val="000000"/>
                <w:sz w:val="20"/>
                <w:szCs w:val="20"/>
                <w:bdr w:val="none" w:sz="0" w:space="0" w:color="auto" w:frame="1"/>
              </w:rPr>
              <w:t>t = 3.1426, df = 13, p-value = 0.003891</w:t>
            </w:r>
          </w:p>
          <w:p w14:paraId="4CC5461D"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r w:rsidRPr="00E41349">
              <w:rPr>
                <w:rFonts w:ascii="Lucida Console" w:eastAsia="Times New Roman" w:hAnsi="Lucida Console" w:cs="Courier New"/>
                <w:color w:val="000000"/>
                <w:sz w:val="20"/>
                <w:szCs w:val="20"/>
                <w:bdr w:val="none" w:sz="0" w:space="0" w:color="auto" w:frame="1"/>
              </w:rPr>
              <w:t>alternative hypothesis: true mean is greater than 2.3</w:t>
            </w:r>
          </w:p>
          <w:p w14:paraId="471F994B"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r w:rsidRPr="00E41349">
              <w:rPr>
                <w:rFonts w:ascii="Lucida Console" w:eastAsia="Times New Roman" w:hAnsi="Lucida Console" w:cs="Courier New"/>
                <w:color w:val="000000"/>
                <w:sz w:val="20"/>
                <w:szCs w:val="20"/>
                <w:bdr w:val="none" w:sz="0" w:space="0" w:color="auto" w:frame="1"/>
              </w:rPr>
              <w:t>95 percent confidence interval:</w:t>
            </w:r>
          </w:p>
          <w:p w14:paraId="2248B0CF"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r w:rsidRPr="00E41349">
              <w:rPr>
                <w:rFonts w:ascii="Lucida Console" w:eastAsia="Times New Roman" w:hAnsi="Lucida Console" w:cs="Courier New"/>
                <w:color w:val="000000"/>
                <w:sz w:val="20"/>
                <w:szCs w:val="20"/>
                <w:bdr w:val="none" w:sz="0" w:space="0" w:color="auto" w:frame="1"/>
              </w:rPr>
              <w:t xml:space="preserve"> 2.396648      Inf</w:t>
            </w:r>
          </w:p>
          <w:p w14:paraId="59B3B184"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r w:rsidRPr="00E41349">
              <w:rPr>
                <w:rFonts w:ascii="Lucida Console" w:eastAsia="Times New Roman" w:hAnsi="Lucida Console" w:cs="Courier New"/>
                <w:color w:val="000000"/>
                <w:sz w:val="20"/>
                <w:szCs w:val="20"/>
                <w:bdr w:val="none" w:sz="0" w:space="0" w:color="auto" w:frame="1"/>
              </w:rPr>
              <w:t>sample estimates:</w:t>
            </w:r>
          </w:p>
          <w:p w14:paraId="5DADF742"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r w:rsidRPr="00E41349">
              <w:rPr>
                <w:rFonts w:ascii="Lucida Console" w:eastAsia="Times New Roman" w:hAnsi="Lucida Console" w:cs="Courier New"/>
                <w:color w:val="000000"/>
                <w:sz w:val="20"/>
                <w:szCs w:val="20"/>
                <w:bdr w:val="none" w:sz="0" w:space="0" w:color="auto" w:frame="1"/>
              </w:rPr>
              <w:t xml:space="preserve">mean of x </w:t>
            </w:r>
          </w:p>
          <w:p w14:paraId="75F384CD"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r w:rsidRPr="00E41349">
              <w:rPr>
                <w:rFonts w:ascii="Lucida Console" w:eastAsia="Times New Roman" w:hAnsi="Lucida Console" w:cs="Courier New"/>
                <w:color w:val="000000"/>
                <w:sz w:val="20"/>
                <w:szCs w:val="20"/>
                <w:bdr w:val="none" w:sz="0" w:space="0" w:color="auto" w:frame="1"/>
              </w:rPr>
              <w:t xml:space="preserve"> 2.521429 </w:t>
            </w:r>
          </w:p>
          <w:p w14:paraId="1A3AA6E8" w14:textId="77777777" w:rsidR="00E41349" w:rsidRPr="00E41349" w:rsidRDefault="00E41349" w:rsidP="00EC4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Lucida Console" w:eastAsia="Times New Roman" w:hAnsi="Lucida Console" w:cs="Courier New"/>
                <w:color w:val="000000"/>
                <w:sz w:val="20"/>
                <w:szCs w:val="20"/>
                <w:bdr w:val="none" w:sz="0" w:space="0" w:color="auto" w:frame="1"/>
              </w:rPr>
            </w:pPr>
          </w:p>
          <w:p w14:paraId="5721E4A0" w14:textId="77777777" w:rsidR="00E41349" w:rsidRPr="00E41349" w:rsidRDefault="00E41349" w:rsidP="00EC4CF8">
            <w:pPr>
              <w:spacing w:line="360" w:lineRule="auto"/>
              <w:rPr>
                <w:rFonts w:eastAsia="Times New Roman" w:cs="Times New Roman"/>
                <w:szCs w:val="20"/>
              </w:rPr>
            </w:pPr>
          </w:p>
        </w:tc>
      </w:tr>
    </w:tbl>
    <w:p w14:paraId="228B9C90" w14:textId="2C09AF68" w:rsidR="008D1247" w:rsidRDefault="002A2B38" w:rsidP="008D1247">
      <w:r>
        <w:lastRenderedPageBreak/>
        <w:t xml:space="preserve">Since the t- statistic </w:t>
      </w:r>
      <w:r w:rsidR="00673399">
        <w:t>was found to be 3.1426, with an associated p-value of 0.003893</w:t>
      </w:r>
      <w:r w:rsidR="00A70D6A">
        <w:t xml:space="preserve"> which is less tha</w:t>
      </w:r>
      <w:r w:rsidR="00E1640F">
        <w:t xml:space="preserve">n </w:t>
      </w:r>
      <w:r w:rsidR="00A70D6A">
        <w:t>0.05</w:t>
      </w:r>
      <w:r w:rsidR="0090755D">
        <w:t xml:space="preserve"> at 13 degrees of freedom, </w:t>
      </w:r>
      <w:r w:rsidR="00E1640F">
        <w:t xml:space="preserve">we reject the null hypothesis and conclude that </w:t>
      </w:r>
      <w:r w:rsidR="00E1640F">
        <w:rPr>
          <w:rFonts w:eastAsia="Times New Roman"/>
        </w:rPr>
        <w:t xml:space="preserve">the </w:t>
      </w:r>
      <w:r w:rsidR="00E1640F" w:rsidRPr="00FF18F7">
        <w:t>mean error in depth perception for the company’s pilots over the age of fifty is</w:t>
      </w:r>
      <w:r w:rsidR="00E1640F">
        <w:rPr>
          <w:rFonts w:eastAsia="Times New Roman"/>
        </w:rPr>
        <w:t xml:space="preserve"> significantly</w:t>
      </w:r>
      <w:r w:rsidR="00E1640F" w:rsidRPr="00FF18F7">
        <w:t xml:space="preserve"> greater than 2.3</w:t>
      </w:r>
      <w:r w:rsidR="00BA44BC">
        <w:t xml:space="preserve"> as indicated by</w:t>
      </w:r>
      <w:r w:rsidR="00E1640F">
        <w:t xml:space="preserve"> the lower limit for 95% </w:t>
      </w:r>
      <w:r w:rsidR="00E1640F" w:rsidRPr="00E41349">
        <w:t>confidence interval</w:t>
      </w:r>
      <w:r w:rsidR="00E1640F">
        <w:t xml:space="preserve"> for the mean error </w:t>
      </w:r>
      <w:r w:rsidR="009B5451">
        <w:t xml:space="preserve">of </w:t>
      </w:r>
      <w:r w:rsidR="00742122">
        <w:t>2.3966.</w:t>
      </w:r>
      <w:r w:rsidR="00E1640F">
        <w:t xml:space="preserve"> </w:t>
      </w:r>
    </w:p>
    <w:p w14:paraId="0A9AE3FA" w14:textId="77777777" w:rsidR="008D1247" w:rsidRPr="00F61F17" w:rsidRDefault="008D1247" w:rsidP="008D1247"/>
    <w:p w14:paraId="6BA6A83D" w14:textId="41FC56F8" w:rsidR="00856094" w:rsidRDefault="00B92EA6" w:rsidP="008D1247">
      <w:pPr>
        <w:pStyle w:val="ListParagraph"/>
        <w:numPr>
          <w:ilvl w:val="0"/>
          <w:numId w:val="3"/>
        </w:numPr>
      </w:pPr>
      <w:r w:rsidRPr="00F61F17">
        <w:rPr>
          <w:bCs/>
          <w:i/>
          <w:iCs/>
        </w:rPr>
        <w:t>(</w:t>
      </w:r>
      <w:r>
        <w:t>4</w:t>
      </w:r>
      <w:r w:rsidRPr="000930BE">
        <w:t xml:space="preserve"> points) </w:t>
      </w:r>
      <w:r>
        <w:t xml:space="preserve">As shown in the R Lab, use the R </w:t>
      </w:r>
      <w:r w:rsidRPr="00F61F17">
        <w:rPr>
          <w:b/>
        </w:rPr>
        <w:t>inference</w:t>
      </w:r>
      <w:r>
        <w:t xml:space="preserve"> function to determine </w:t>
      </w:r>
      <w:r w:rsidRPr="000930BE">
        <w:t>the 90% confidence interval for the mean error in depth perception?</w:t>
      </w:r>
    </w:p>
    <w:tbl>
      <w:tblPr>
        <w:tblW w:w="11990" w:type="dxa"/>
        <w:tblCellSpacing w:w="0" w:type="dxa"/>
        <w:tblBorders>
          <w:top w:val="single" w:sz="4" w:space="0" w:color="auto"/>
          <w:bottom w:val="single" w:sz="4" w:space="0" w:color="auto"/>
        </w:tblBorders>
        <w:shd w:val="clear" w:color="auto" w:fill="FFFFFF"/>
        <w:tblCellMar>
          <w:left w:w="90" w:type="dxa"/>
          <w:bottom w:w="120" w:type="dxa"/>
          <w:right w:w="0" w:type="dxa"/>
        </w:tblCellMar>
        <w:tblLook w:val="04A0" w:firstRow="1" w:lastRow="0" w:firstColumn="1" w:lastColumn="0" w:noHBand="0" w:noVBand="1"/>
      </w:tblPr>
      <w:tblGrid>
        <w:gridCol w:w="11990"/>
      </w:tblGrid>
      <w:tr w:rsidR="00620D1E" w:rsidRPr="004A4EE5" w14:paraId="75303501" w14:textId="77777777" w:rsidTr="008D1247">
        <w:trPr>
          <w:tblCellSpacing w:w="0" w:type="dxa"/>
        </w:trPr>
        <w:tc>
          <w:tcPr>
            <w:tcW w:w="0" w:type="auto"/>
            <w:shd w:val="clear" w:color="auto" w:fill="FFFFFF"/>
            <w:hideMark/>
          </w:tcPr>
          <w:p w14:paraId="5E789E6B" w14:textId="77777777" w:rsidR="00620D1E" w:rsidRPr="004A4EE5" w:rsidRDefault="00620D1E" w:rsidP="008D1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FF"/>
                <w:szCs w:val="24"/>
              </w:rPr>
            </w:pPr>
            <w:r w:rsidRPr="004A4EE5">
              <w:rPr>
                <w:rFonts w:eastAsia="Times New Roman" w:cs="Times New Roman"/>
                <w:color w:val="0000FF"/>
                <w:szCs w:val="24"/>
              </w:rPr>
              <w:t>&gt; t.test(deptherror,conf.level = 0.90)</w:t>
            </w:r>
          </w:p>
          <w:p w14:paraId="546255AC" w14:textId="77777777" w:rsidR="00620D1E" w:rsidRPr="004A4EE5" w:rsidRDefault="00620D1E" w:rsidP="008D1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Cs w:val="24"/>
                <w:bdr w:val="none" w:sz="0" w:space="0" w:color="auto" w:frame="1"/>
              </w:rPr>
            </w:pPr>
          </w:p>
          <w:p w14:paraId="5B7D896A" w14:textId="77777777" w:rsidR="00620D1E" w:rsidRPr="004A4EE5" w:rsidRDefault="00620D1E" w:rsidP="008D1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Cs w:val="24"/>
                <w:bdr w:val="none" w:sz="0" w:space="0" w:color="auto" w:frame="1"/>
              </w:rPr>
            </w:pPr>
            <w:r w:rsidRPr="004A4EE5">
              <w:rPr>
                <w:rFonts w:eastAsia="Times New Roman" w:cs="Times New Roman"/>
                <w:color w:val="000000"/>
                <w:szCs w:val="24"/>
                <w:bdr w:val="none" w:sz="0" w:space="0" w:color="auto" w:frame="1"/>
              </w:rPr>
              <w:tab/>
              <w:t>One Sample t-test</w:t>
            </w:r>
          </w:p>
          <w:p w14:paraId="7A0D90DB" w14:textId="77777777" w:rsidR="00620D1E" w:rsidRPr="004A4EE5" w:rsidRDefault="00620D1E" w:rsidP="008D1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Cs w:val="24"/>
                <w:bdr w:val="none" w:sz="0" w:space="0" w:color="auto" w:frame="1"/>
              </w:rPr>
            </w:pPr>
          </w:p>
          <w:p w14:paraId="757B0A3B" w14:textId="77777777" w:rsidR="00620D1E" w:rsidRPr="004A4EE5" w:rsidRDefault="00620D1E" w:rsidP="008D1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Cs w:val="24"/>
                <w:bdr w:val="none" w:sz="0" w:space="0" w:color="auto" w:frame="1"/>
              </w:rPr>
            </w:pPr>
            <w:r w:rsidRPr="004A4EE5">
              <w:rPr>
                <w:rFonts w:eastAsia="Times New Roman" w:cs="Times New Roman"/>
                <w:color w:val="000000"/>
                <w:szCs w:val="24"/>
                <w:bdr w:val="none" w:sz="0" w:space="0" w:color="auto" w:frame="1"/>
              </w:rPr>
              <w:t>data:  deptherror</w:t>
            </w:r>
          </w:p>
          <w:p w14:paraId="0C447033" w14:textId="77777777" w:rsidR="00620D1E" w:rsidRPr="004A4EE5" w:rsidRDefault="00620D1E" w:rsidP="008D1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Cs w:val="24"/>
                <w:bdr w:val="none" w:sz="0" w:space="0" w:color="auto" w:frame="1"/>
              </w:rPr>
            </w:pPr>
            <w:r w:rsidRPr="004A4EE5">
              <w:rPr>
                <w:rFonts w:eastAsia="Times New Roman" w:cs="Times New Roman"/>
                <w:color w:val="000000"/>
                <w:szCs w:val="24"/>
                <w:bdr w:val="none" w:sz="0" w:space="0" w:color="auto" w:frame="1"/>
              </w:rPr>
              <w:t>t = 35.785, df = 13, p-value = 2.252e-14</w:t>
            </w:r>
          </w:p>
          <w:p w14:paraId="38910442" w14:textId="77777777" w:rsidR="00620D1E" w:rsidRPr="004A4EE5" w:rsidRDefault="00620D1E" w:rsidP="008D1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Cs w:val="24"/>
                <w:bdr w:val="none" w:sz="0" w:space="0" w:color="auto" w:frame="1"/>
              </w:rPr>
            </w:pPr>
            <w:r w:rsidRPr="004A4EE5">
              <w:rPr>
                <w:rFonts w:eastAsia="Times New Roman" w:cs="Times New Roman"/>
                <w:color w:val="000000"/>
                <w:szCs w:val="24"/>
                <w:bdr w:val="none" w:sz="0" w:space="0" w:color="auto" w:frame="1"/>
              </w:rPr>
              <w:t>alternative hypothesis: true mean is not equal to 0</w:t>
            </w:r>
          </w:p>
          <w:p w14:paraId="2E5D2681" w14:textId="77777777" w:rsidR="00620D1E" w:rsidRPr="004A4EE5" w:rsidRDefault="00620D1E" w:rsidP="008D1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Cs w:val="24"/>
                <w:bdr w:val="none" w:sz="0" w:space="0" w:color="auto" w:frame="1"/>
              </w:rPr>
            </w:pPr>
            <w:r w:rsidRPr="004A4EE5">
              <w:rPr>
                <w:rFonts w:eastAsia="Times New Roman" w:cs="Times New Roman"/>
                <w:color w:val="000000"/>
                <w:szCs w:val="24"/>
                <w:bdr w:val="none" w:sz="0" w:space="0" w:color="auto" w:frame="1"/>
              </w:rPr>
              <w:t>90 percent confidence interval:</w:t>
            </w:r>
          </w:p>
          <w:p w14:paraId="469AE420" w14:textId="77777777" w:rsidR="00620D1E" w:rsidRPr="004A4EE5" w:rsidRDefault="00620D1E" w:rsidP="008D1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Cs w:val="24"/>
                <w:bdr w:val="none" w:sz="0" w:space="0" w:color="auto" w:frame="1"/>
              </w:rPr>
            </w:pPr>
            <w:r w:rsidRPr="004A4EE5">
              <w:rPr>
                <w:rFonts w:eastAsia="Times New Roman" w:cs="Times New Roman"/>
                <w:color w:val="000000"/>
                <w:szCs w:val="24"/>
                <w:bdr w:val="none" w:sz="0" w:space="0" w:color="auto" w:frame="1"/>
              </w:rPr>
              <w:t xml:space="preserve"> 2.396648 2.646209</w:t>
            </w:r>
          </w:p>
          <w:p w14:paraId="3F2E817B" w14:textId="77777777" w:rsidR="00620D1E" w:rsidRPr="004A4EE5" w:rsidRDefault="00620D1E" w:rsidP="008D1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Cs w:val="24"/>
                <w:bdr w:val="none" w:sz="0" w:space="0" w:color="auto" w:frame="1"/>
              </w:rPr>
            </w:pPr>
            <w:r w:rsidRPr="004A4EE5">
              <w:rPr>
                <w:rFonts w:eastAsia="Times New Roman" w:cs="Times New Roman"/>
                <w:color w:val="000000"/>
                <w:szCs w:val="24"/>
                <w:bdr w:val="none" w:sz="0" w:space="0" w:color="auto" w:frame="1"/>
              </w:rPr>
              <w:t>sample estimates:</w:t>
            </w:r>
          </w:p>
          <w:p w14:paraId="762A2E10" w14:textId="77777777" w:rsidR="00620D1E" w:rsidRPr="004A4EE5" w:rsidRDefault="00620D1E" w:rsidP="008D1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Cs w:val="24"/>
                <w:bdr w:val="none" w:sz="0" w:space="0" w:color="auto" w:frame="1"/>
              </w:rPr>
            </w:pPr>
            <w:r w:rsidRPr="004A4EE5">
              <w:rPr>
                <w:rFonts w:eastAsia="Times New Roman" w:cs="Times New Roman"/>
                <w:color w:val="000000"/>
                <w:szCs w:val="24"/>
                <w:bdr w:val="none" w:sz="0" w:space="0" w:color="auto" w:frame="1"/>
              </w:rPr>
              <w:t xml:space="preserve">mean of x </w:t>
            </w:r>
          </w:p>
          <w:p w14:paraId="7A6E5141" w14:textId="28613760" w:rsidR="00620D1E" w:rsidRPr="004A4EE5" w:rsidRDefault="00620D1E" w:rsidP="008D1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Cs w:val="24"/>
                <w:bdr w:val="none" w:sz="0" w:space="0" w:color="auto" w:frame="1"/>
              </w:rPr>
            </w:pPr>
            <w:r w:rsidRPr="004A4EE5">
              <w:rPr>
                <w:rFonts w:eastAsia="Times New Roman" w:cs="Times New Roman"/>
                <w:color w:val="000000"/>
                <w:szCs w:val="24"/>
                <w:bdr w:val="none" w:sz="0" w:space="0" w:color="auto" w:frame="1"/>
              </w:rPr>
              <w:t xml:space="preserve"> 2.521429 </w:t>
            </w:r>
          </w:p>
        </w:tc>
      </w:tr>
      <w:tr w:rsidR="00620D1E" w:rsidRPr="004A4EE5" w14:paraId="049C990D" w14:textId="77777777" w:rsidTr="008D1247">
        <w:trPr>
          <w:tblCellSpacing w:w="0" w:type="dxa"/>
        </w:trPr>
        <w:tc>
          <w:tcPr>
            <w:tcW w:w="0" w:type="auto"/>
            <w:shd w:val="clear" w:color="auto" w:fill="FFFFFF"/>
            <w:hideMark/>
          </w:tcPr>
          <w:p w14:paraId="556E5415" w14:textId="77777777" w:rsidR="00620D1E" w:rsidRPr="004A4EE5" w:rsidRDefault="00620D1E" w:rsidP="008D1247">
            <w:pPr>
              <w:spacing w:line="240" w:lineRule="auto"/>
              <w:rPr>
                <w:rFonts w:eastAsia="Times New Roman" w:cs="Times New Roman"/>
                <w:szCs w:val="24"/>
              </w:rPr>
            </w:pPr>
          </w:p>
        </w:tc>
      </w:tr>
    </w:tbl>
    <w:p w14:paraId="654267E7" w14:textId="28634AA8" w:rsidR="009F1AD2" w:rsidRDefault="009F1AD2"/>
    <w:p w14:paraId="0433DF49" w14:textId="5509953C" w:rsidR="008D1247" w:rsidRDefault="008D1247">
      <w:pPr>
        <w:spacing w:line="240" w:lineRule="auto"/>
      </w:pPr>
      <w:r>
        <w:br w:type="page"/>
      </w:r>
    </w:p>
    <w:p w14:paraId="6BAF14F5" w14:textId="77777777" w:rsidR="008D1247" w:rsidRDefault="008D1247"/>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90"/>
      </w:tblGrid>
      <w:tr w:rsidR="008D1247" w:rsidRPr="004A4EE5" w14:paraId="4AEE58C8" w14:textId="77777777" w:rsidTr="008D1247">
        <w:tc>
          <w:tcPr>
            <w:tcW w:w="9890" w:type="dxa"/>
          </w:tcPr>
          <w:p w14:paraId="2C3D68E8" w14:textId="77777777" w:rsidR="008D1247" w:rsidRPr="004A4EE5" w:rsidRDefault="008D1247" w:rsidP="00442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FF"/>
                <w:sz w:val="24"/>
                <w:szCs w:val="24"/>
              </w:rPr>
            </w:pPr>
            <w:r w:rsidRPr="004A4EE5">
              <w:rPr>
                <w:rFonts w:eastAsia="Times New Roman" w:cs="Times New Roman"/>
                <w:color w:val="0000FF"/>
                <w:sz w:val="24"/>
                <w:szCs w:val="24"/>
              </w:rPr>
              <w:t>&gt; ##CI</w:t>
            </w:r>
          </w:p>
        </w:tc>
      </w:tr>
      <w:tr w:rsidR="008D1247" w:rsidRPr="004A4EE5" w14:paraId="4B92FDAD" w14:textId="77777777" w:rsidTr="008D1247">
        <w:tc>
          <w:tcPr>
            <w:tcW w:w="9890" w:type="dxa"/>
          </w:tcPr>
          <w:p w14:paraId="34D0DBF4" w14:textId="77777777" w:rsidR="008D1247" w:rsidRPr="004A4EE5" w:rsidRDefault="008D1247" w:rsidP="00442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FF"/>
                <w:sz w:val="24"/>
                <w:szCs w:val="24"/>
              </w:rPr>
            </w:pPr>
            <w:r w:rsidRPr="004A4EE5">
              <w:rPr>
                <w:rFonts w:eastAsia="Times New Roman" w:cs="Times New Roman"/>
                <w:color w:val="0000FF"/>
                <w:sz w:val="24"/>
                <w:szCs w:val="24"/>
              </w:rPr>
              <w:t>&gt; library(Rmisc)</w:t>
            </w:r>
          </w:p>
        </w:tc>
      </w:tr>
      <w:tr w:rsidR="008D1247" w:rsidRPr="004A4EE5" w14:paraId="57966753" w14:textId="77777777" w:rsidTr="008D1247">
        <w:tc>
          <w:tcPr>
            <w:tcW w:w="9890" w:type="dxa"/>
          </w:tcPr>
          <w:p w14:paraId="611AAE1D" w14:textId="77777777" w:rsidR="008D1247" w:rsidRPr="004A4EE5" w:rsidRDefault="008D1247" w:rsidP="00442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FF"/>
                <w:sz w:val="24"/>
                <w:szCs w:val="24"/>
              </w:rPr>
            </w:pPr>
            <w:r w:rsidRPr="004A4EE5">
              <w:rPr>
                <w:rFonts w:eastAsia="Times New Roman" w:cs="Times New Roman"/>
                <w:color w:val="0000FF"/>
                <w:sz w:val="24"/>
                <w:szCs w:val="24"/>
              </w:rPr>
              <w:t>&gt; CI(deptherror,ci=0.90)</w:t>
            </w:r>
          </w:p>
        </w:tc>
      </w:tr>
      <w:tr w:rsidR="008D1247" w:rsidRPr="004A4EE5" w14:paraId="5DC195C7" w14:textId="77777777" w:rsidTr="008D1247">
        <w:tc>
          <w:tcPr>
            <w:tcW w:w="9890" w:type="dxa"/>
          </w:tcPr>
          <w:p w14:paraId="4006BE5C" w14:textId="77777777" w:rsidR="008D1247" w:rsidRPr="004A4EE5" w:rsidRDefault="008D1247" w:rsidP="00442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 w:val="24"/>
                <w:szCs w:val="24"/>
                <w:bdr w:val="none" w:sz="0" w:space="0" w:color="auto" w:frame="1"/>
              </w:rPr>
            </w:pPr>
            <w:r w:rsidRPr="004A4EE5">
              <w:rPr>
                <w:rFonts w:eastAsia="Times New Roman" w:cs="Times New Roman"/>
                <w:color w:val="000000"/>
                <w:sz w:val="24"/>
                <w:szCs w:val="24"/>
                <w:bdr w:val="none" w:sz="0" w:space="0" w:color="auto" w:frame="1"/>
              </w:rPr>
              <w:t xml:space="preserve">   upper     mean    lower </w:t>
            </w:r>
          </w:p>
        </w:tc>
      </w:tr>
      <w:tr w:rsidR="008D1247" w:rsidRPr="004A4EE5" w14:paraId="05525DE9" w14:textId="77777777" w:rsidTr="008D1247">
        <w:tc>
          <w:tcPr>
            <w:tcW w:w="9890" w:type="dxa"/>
          </w:tcPr>
          <w:p w14:paraId="669BE2A2" w14:textId="77777777" w:rsidR="008D1247" w:rsidRPr="004A4EE5" w:rsidRDefault="008D1247" w:rsidP="00442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sz w:val="24"/>
                <w:szCs w:val="24"/>
                <w:bdr w:val="none" w:sz="0" w:space="0" w:color="auto" w:frame="1"/>
              </w:rPr>
            </w:pPr>
            <w:r w:rsidRPr="004A4EE5">
              <w:rPr>
                <w:rFonts w:eastAsia="Times New Roman" w:cs="Times New Roman"/>
                <w:color w:val="000000"/>
                <w:sz w:val="24"/>
                <w:szCs w:val="24"/>
                <w:bdr w:val="none" w:sz="0" w:space="0" w:color="auto" w:frame="1"/>
              </w:rPr>
              <w:t xml:space="preserve">2.646209 2.521429 2.396648 </w:t>
            </w:r>
          </w:p>
        </w:tc>
      </w:tr>
    </w:tbl>
    <w:p w14:paraId="7F9413CA" w14:textId="27407A8D" w:rsidR="008D1247" w:rsidRDefault="008D1247" w:rsidP="008D1247"/>
    <w:p w14:paraId="6FAA34B5" w14:textId="6DDFECE5" w:rsidR="00DE6794" w:rsidRDefault="00DE6794" w:rsidP="008D1247">
      <w:r>
        <w:t>The lower limit and the upper</w:t>
      </w:r>
      <w:r w:rsidR="00263DB9">
        <w:t xml:space="preserve"> limit for the </w:t>
      </w:r>
      <w:r w:rsidRPr="00DE6794">
        <w:t>90% confidence interval for the mean error in depth perception</w:t>
      </w:r>
      <w:r w:rsidR="00263DB9">
        <w:t xml:space="preserve"> is </w:t>
      </w:r>
      <w:r w:rsidR="00DA29B9" w:rsidRPr="00DA29B9">
        <w:t>2.396648</w:t>
      </w:r>
      <w:r w:rsidR="00DA29B9">
        <w:t xml:space="preserve"> and </w:t>
      </w:r>
      <w:r w:rsidR="00DA29B9" w:rsidRPr="00DA29B9">
        <w:t>2.646209</w:t>
      </w:r>
      <w:r w:rsidR="00DA29B9">
        <w:t xml:space="preserve"> respectively. </w:t>
      </w:r>
    </w:p>
    <w:p w14:paraId="428FF86A" w14:textId="77777777" w:rsidR="00E51BA0" w:rsidRDefault="00E51BA0" w:rsidP="008D1247"/>
    <w:sectPr w:rsidR="00E51BA0" w:rsidSect="00856094">
      <w:headerReference w:type="default" r:id="rId11"/>
      <w:pgSz w:w="12240" w:h="15840"/>
      <w:pgMar w:top="810" w:right="108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0C544" w14:textId="77777777" w:rsidR="00A25626" w:rsidRDefault="00A25626" w:rsidP="008107D3">
      <w:pPr>
        <w:spacing w:line="240" w:lineRule="auto"/>
      </w:pPr>
      <w:r>
        <w:separator/>
      </w:r>
    </w:p>
  </w:endnote>
  <w:endnote w:type="continuationSeparator" w:id="0">
    <w:p w14:paraId="69B02D34" w14:textId="77777777" w:rsidR="00A25626" w:rsidRDefault="00A25626" w:rsidP="008107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ucida Console">
    <w:panose1 w:val="020B0609040504020204"/>
    <w:charset w:val="00"/>
    <w:family w:val="modern"/>
    <w:pitch w:val="fixed"/>
    <w:sig w:usb0="8000028F" w:usb1="00001800" w:usb2="00000000" w:usb3="00000000" w:csb0="0000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E3C617" w14:textId="77777777" w:rsidR="00A25626" w:rsidRDefault="00A25626" w:rsidP="008107D3">
      <w:pPr>
        <w:spacing w:line="240" w:lineRule="auto"/>
      </w:pPr>
      <w:r>
        <w:separator/>
      </w:r>
    </w:p>
  </w:footnote>
  <w:footnote w:type="continuationSeparator" w:id="0">
    <w:p w14:paraId="21AB3D92" w14:textId="77777777" w:rsidR="00A25626" w:rsidRDefault="00A25626" w:rsidP="008107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124573"/>
      <w:docPartObj>
        <w:docPartGallery w:val="Page Numbers (Top of Page)"/>
        <w:docPartUnique/>
      </w:docPartObj>
    </w:sdtPr>
    <w:sdtEndPr>
      <w:rPr>
        <w:noProof/>
      </w:rPr>
    </w:sdtEndPr>
    <w:sdtContent>
      <w:p w14:paraId="668A2D10" w14:textId="7332F1CA" w:rsidR="008107D3" w:rsidRDefault="008107D3">
        <w:pPr>
          <w:pStyle w:val="Header"/>
          <w:jc w:val="right"/>
        </w:pPr>
        <w:r>
          <w:fldChar w:fldCharType="begin"/>
        </w:r>
        <w:r>
          <w:instrText xml:space="preserve"> PAGE   \* MERGEFORMAT </w:instrText>
        </w:r>
        <w:r>
          <w:fldChar w:fldCharType="separate"/>
        </w:r>
        <w:r w:rsidR="00DF6CC4">
          <w:rPr>
            <w:noProof/>
          </w:rPr>
          <w:t>4</w:t>
        </w:r>
        <w:r>
          <w:rPr>
            <w:noProof/>
          </w:rPr>
          <w:fldChar w:fldCharType="end"/>
        </w:r>
      </w:p>
    </w:sdtContent>
  </w:sdt>
  <w:p w14:paraId="75A94EF3" w14:textId="77777777" w:rsidR="008107D3" w:rsidRDefault="008107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B4778"/>
    <w:multiLevelType w:val="hybridMultilevel"/>
    <w:tmpl w:val="03009454"/>
    <w:lvl w:ilvl="0" w:tplc="06067FC8">
      <w:start w:val="1"/>
      <w:numFmt w:val="decimal"/>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8719E"/>
    <w:multiLevelType w:val="hybridMultilevel"/>
    <w:tmpl w:val="C24455F4"/>
    <w:lvl w:ilvl="0" w:tplc="0409000F">
      <w:start w:val="1"/>
      <w:numFmt w:val="decimal"/>
      <w:lvlText w:val="%1."/>
      <w:lvlJc w:val="left"/>
      <w:pPr>
        <w:ind w:left="720" w:hanging="360"/>
      </w:pPr>
      <w:rPr>
        <w:rFonts w:hint="default"/>
      </w:rPr>
    </w:lvl>
    <w:lvl w:ilvl="1" w:tplc="A29CCED2">
      <w:start w:val="1"/>
      <w:numFmt w:val="decimal"/>
      <w:lvlText w:val="(%2)"/>
      <w:lvlJc w:val="left"/>
      <w:pPr>
        <w:ind w:left="1440" w:hanging="360"/>
      </w:pPr>
      <w:rPr>
        <w:rFonts w:asciiTheme="minorHAnsi" w:eastAsiaTheme="minorHAnsi" w:hAnsiTheme="minorHAnsi" w:cstheme="minorBidi"/>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A77323"/>
    <w:multiLevelType w:val="hybridMultilevel"/>
    <w:tmpl w:val="48A444C2"/>
    <w:lvl w:ilvl="0" w:tplc="598A5630">
      <w:start w:val="1"/>
      <w:numFmt w:val="lowerLetter"/>
      <w:lvlText w:val="%1)"/>
      <w:lvlJc w:val="left"/>
      <w:pPr>
        <w:tabs>
          <w:tab w:val="num" w:pos="720"/>
        </w:tabs>
        <w:ind w:left="720" w:hanging="360"/>
      </w:pPr>
      <w:rPr>
        <w:rFonts w:ascii="Times New Roman" w:hAnsi="Times New Roman"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63C6A8C"/>
    <w:multiLevelType w:val="hybridMultilevel"/>
    <w:tmpl w:val="03009454"/>
    <w:lvl w:ilvl="0" w:tplc="06067FC8">
      <w:start w:val="1"/>
      <w:numFmt w:val="decimal"/>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EA6"/>
    <w:rsid w:val="000006A9"/>
    <w:rsid w:val="00024367"/>
    <w:rsid w:val="000742A6"/>
    <w:rsid w:val="00074575"/>
    <w:rsid w:val="00074DAD"/>
    <w:rsid w:val="000818D9"/>
    <w:rsid w:val="00091B56"/>
    <w:rsid w:val="000B45E7"/>
    <w:rsid w:val="000D7572"/>
    <w:rsid w:val="0013060B"/>
    <w:rsid w:val="00134934"/>
    <w:rsid w:val="001549ED"/>
    <w:rsid w:val="001A1214"/>
    <w:rsid w:val="001B79AA"/>
    <w:rsid w:val="001C62D2"/>
    <w:rsid w:val="001F3994"/>
    <w:rsid w:val="001F71C7"/>
    <w:rsid w:val="002230EF"/>
    <w:rsid w:val="0023213F"/>
    <w:rsid w:val="002403C6"/>
    <w:rsid w:val="00263DB9"/>
    <w:rsid w:val="002A2B38"/>
    <w:rsid w:val="002B1266"/>
    <w:rsid w:val="002B7276"/>
    <w:rsid w:val="002B77D9"/>
    <w:rsid w:val="002E347F"/>
    <w:rsid w:val="002F2CE6"/>
    <w:rsid w:val="00314440"/>
    <w:rsid w:val="00314727"/>
    <w:rsid w:val="00370CBA"/>
    <w:rsid w:val="003913F0"/>
    <w:rsid w:val="003918CB"/>
    <w:rsid w:val="003A35B4"/>
    <w:rsid w:val="003A4E65"/>
    <w:rsid w:val="003F3D91"/>
    <w:rsid w:val="004030CD"/>
    <w:rsid w:val="004129B6"/>
    <w:rsid w:val="0043338A"/>
    <w:rsid w:val="004A03FD"/>
    <w:rsid w:val="004A3297"/>
    <w:rsid w:val="004A4EE5"/>
    <w:rsid w:val="004A504F"/>
    <w:rsid w:val="004B6273"/>
    <w:rsid w:val="004D3096"/>
    <w:rsid w:val="005014F3"/>
    <w:rsid w:val="0051186C"/>
    <w:rsid w:val="0053625F"/>
    <w:rsid w:val="00547281"/>
    <w:rsid w:val="0056340A"/>
    <w:rsid w:val="00597F4E"/>
    <w:rsid w:val="005B5CA4"/>
    <w:rsid w:val="005D358D"/>
    <w:rsid w:val="005E1CC5"/>
    <w:rsid w:val="005F16D1"/>
    <w:rsid w:val="00614681"/>
    <w:rsid w:val="00616C02"/>
    <w:rsid w:val="00620D1E"/>
    <w:rsid w:val="00623129"/>
    <w:rsid w:val="00630AF1"/>
    <w:rsid w:val="0063721A"/>
    <w:rsid w:val="00661E74"/>
    <w:rsid w:val="00666F75"/>
    <w:rsid w:val="00673399"/>
    <w:rsid w:val="00691907"/>
    <w:rsid w:val="006A2440"/>
    <w:rsid w:val="006C06F0"/>
    <w:rsid w:val="006C4594"/>
    <w:rsid w:val="006C4DAF"/>
    <w:rsid w:val="006C70A1"/>
    <w:rsid w:val="006E7E4D"/>
    <w:rsid w:val="0070115A"/>
    <w:rsid w:val="0073150F"/>
    <w:rsid w:val="00742122"/>
    <w:rsid w:val="007459F4"/>
    <w:rsid w:val="00752F28"/>
    <w:rsid w:val="00753F0D"/>
    <w:rsid w:val="00776F1F"/>
    <w:rsid w:val="00782B5A"/>
    <w:rsid w:val="00784D02"/>
    <w:rsid w:val="00791601"/>
    <w:rsid w:val="00791724"/>
    <w:rsid w:val="007B08B9"/>
    <w:rsid w:val="007B53FE"/>
    <w:rsid w:val="007F7CEB"/>
    <w:rsid w:val="00801193"/>
    <w:rsid w:val="008107D3"/>
    <w:rsid w:val="00815CC6"/>
    <w:rsid w:val="008258AA"/>
    <w:rsid w:val="00831CDD"/>
    <w:rsid w:val="00840F29"/>
    <w:rsid w:val="00841508"/>
    <w:rsid w:val="008447D5"/>
    <w:rsid w:val="00852DD9"/>
    <w:rsid w:val="00856094"/>
    <w:rsid w:val="00870704"/>
    <w:rsid w:val="00871503"/>
    <w:rsid w:val="008767EE"/>
    <w:rsid w:val="0088708B"/>
    <w:rsid w:val="008926A8"/>
    <w:rsid w:val="008947E7"/>
    <w:rsid w:val="008D1247"/>
    <w:rsid w:val="0090755D"/>
    <w:rsid w:val="00920B72"/>
    <w:rsid w:val="00921EC0"/>
    <w:rsid w:val="0092216C"/>
    <w:rsid w:val="00933BE8"/>
    <w:rsid w:val="00951622"/>
    <w:rsid w:val="0095255C"/>
    <w:rsid w:val="0096176E"/>
    <w:rsid w:val="00990678"/>
    <w:rsid w:val="0099607B"/>
    <w:rsid w:val="009B5451"/>
    <w:rsid w:val="009C18B6"/>
    <w:rsid w:val="009D3D9A"/>
    <w:rsid w:val="009D49DB"/>
    <w:rsid w:val="009D6A27"/>
    <w:rsid w:val="009F1AD2"/>
    <w:rsid w:val="009F4D27"/>
    <w:rsid w:val="009F62CE"/>
    <w:rsid w:val="00A1093D"/>
    <w:rsid w:val="00A136A1"/>
    <w:rsid w:val="00A13C9E"/>
    <w:rsid w:val="00A25626"/>
    <w:rsid w:val="00A36117"/>
    <w:rsid w:val="00A544FE"/>
    <w:rsid w:val="00A609EF"/>
    <w:rsid w:val="00A65C5D"/>
    <w:rsid w:val="00A66F41"/>
    <w:rsid w:val="00A700CE"/>
    <w:rsid w:val="00A70D6A"/>
    <w:rsid w:val="00A9078F"/>
    <w:rsid w:val="00AB704E"/>
    <w:rsid w:val="00AC4EE4"/>
    <w:rsid w:val="00AD605D"/>
    <w:rsid w:val="00AE257B"/>
    <w:rsid w:val="00AE6BE7"/>
    <w:rsid w:val="00B01515"/>
    <w:rsid w:val="00B453A7"/>
    <w:rsid w:val="00B55142"/>
    <w:rsid w:val="00B647B0"/>
    <w:rsid w:val="00B92EA6"/>
    <w:rsid w:val="00B93517"/>
    <w:rsid w:val="00BA44BC"/>
    <w:rsid w:val="00BD7930"/>
    <w:rsid w:val="00C1784E"/>
    <w:rsid w:val="00C2175F"/>
    <w:rsid w:val="00C24BC5"/>
    <w:rsid w:val="00C31253"/>
    <w:rsid w:val="00C65946"/>
    <w:rsid w:val="00C67209"/>
    <w:rsid w:val="00C7602F"/>
    <w:rsid w:val="00CA65F2"/>
    <w:rsid w:val="00CC2F89"/>
    <w:rsid w:val="00CD0E8E"/>
    <w:rsid w:val="00CE67C2"/>
    <w:rsid w:val="00D50844"/>
    <w:rsid w:val="00D66377"/>
    <w:rsid w:val="00D817CF"/>
    <w:rsid w:val="00D821DD"/>
    <w:rsid w:val="00DA29B9"/>
    <w:rsid w:val="00DD3CFE"/>
    <w:rsid w:val="00DE6794"/>
    <w:rsid w:val="00DE7A32"/>
    <w:rsid w:val="00DF6CC4"/>
    <w:rsid w:val="00E13E0F"/>
    <w:rsid w:val="00E14B71"/>
    <w:rsid w:val="00E1640F"/>
    <w:rsid w:val="00E331B2"/>
    <w:rsid w:val="00E41349"/>
    <w:rsid w:val="00E51BA0"/>
    <w:rsid w:val="00E52F33"/>
    <w:rsid w:val="00E545EB"/>
    <w:rsid w:val="00E56BFB"/>
    <w:rsid w:val="00E64780"/>
    <w:rsid w:val="00EA040E"/>
    <w:rsid w:val="00EC4CF8"/>
    <w:rsid w:val="00EC5023"/>
    <w:rsid w:val="00ED7022"/>
    <w:rsid w:val="00EE0964"/>
    <w:rsid w:val="00EE342D"/>
    <w:rsid w:val="00EE4B19"/>
    <w:rsid w:val="00F11DB8"/>
    <w:rsid w:val="00F30230"/>
    <w:rsid w:val="00F36DD6"/>
    <w:rsid w:val="00F67DCE"/>
    <w:rsid w:val="00FA6B63"/>
    <w:rsid w:val="00FB61BD"/>
    <w:rsid w:val="00FC4064"/>
    <w:rsid w:val="00FF16C8"/>
    <w:rsid w:val="00FF18F7"/>
    <w:rsid w:val="00FF7E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5B81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440"/>
    <w:pPr>
      <w:spacing w:line="480" w:lineRule="auto"/>
    </w:pPr>
    <w:rPr>
      <w:rFonts w:ascii="Times New Roman" w:eastAsiaTheme="minorEastAsia" w:hAnsi="Times New Roman"/>
      <w:szCs w:val="22"/>
    </w:rPr>
  </w:style>
  <w:style w:type="paragraph" w:styleId="Heading1">
    <w:name w:val="heading 1"/>
    <w:basedOn w:val="Normal"/>
    <w:next w:val="Normal"/>
    <w:link w:val="Heading1Char"/>
    <w:uiPriority w:val="9"/>
    <w:qFormat/>
    <w:rsid w:val="00782B5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autoRedefine/>
    <w:uiPriority w:val="34"/>
    <w:qFormat/>
    <w:rsid w:val="00F30230"/>
    <w:pPr>
      <w:ind w:left="720"/>
      <w:contextualSpacing/>
    </w:pPr>
  </w:style>
  <w:style w:type="table" w:styleId="TableGrid">
    <w:name w:val="Table Grid"/>
    <w:basedOn w:val="TableNormal"/>
    <w:rsid w:val="00B92EA6"/>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F30230"/>
    <w:rPr>
      <w:rFonts w:ascii="Times New Roman" w:eastAsiaTheme="minorEastAsia" w:hAnsi="Times New Roman"/>
      <w:szCs w:val="22"/>
    </w:rPr>
  </w:style>
  <w:style w:type="paragraph" w:styleId="HTMLPreformatted">
    <w:name w:val="HTML Preformatted"/>
    <w:basedOn w:val="Normal"/>
    <w:link w:val="HTMLPreformattedChar"/>
    <w:uiPriority w:val="99"/>
    <w:semiHidden/>
    <w:unhideWhenUsed/>
    <w:rsid w:val="003F3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F3D91"/>
    <w:rPr>
      <w:rFonts w:ascii="Courier New" w:eastAsia="Times New Roman" w:hAnsi="Courier New" w:cs="Courier New"/>
      <w:sz w:val="20"/>
      <w:szCs w:val="20"/>
    </w:rPr>
  </w:style>
  <w:style w:type="character" w:customStyle="1" w:styleId="gnkrckgcmsb">
    <w:name w:val="gnkrckgcmsb"/>
    <w:basedOn w:val="DefaultParagraphFont"/>
    <w:rsid w:val="003F3D91"/>
  </w:style>
  <w:style w:type="character" w:customStyle="1" w:styleId="gnkrckgcmrb">
    <w:name w:val="gnkrckgcmrb"/>
    <w:basedOn w:val="DefaultParagraphFont"/>
    <w:rsid w:val="003F3D91"/>
  </w:style>
  <w:style w:type="character" w:customStyle="1" w:styleId="gnkrckgcgsb">
    <w:name w:val="gnkrckgcgsb"/>
    <w:basedOn w:val="DefaultParagraphFont"/>
    <w:rsid w:val="003F3D91"/>
  </w:style>
  <w:style w:type="character" w:styleId="PlaceholderText">
    <w:name w:val="Placeholder Text"/>
    <w:basedOn w:val="DefaultParagraphFont"/>
    <w:uiPriority w:val="99"/>
    <w:semiHidden/>
    <w:rsid w:val="00DD3CFE"/>
    <w:rPr>
      <w:color w:val="808080"/>
    </w:rPr>
  </w:style>
  <w:style w:type="paragraph" w:styleId="Caption">
    <w:name w:val="caption"/>
    <w:basedOn w:val="Normal"/>
    <w:next w:val="Normal"/>
    <w:autoRedefine/>
    <w:uiPriority w:val="35"/>
    <w:unhideWhenUsed/>
    <w:qFormat/>
    <w:rsid w:val="00815CC6"/>
    <w:rPr>
      <w:b/>
      <w:i/>
      <w:iCs/>
      <w:szCs w:val="18"/>
    </w:rPr>
  </w:style>
  <w:style w:type="character" w:customStyle="1" w:styleId="Heading1Char">
    <w:name w:val="Heading 1 Char"/>
    <w:basedOn w:val="DefaultParagraphFont"/>
    <w:link w:val="Heading1"/>
    <w:uiPriority w:val="9"/>
    <w:rsid w:val="00782B5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8107D3"/>
    <w:pPr>
      <w:tabs>
        <w:tab w:val="center" w:pos="4680"/>
        <w:tab w:val="right" w:pos="9360"/>
      </w:tabs>
      <w:spacing w:line="240" w:lineRule="auto"/>
    </w:pPr>
  </w:style>
  <w:style w:type="character" w:customStyle="1" w:styleId="HeaderChar">
    <w:name w:val="Header Char"/>
    <w:basedOn w:val="DefaultParagraphFont"/>
    <w:link w:val="Header"/>
    <w:uiPriority w:val="99"/>
    <w:rsid w:val="008107D3"/>
    <w:rPr>
      <w:rFonts w:ascii="Times New Roman" w:eastAsiaTheme="minorEastAsia" w:hAnsi="Times New Roman"/>
      <w:szCs w:val="22"/>
    </w:rPr>
  </w:style>
  <w:style w:type="paragraph" w:styleId="Footer">
    <w:name w:val="footer"/>
    <w:basedOn w:val="Normal"/>
    <w:link w:val="FooterChar"/>
    <w:uiPriority w:val="99"/>
    <w:unhideWhenUsed/>
    <w:rsid w:val="008107D3"/>
    <w:pPr>
      <w:tabs>
        <w:tab w:val="center" w:pos="4680"/>
        <w:tab w:val="right" w:pos="9360"/>
      </w:tabs>
      <w:spacing w:line="240" w:lineRule="auto"/>
    </w:pPr>
  </w:style>
  <w:style w:type="character" w:customStyle="1" w:styleId="FooterChar">
    <w:name w:val="Footer Char"/>
    <w:basedOn w:val="DefaultParagraphFont"/>
    <w:link w:val="Footer"/>
    <w:uiPriority w:val="99"/>
    <w:rsid w:val="008107D3"/>
    <w:rPr>
      <w:rFonts w:ascii="Times New Roman" w:eastAsiaTheme="minorEastAsia" w:hAnsi="Times New Roman"/>
      <w:szCs w:val="22"/>
    </w:rPr>
  </w:style>
  <w:style w:type="character" w:customStyle="1" w:styleId="gnkrckgcasb">
    <w:name w:val="gnkrckgcasb"/>
    <w:basedOn w:val="DefaultParagraphFont"/>
    <w:rsid w:val="00630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11823">
      <w:bodyDiv w:val="1"/>
      <w:marLeft w:val="0"/>
      <w:marRight w:val="0"/>
      <w:marTop w:val="0"/>
      <w:marBottom w:val="0"/>
      <w:divBdr>
        <w:top w:val="none" w:sz="0" w:space="0" w:color="auto"/>
        <w:left w:val="none" w:sz="0" w:space="0" w:color="auto"/>
        <w:bottom w:val="none" w:sz="0" w:space="0" w:color="auto"/>
        <w:right w:val="none" w:sz="0" w:space="0" w:color="auto"/>
      </w:divBdr>
    </w:div>
    <w:div w:id="107816217">
      <w:bodyDiv w:val="1"/>
      <w:marLeft w:val="0"/>
      <w:marRight w:val="0"/>
      <w:marTop w:val="0"/>
      <w:marBottom w:val="0"/>
      <w:divBdr>
        <w:top w:val="none" w:sz="0" w:space="0" w:color="auto"/>
        <w:left w:val="none" w:sz="0" w:space="0" w:color="auto"/>
        <w:bottom w:val="none" w:sz="0" w:space="0" w:color="auto"/>
        <w:right w:val="none" w:sz="0" w:space="0" w:color="auto"/>
      </w:divBdr>
      <w:divsChild>
        <w:div w:id="2009861682">
          <w:marLeft w:val="0"/>
          <w:marRight w:val="0"/>
          <w:marTop w:val="0"/>
          <w:marBottom w:val="0"/>
          <w:divBdr>
            <w:top w:val="none" w:sz="0" w:space="0" w:color="auto"/>
            <w:left w:val="none" w:sz="0" w:space="0" w:color="auto"/>
            <w:bottom w:val="none" w:sz="0" w:space="0" w:color="auto"/>
            <w:right w:val="none" w:sz="0" w:space="0" w:color="auto"/>
          </w:divBdr>
        </w:div>
      </w:divsChild>
    </w:div>
    <w:div w:id="138038994">
      <w:bodyDiv w:val="1"/>
      <w:marLeft w:val="0"/>
      <w:marRight w:val="0"/>
      <w:marTop w:val="0"/>
      <w:marBottom w:val="0"/>
      <w:divBdr>
        <w:top w:val="none" w:sz="0" w:space="0" w:color="auto"/>
        <w:left w:val="none" w:sz="0" w:space="0" w:color="auto"/>
        <w:bottom w:val="none" w:sz="0" w:space="0" w:color="auto"/>
        <w:right w:val="none" w:sz="0" w:space="0" w:color="auto"/>
      </w:divBdr>
    </w:div>
    <w:div w:id="163319850">
      <w:bodyDiv w:val="1"/>
      <w:marLeft w:val="0"/>
      <w:marRight w:val="0"/>
      <w:marTop w:val="0"/>
      <w:marBottom w:val="0"/>
      <w:divBdr>
        <w:top w:val="none" w:sz="0" w:space="0" w:color="auto"/>
        <w:left w:val="none" w:sz="0" w:space="0" w:color="auto"/>
        <w:bottom w:val="none" w:sz="0" w:space="0" w:color="auto"/>
        <w:right w:val="none" w:sz="0" w:space="0" w:color="auto"/>
      </w:divBdr>
      <w:divsChild>
        <w:div w:id="915941039">
          <w:marLeft w:val="0"/>
          <w:marRight w:val="0"/>
          <w:marTop w:val="0"/>
          <w:marBottom w:val="0"/>
          <w:divBdr>
            <w:top w:val="none" w:sz="0" w:space="0" w:color="auto"/>
            <w:left w:val="none" w:sz="0" w:space="0" w:color="auto"/>
            <w:bottom w:val="none" w:sz="0" w:space="0" w:color="auto"/>
            <w:right w:val="none" w:sz="0" w:space="0" w:color="auto"/>
          </w:divBdr>
        </w:div>
      </w:divsChild>
    </w:div>
    <w:div w:id="177237749">
      <w:bodyDiv w:val="1"/>
      <w:marLeft w:val="0"/>
      <w:marRight w:val="0"/>
      <w:marTop w:val="0"/>
      <w:marBottom w:val="0"/>
      <w:divBdr>
        <w:top w:val="none" w:sz="0" w:space="0" w:color="auto"/>
        <w:left w:val="none" w:sz="0" w:space="0" w:color="auto"/>
        <w:bottom w:val="none" w:sz="0" w:space="0" w:color="auto"/>
        <w:right w:val="none" w:sz="0" w:space="0" w:color="auto"/>
      </w:divBdr>
      <w:divsChild>
        <w:div w:id="703596289">
          <w:marLeft w:val="0"/>
          <w:marRight w:val="0"/>
          <w:marTop w:val="0"/>
          <w:marBottom w:val="0"/>
          <w:divBdr>
            <w:top w:val="none" w:sz="0" w:space="0" w:color="auto"/>
            <w:left w:val="none" w:sz="0" w:space="0" w:color="auto"/>
            <w:bottom w:val="none" w:sz="0" w:space="0" w:color="auto"/>
            <w:right w:val="none" w:sz="0" w:space="0" w:color="auto"/>
          </w:divBdr>
        </w:div>
      </w:divsChild>
    </w:div>
    <w:div w:id="275792678">
      <w:bodyDiv w:val="1"/>
      <w:marLeft w:val="0"/>
      <w:marRight w:val="0"/>
      <w:marTop w:val="0"/>
      <w:marBottom w:val="0"/>
      <w:divBdr>
        <w:top w:val="none" w:sz="0" w:space="0" w:color="auto"/>
        <w:left w:val="none" w:sz="0" w:space="0" w:color="auto"/>
        <w:bottom w:val="none" w:sz="0" w:space="0" w:color="auto"/>
        <w:right w:val="none" w:sz="0" w:space="0" w:color="auto"/>
      </w:divBdr>
      <w:divsChild>
        <w:div w:id="535049838">
          <w:marLeft w:val="0"/>
          <w:marRight w:val="0"/>
          <w:marTop w:val="0"/>
          <w:marBottom w:val="0"/>
          <w:divBdr>
            <w:top w:val="none" w:sz="0" w:space="0" w:color="auto"/>
            <w:left w:val="none" w:sz="0" w:space="0" w:color="auto"/>
            <w:bottom w:val="none" w:sz="0" w:space="0" w:color="auto"/>
            <w:right w:val="none" w:sz="0" w:space="0" w:color="auto"/>
          </w:divBdr>
        </w:div>
      </w:divsChild>
    </w:div>
    <w:div w:id="285086534">
      <w:bodyDiv w:val="1"/>
      <w:marLeft w:val="0"/>
      <w:marRight w:val="0"/>
      <w:marTop w:val="0"/>
      <w:marBottom w:val="0"/>
      <w:divBdr>
        <w:top w:val="none" w:sz="0" w:space="0" w:color="auto"/>
        <w:left w:val="none" w:sz="0" w:space="0" w:color="auto"/>
        <w:bottom w:val="none" w:sz="0" w:space="0" w:color="auto"/>
        <w:right w:val="none" w:sz="0" w:space="0" w:color="auto"/>
      </w:divBdr>
      <w:divsChild>
        <w:div w:id="1431779260">
          <w:marLeft w:val="0"/>
          <w:marRight w:val="0"/>
          <w:marTop w:val="0"/>
          <w:marBottom w:val="0"/>
          <w:divBdr>
            <w:top w:val="none" w:sz="0" w:space="0" w:color="auto"/>
            <w:left w:val="none" w:sz="0" w:space="0" w:color="auto"/>
            <w:bottom w:val="none" w:sz="0" w:space="0" w:color="auto"/>
            <w:right w:val="none" w:sz="0" w:space="0" w:color="auto"/>
          </w:divBdr>
        </w:div>
      </w:divsChild>
    </w:div>
    <w:div w:id="447284174">
      <w:bodyDiv w:val="1"/>
      <w:marLeft w:val="0"/>
      <w:marRight w:val="0"/>
      <w:marTop w:val="0"/>
      <w:marBottom w:val="0"/>
      <w:divBdr>
        <w:top w:val="none" w:sz="0" w:space="0" w:color="auto"/>
        <w:left w:val="none" w:sz="0" w:space="0" w:color="auto"/>
        <w:bottom w:val="none" w:sz="0" w:space="0" w:color="auto"/>
        <w:right w:val="none" w:sz="0" w:space="0" w:color="auto"/>
      </w:divBdr>
    </w:div>
    <w:div w:id="459885834">
      <w:bodyDiv w:val="1"/>
      <w:marLeft w:val="0"/>
      <w:marRight w:val="0"/>
      <w:marTop w:val="0"/>
      <w:marBottom w:val="0"/>
      <w:divBdr>
        <w:top w:val="none" w:sz="0" w:space="0" w:color="auto"/>
        <w:left w:val="none" w:sz="0" w:space="0" w:color="auto"/>
        <w:bottom w:val="none" w:sz="0" w:space="0" w:color="auto"/>
        <w:right w:val="none" w:sz="0" w:space="0" w:color="auto"/>
      </w:divBdr>
      <w:divsChild>
        <w:div w:id="884635038">
          <w:marLeft w:val="0"/>
          <w:marRight w:val="0"/>
          <w:marTop w:val="0"/>
          <w:marBottom w:val="0"/>
          <w:divBdr>
            <w:top w:val="none" w:sz="0" w:space="0" w:color="auto"/>
            <w:left w:val="none" w:sz="0" w:space="0" w:color="auto"/>
            <w:bottom w:val="none" w:sz="0" w:space="0" w:color="auto"/>
            <w:right w:val="none" w:sz="0" w:space="0" w:color="auto"/>
          </w:divBdr>
        </w:div>
      </w:divsChild>
    </w:div>
    <w:div w:id="479929601">
      <w:bodyDiv w:val="1"/>
      <w:marLeft w:val="0"/>
      <w:marRight w:val="0"/>
      <w:marTop w:val="0"/>
      <w:marBottom w:val="0"/>
      <w:divBdr>
        <w:top w:val="none" w:sz="0" w:space="0" w:color="auto"/>
        <w:left w:val="none" w:sz="0" w:space="0" w:color="auto"/>
        <w:bottom w:val="none" w:sz="0" w:space="0" w:color="auto"/>
        <w:right w:val="none" w:sz="0" w:space="0" w:color="auto"/>
      </w:divBdr>
    </w:div>
    <w:div w:id="481577652">
      <w:bodyDiv w:val="1"/>
      <w:marLeft w:val="0"/>
      <w:marRight w:val="0"/>
      <w:marTop w:val="0"/>
      <w:marBottom w:val="0"/>
      <w:divBdr>
        <w:top w:val="none" w:sz="0" w:space="0" w:color="auto"/>
        <w:left w:val="none" w:sz="0" w:space="0" w:color="auto"/>
        <w:bottom w:val="none" w:sz="0" w:space="0" w:color="auto"/>
        <w:right w:val="none" w:sz="0" w:space="0" w:color="auto"/>
      </w:divBdr>
      <w:divsChild>
        <w:div w:id="550924515">
          <w:marLeft w:val="0"/>
          <w:marRight w:val="0"/>
          <w:marTop w:val="0"/>
          <w:marBottom w:val="0"/>
          <w:divBdr>
            <w:top w:val="none" w:sz="0" w:space="0" w:color="auto"/>
            <w:left w:val="none" w:sz="0" w:space="0" w:color="auto"/>
            <w:bottom w:val="none" w:sz="0" w:space="0" w:color="auto"/>
            <w:right w:val="none" w:sz="0" w:space="0" w:color="auto"/>
          </w:divBdr>
        </w:div>
      </w:divsChild>
    </w:div>
    <w:div w:id="499394818">
      <w:bodyDiv w:val="1"/>
      <w:marLeft w:val="0"/>
      <w:marRight w:val="0"/>
      <w:marTop w:val="0"/>
      <w:marBottom w:val="0"/>
      <w:divBdr>
        <w:top w:val="none" w:sz="0" w:space="0" w:color="auto"/>
        <w:left w:val="none" w:sz="0" w:space="0" w:color="auto"/>
        <w:bottom w:val="none" w:sz="0" w:space="0" w:color="auto"/>
        <w:right w:val="none" w:sz="0" w:space="0" w:color="auto"/>
      </w:divBdr>
    </w:div>
    <w:div w:id="556865292">
      <w:bodyDiv w:val="1"/>
      <w:marLeft w:val="0"/>
      <w:marRight w:val="0"/>
      <w:marTop w:val="0"/>
      <w:marBottom w:val="0"/>
      <w:divBdr>
        <w:top w:val="none" w:sz="0" w:space="0" w:color="auto"/>
        <w:left w:val="none" w:sz="0" w:space="0" w:color="auto"/>
        <w:bottom w:val="none" w:sz="0" w:space="0" w:color="auto"/>
        <w:right w:val="none" w:sz="0" w:space="0" w:color="auto"/>
      </w:divBdr>
      <w:divsChild>
        <w:div w:id="1939673919">
          <w:marLeft w:val="0"/>
          <w:marRight w:val="0"/>
          <w:marTop w:val="0"/>
          <w:marBottom w:val="0"/>
          <w:divBdr>
            <w:top w:val="none" w:sz="0" w:space="0" w:color="auto"/>
            <w:left w:val="none" w:sz="0" w:space="0" w:color="auto"/>
            <w:bottom w:val="none" w:sz="0" w:space="0" w:color="auto"/>
            <w:right w:val="none" w:sz="0" w:space="0" w:color="auto"/>
          </w:divBdr>
        </w:div>
      </w:divsChild>
    </w:div>
    <w:div w:id="602297692">
      <w:bodyDiv w:val="1"/>
      <w:marLeft w:val="0"/>
      <w:marRight w:val="0"/>
      <w:marTop w:val="0"/>
      <w:marBottom w:val="0"/>
      <w:divBdr>
        <w:top w:val="none" w:sz="0" w:space="0" w:color="auto"/>
        <w:left w:val="none" w:sz="0" w:space="0" w:color="auto"/>
        <w:bottom w:val="none" w:sz="0" w:space="0" w:color="auto"/>
        <w:right w:val="none" w:sz="0" w:space="0" w:color="auto"/>
      </w:divBdr>
    </w:div>
    <w:div w:id="688719530">
      <w:bodyDiv w:val="1"/>
      <w:marLeft w:val="0"/>
      <w:marRight w:val="0"/>
      <w:marTop w:val="0"/>
      <w:marBottom w:val="0"/>
      <w:divBdr>
        <w:top w:val="none" w:sz="0" w:space="0" w:color="auto"/>
        <w:left w:val="none" w:sz="0" w:space="0" w:color="auto"/>
        <w:bottom w:val="none" w:sz="0" w:space="0" w:color="auto"/>
        <w:right w:val="none" w:sz="0" w:space="0" w:color="auto"/>
      </w:divBdr>
      <w:divsChild>
        <w:div w:id="1908150834">
          <w:marLeft w:val="0"/>
          <w:marRight w:val="0"/>
          <w:marTop w:val="0"/>
          <w:marBottom w:val="0"/>
          <w:divBdr>
            <w:top w:val="none" w:sz="0" w:space="0" w:color="auto"/>
            <w:left w:val="none" w:sz="0" w:space="0" w:color="auto"/>
            <w:bottom w:val="none" w:sz="0" w:space="0" w:color="auto"/>
            <w:right w:val="none" w:sz="0" w:space="0" w:color="auto"/>
          </w:divBdr>
        </w:div>
      </w:divsChild>
    </w:div>
    <w:div w:id="735124802">
      <w:bodyDiv w:val="1"/>
      <w:marLeft w:val="0"/>
      <w:marRight w:val="0"/>
      <w:marTop w:val="0"/>
      <w:marBottom w:val="0"/>
      <w:divBdr>
        <w:top w:val="none" w:sz="0" w:space="0" w:color="auto"/>
        <w:left w:val="none" w:sz="0" w:space="0" w:color="auto"/>
        <w:bottom w:val="none" w:sz="0" w:space="0" w:color="auto"/>
        <w:right w:val="none" w:sz="0" w:space="0" w:color="auto"/>
      </w:divBdr>
      <w:divsChild>
        <w:div w:id="495804103">
          <w:marLeft w:val="0"/>
          <w:marRight w:val="0"/>
          <w:marTop w:val="0"/>
          <w:marBottom w:val="0"/>
          <w:divBdr>
            <w:top w:val="none" w:sz="0" w:space="0" w:color="auto"/>
            <w:left w:val="none" w:sz="0" w:space="0" w:color="auto"/>
            <w:bottom w:val="none" w:sz="0" w:space="0" w:color="auto"/>
            <w:right w:val="none" w:sz="0" w:space="0" w:color="auto"/>
          </w:divBdr>
        </w:div>
      </w:divsChild>
    </w:div>
    <w:div w:id="860704227">
      <w:bodyDiv w:val="1"/>
      <w:marLeft w:val="0"/>
      <w:marRight w:val="0"/>
      <w:marTop w:val="0"/>
      <w:marBottom w:val="0"/>
      <w:divBdr>
        <w:top w:val="none" w:sz="0" w:space="0" w:color="auto"/>
        <w:left w:val="none" w:sz="0" w:space="0" w:color="auto"/>
        <w:bottom w:val="none" w:sz="0" w:space="0" w:color="auto"/>
        <w:right w:val="none" w:sz="0" w:space="0" w:color="auto"/>
      </w:divBdr>
      <w:divsChild>
        <w:div w:id="462040746">
          <w:marLeft w:val="0"/>
          <w:marRight w:val="0"/>
          <w:marTop w:val="0"/>
          <w:marBottom w:val="0"/>
          <w:divBdr>
            <w:top w:val="none" w:sz="0" w:space="0" w:color="auto"/>
            <w:left w:val="none" w:sz="0" w:space="0" w:color="auto"/>
            <w:bottom w:val="none" w:sz="0" w:space="0" w:color="auto"/>
            <w:right w:val="none" w:sz="0" w:space="0" w:color="auto"/>
          </w:divBdr>
        </w:div>
      </w:divsChild>
    </w:div>
    <w:div w:id="866483848">
      <w:bodyDiv w:val="1"/>
      <w:marLeft w:val="0"/>
      <w:marRight w:val="0"/>
      <w:marTop w:val="0"/>
      <w:marBottom w:val="0"/>
      <w:divBdr>
        <w:top w:val="none" w:sz="0" w:space="0" w:color="auto"/>
        <w:left w:val="none" w:sz="0" w:space="0" w:color="auto"/>
        <w:bottom w:val="none" w:sz="0" w:space="0" w:color="auto"/>
        <w:right w:val="none" w:sz="0" w:space="0" w:color="auto"/>
      </w:divBdr>
    </w:div>
    <w:div w:id="891120261">
      <w:bodyDiv w:val="1"/>
      <w:marLeft w:val="0"/>
      <w:marRight w:val="0"/>
      <w:marTop w:val="0"/>
      <w:marBottom w:val="0"/>
      <w:divBdr>
        <w:top w:val="none" w:sz="0" w:space="0" w:color="auto"/>
        <w:left w:val="none" w:sz="0" w:space="0" w:color="auto"/>
        <w:bottom w:val="none" w:sz="0" w:space="0" w:color="auto"/>
        <w:right w:val="none" w:sz="0" w:space="0" w:color="auto"/>
      </w:divBdr>
    </w:div>
    <w:div w:id="917981495">
      <w:bodyDiv w:val="1"/>
      <w:marLeft w:val="0"/>
      <w:marRight w:val="0"/>
      <w:marTop w:val="0"/>
      <w:marBottom w:val="0"/>
      <w:divBdr>
        <w:top w:val="none" w:sz="0" w:space="0" w:color="auto"/>
        <w:left w:val="none" w:sz="0" w:space="0" w:color="auto"/>
        <w:bottom w:val="none" w:sz="0" w:space="0" w:color="auto"/>
        <w:right w:val="none" w:sz="0" w:space="0" w:color="auto"/>
      </w:divBdr>
    </w:div>
    <w:div w:id="932906235">
      <w:bodyDiv w:val="1"/>
      <w:marLeft w:val="0"/>
      <w:marRight w:val="0"/>
      <w:marTop w:val="0"/>
      <w:marBottom w:val="0"/>
      <w:divBdr>
        <w:top w:val="none" w:sz="0" w:space="0" w:color="auto"/>
        <w:left w:val="none" w:sz="0" w:space="0" w:color="auto"/>
        <w:bottom w:val="none" w:sz="0" w:space="0" w:color="auto"/>
        <w:right w:val="none" w:sz="0" w:space="0" w:color="auto"/>
      </w:divBdr>
    </w:div>
    <w:div w:id="955407628">
      <w:bodyDiv w:val="1"/>
      <w:marLeft w:val="0"/>
      <w:marRight w:val="0"/>
      <w:marTop w:val="0"/>
      <w:marBottom w:val="0"/>
      <w:divBdr>
        <w:top w:val="none" w:sz="0" w:space="0" w:color="auto"/>
        <w:left w:val="none" w:sz="0" w:space="0" w:color="auto"/>
        <w:bottom w:val="none" w:sz="0" w:space="0" w:color="auto"/>
        <w:right w:val="none" w:sz="0" w:space="0" w:color="auto"/>
      </w:divBdr>
    </w:div>
    <w:div w:id="1057121434">
      <w:bodyDiv w:val="1"/>
      <w:marLeft w:val="0"/>
      <w:marRight w:val="0"/>
      <w:marTop w:val="0"/>
      <w:marBottom w:val="0"/>
      <w:divBdr>
        <w:top w:val="none" w:sz="0" w:space="0" w:color="auto"/>
        <w:left w:val="none" w:sz="0" w:space="0" w:color="auto"/>
        <w:bottom w:val="none" w:sz="0" w:space="0" w:color="auto"/>
        <w:right w:val="none" w:sz="0" w:space="0" w:color="auto"/>
      </w:divBdr>
      <w:divsChild>
        <w:div w:id="477501688">
          <w:marLeft w:val="0"/>
          <w:marRight w:val="0"/>
          <w:marTop w:val="0"/>
          <w:marBottom w:val="0"/>
          <w:divBdr>
            <w:top w:val="none" w:sz="0" w:space="0" w:color="auto"/>
            <w:left w:val="none" w:sz="0" w:space="0" w:color="auto"/>
            <w:bottom w:val="none" w:sz="0" w:space="0" w:color="auto"/>
            <w:right w:val="none" w:sz="0" w:space="0" w:color="auto"/>
          </w:divBdr>
        </w:div>
      </w:divsChild>
    </w:div>
    <w:div w:id="1108352653">
      <w:bodyDiv w:val="1"/>
      <w:marLeft w:val="0"/>
      <w:marRight w:val="0"/>
      <w:marTop w:val="0"/>
      <w:marBottom w:val="0"/>
      <w:divBdr>
        <w:top w:val="none" w:sz="0" w:space="0" w:color="auto"/>
        <w:left w:val="none" w:sz="0" w:space="0" w:color="auto"/>
        <w:bottom w:val="none" w:sz="0" w:space="0" w:color="auto"/>
        <w:right w:val="none" w:sz="0" w:space="0" w:color="auto"/>
      </w:divBdr>
    </w:div>
    <w:div w:id="1121917983">
      <w:bodyDiv w:val="1"/>
      <w:marLeft w:val="0"/>
      <w:marRight w:val="0"/>
      <w:marTop w:val="0"/>
      <w:marBottom w:val="0"/>
      <w:divBdr>
        <w:top w:val="none" w:sz="0" w:space="0" w:color="auto"/>
        <w:left w:val="none" w:sz="0" w:space="0" w:color="auto"/>
        <w:bottom w:val="none" w:sz="0" w:space="0" w:color="auto"/>
        <w:right w:val="none" w:sz="0" w:space="0" w:color="auto"/>
      </w:divBdr>
    </w:div>
    <w:div w:id="1230192429">
      <w:bodyDiv w:val="1"/>
      <w:marLeft w:val="0"/>
      <w:marRight w:val="0"/>
      <w:marTop w:val="0"/>
      <w:marBottom w:val="0"/>
      <w:divBdr>
        <w:top w:val="none" w:sz="0" w:space="0" w:color="auto"/>
        <w:left w:val="none" w:sz="0" w:space="0" w:color="auto"/>
        <w:bottom w:val="none" w:sz="0" w:space="0" w:color="auto"/>
        <w:right w:val="none" w:sz="0" w:space="0" w:color="auto"/>
      </w:divBdr>
    </w:div>
    <w:div w:id="1283154680">
      <w:bodyDiv w:val="1"/>
      <w:marLeft w:val="0"/>
      <w:marRight w:val="0"/>
      <w:marTop w:val="0"/>
      <w:marBottom w:val="0"/>
      <w:divBdr>
        <w:top w:val="none" w:sz="0" w:space="0" w:color="auto"/>
        <w:left w:val="none" w:sz="0" w:space="0" w:color="auto"/>
        <w:bottom w:val="none" w:sz="0" w:space="0" w:color="auto"/>
        <w:right w:val="none" w:sz="0" w:space="0" w:color="auto"/>
      </w:divBdr>
      <w:divsChild>
        <w:div w:id="952446577">
          <w:marLeft w:val="0"/>
          <w:marRight w:val="0"/>
          <w:marTop w:val="0"/>
          <w:marBottom w:val="0"/>
          <w:divBdr>
            <w:top w:val="none" w:sz="0" w:space="0" w:color="auto"/>
            <w:left w:val="none" w:sz="0" w:space="0" w:color="auto"/>
            <w:bottom w:val="none" w:sz="0" w:space="0" w:color="auto"/>
            <w:right w:val="none" w:sz="0" w:space="0" w:color="auto"/>
          </w:divBdr>
        </w:div>
      </w:divsChild>
    </w:div>
    <w:div w:id="1337272630">
      <w:bodyDiv w:val="1"/>
      <w:marLeft w:val="0"/>
      <w:marRight w:val="0"/>
      <w:marTop w:val="0"/>
      <w:marBottom w:val="0"/>
      <w:divBdr>
        <w:top w:val="none" w:sz="0" w:space="0" w:color="auto"/>
        <w:left w:val="none" w:sz="0" w:space="0" w:color="auto"/>
        <w:bottom w:val="none" w:sz="0" w:space="0" w:color="auto"/>
        <w:right w:val="none" w:sz="0" w:space="0" w:color="auto"/>
      </w:divBdr>
    </w:div>
    <w:div w:id="1359158807">
      <w:bodyDiv w:val="1"/>
      <w:marLeft w:val="0"/>
      <w:marRight w:val="0"/>
      <w:marTop w:val="0"/>
      <w:marBottom w:val="0"/>
      <w:divBdr>
        <w:top w:val="none" w:sz="0" w:space="0" w:color="auto"/>
        <w:left w:val="none" w:sz="0" w:space="0" w:color="auto"/>
        <w:bottom w:val="none" w:sz="0" w:space="0" w:color="auto"/>
        <w:right w:val="none" w:sz="0" w:space="0" w:color="auto"/>
      </w:divBdr>
      <w:divsChild>
        <w:div w:id="1684478254">
          <w:marLeft w:val="0"/>
          <w:marRight w:val="0"/>
          <w:marTop w:val="0"/>
          <w:marBottom w:val="0"/>
          <w:divBdr>
            <w:top w:val="none" w:sz="0" w:space="0" w:color="auto"/>
            <w:left w:val="none" w:sz="0" w:space="0" w:color="auto"/>
            <w:bottom w:val="none" w:sz="0" w:space="0" w:color="auto"/>
            <w:right w:val="none" w:sz="0" w:space="0" w:color="auto"/>
          </w:divBdr>
        </w:div>
      </w:divsChild>
    </w:div>
    <w:div w:id="1362437512">
      <w:bodyDiv w:val="1"/>
      <w:marLeft w:val="0"/>
      <w:marRight w:val="0"/>
      <w:marTop w:val="0"/>
      <w:marBottom w:val="0"/>
      <w:divBdr>
        <w:top w:val="none" w:sz="0" w:space="0" w:color="auto"/>
        <w:left w:val="none" w:sz="0" w:space="0" w:color="auto"/>
        <w:bottom w:val="none" w:sz="0" w:space="0" w:color="auto"/>
        <w:right w:val="none" w:sz="0" w:space="0" w:color="auto"/>
      </w:divBdr>
      <w:divsChild>
        <w:div w:id="346102690">
          <w:marLeft w:val="0"/>
          <w:marRight w:val="0"/>
          <w:marTop w:val="0"/>
          <w:marBottom w:val="0"/>
          <w:divBdr>
            <w:top w:val="none" w:sz="0" w:space="0" w:color="auto"/>
            <w:left w:val="none" w:sz="0" w:space="0" w:color="auto"/>
            <w:bottom w:val="none" w:sz="0" w:space="0" w:color="auto"/>
            <w:right w:val="none" w:sz="0" w:space="0" w:color="auto"/>
          </w:divBdr>
        </w:div>
      </w:divsChild>
    </w:div>
    <w:div w:id="1644383077">
      <w:bodyDiv w:val="1"/>
      <w:marLeft w:val="0"/>
      <w:marRight w:val="0"/>
      <w:marTop w:val="0"/>
      <w:marBottom w:val="0"/>
      <w:divBdr>
        <w:top w:val="none" w:sz="0" w:space="0" w:color="auto"/>
        <w:left w:val="none" w:sz="0" w:space="0" w:color="auto"/>
        <w:bottom w:val="none" w:sz="0" w:space="0" w:color="auto"/>
        <w:right w:val="none" w:sz="0" w:space="0" w:color="auto"/>
      </w:divBdr>
    </w:div>
    <w:div w:id="1810513237">
      <w:bodyDiv w:val="1"/>
      <w:marLeft w:val="0"/>
      <w:marRight w:val="0"/>
      <w:marTop w:val="0"/>
      <w:marBottom w:val="0"/>
      <w:divBdr>
        <w:top w:val="none" w:sz="0" w:space="0" w:color="auto"/>
        <w:left w:val="none" w:sz="0" w:space="0" w:color="auto"/>
        <w:bottom w:val="none" w:sz="0" w:space="0" w:color="auto"/>
        <w:right w:val="none" w:sz="0" w:space="0" w:color="auto"/>
      </w:divBdr>
    </w:div>
    <w:div w:id="1822311003">
      <w:bodyDiv w:val="1"/>
      <w:marLeft w:val="0"/>
      <w:marRight w:val="0"/>
      <w:marTop w:val="0"/>
      <w:marBottom w:val="0"/>
      <w:divBdr>
        <w:top w:val="none" w:sz="0" w:space="0" w:color="auto"/>
        <w:left w:val="none" w:sz="0" w:space="0" w:color="auto"/>
        <w:bottom w:val="none" w:sz="0" w:space="0" w:color="auto"/>
        <w:right w:val="none" w:sz="0" w:space="0" w:color="auto"/>
      </w:divBdr>
    </w:div>
    <w:div w:id="1849907871">
      <w:bodyDiv w:val="1"/>
      <w:marLeft w:val="0"/>
      <w:marRight w:val="0"/>
      <w:marTop w:val="0"/>
      <w:marBottom w:val="0"/>
      <w:divBdr>
        <w:top w:val="none" w:sz="0" w:space="0" w:color="auto"/>
        <w:left w:val="none" w:sz="0" w:space="0" w:color="auto"/>
        <w:bottom w:val="none" w:sz="0" w:space="0" w:color="auto"/>
        <w:right w:val="none" w:sz="0" w:space="0" w:color="auto"/>
      </w:divBdr>
    </w:div>
    <w:div w:id="1865288003">
      <w:bodyDiv w:val="1"/>
      <w:marLeft w:val="0"/>
      <w:marRight w:val="0"/>
      <w:marTop w:val="0"/>
      <w:marBottom w:val="0"/>
      <w:divBdr>
        <w:top w:val="none" w:sz="0" w:space="0" w:color="auto"/>
        <w:left w:val="none" w:sz="0" w:space="0" w:color="auto"/>
        <w:bottom w:val="none" w:sz="0" w:space="0" w:color="auto"/>
        <w:right w:val="none" w:sz="0" w:space="0" w:color="auto"/>
      </w:divBdr>
    </w:div>
    <w:div w:id="1880701003">
      <w:bodyDiv w:val="1"/>
      <w:marLeft w:val="0"/>
      <w:marRight w:val="0"/>
      <w:marTop w:val="0"/>
      <w:marBottom w:val="0"/>
      <w:divBdr>
        <w:top w:val="none" w:sz="0" w:space="0" w:color="auto"/>
        <w:left w:val="none" w:sz="0" w:space="0" w:color="auto"/>
        <w:bottom w:val="none" w:sz="0" w:space="0" w:color="auto"/>
        <w:right w:val="none" w:sz="0" w:space="0" w:color="auto"/>
      </w:divBdr>
    </w:div>
    <w:div w:id="1884291422">
      <w:bodyDiv w:val="1"/>
      <w:marLeft w:val="0"/>
      <w:marRight w:val="0"/>
      <w:marTop w:val="0"/>
      <w:marBottom w:val="0"/>
      <w:divBdr>
        <w:top w:val="none" w:sz="0" w:space="0" w:color="auto"/>
        <w:left w:val="none" w:sz="0" w:space="0" w:color="auto"/>
        <w:bottom w:val="none" w:sz="0" w:space="0" w:color="auto"/>
        <w:right w:val="none" w:sz="0" w:space="0" w:color="auto"/>
      </w:divBdr>
      <w:divsChild>
        <w:div w:id="2069258830">
          <w:marLeft w:val="0"/>
          <w:marRight w:val="0"/>
          <w:marTop w:val="0"/>
          <w:marBottom w:val="0"/>
          <w:divBdr>
            <w:top w:val="none" w:sz="0" w:space="0" w:color="auto"/>
            <w:left w:val="none" w:sz="0" w:space="0" w:color="auto"/>
            <w:bottom w:val="none" w:sz="0" w:space="0" w:color="auto"/>
            <w:right w:val="none" w:sz="0" w:space="0" w:color="auto"/>
          </w:divBdr>
        </w:div>
      </w:divsChild>
    </w:div>
    <w:div w:id="2034532124">
      <w:bodyDiv w:val="1"/>
      <w:marLeft w:val="0"/>
      <w:marRight w:val="0"/>
      <w:marTop w:val="0"/>
      <w:marBottom w:val="0"/>
      <w:divBdr>
        <w:top w:val="none" w:sz="0" w:space="0" w:color="auto"/>
        <w:left w:val="none" w:sz="0" w:space="0" w:color="auto"/>
        <w:bottom w:val="none" w:sz="0" w:space="0" w:color="auto"/>
        <w:right w:val="none" w:sz="0" w:space="0" w:color="auto"/>
      </w:divBdr>
      <w:divsChild>
        <w:div w:id="411582580">
          <w:marLeft w:val="0"/>
          <w:marRight w:val="0"/>
          <w:marTop w:val="0"/>
          <w:marBottom w:val="0"/>
          <w:divBdr>
            <w:top w:val="none" w:sz="0" w:space="0" w:color="auto"/>
            <w:left w:val="none" w:sz="0" w:space="0" w:color="auto"/>
            <w:bottom w:val="none" w:sz="0" w:space="0" w:color="auto"/>
            <w:right w:val="none" w:sz="0" w:space="0" w:color="auto"/>
          </w:divBdr>
        </w:div>
      </w:divsChild>
    </w:div>
    <w:div w:id="2052922975">
      <w:bodyDiv w:val="1"/>
      <w:marLeft w:val="0"/>
      <w:marRight w:val="0"/>
      <w:marTop w:val="0"/>
      <w:marBottom w:val="0"/>
      <w:divBdr>
        <w:top w:val="none" w:sz="0" w:space="0" w:color="auto"/>
        <w:left w:val="none" w:sz="0" w:space="0" w:color="auto"/>
        <w:bottom w:val="none" w:sz="0" w:space="0" w:color="auto"/>
        <w:right w:val="none" w:sz="0" w:space="0" w:color="auto"/>
      </w:divBdr>
    </w:div>
    <w:div w:id="2097435372">
      <w:bodyDiv w:val="1"/>
      <w:marLeft w:val="0"/>
      <w:marRight w:val="0"/>
      <w:marTop w:val="0"/>
      <w:marBottom w:val="0"/>
      <w:divBdr>
        <w:top w:val="none" w:sz="0" w:space="0" w:color="auto"/>
        <w:left w:val="none" w:sz="0" w:space="0" w:color="auto"/>
        <w:bottom w:val="none" w:sz="0" w:space="0" w:color="auto"/>
        <w:right w:val="none" w:sz="0" w:space="0" w:color="auto"/>
      </w:divBdr>
      <w:divsChild>
        <w:div w:id="38040106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C5588-1812-4802-BC10-F56C71C69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2452</Words>
  <Characters>13980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user</cp:lastModifiedBy>
  <cp:revision>2</cp:revision>
  <dcterms:created xsi:type="dcterms:W3CDTF">2020-03-30T00:47:00Z</dcterms:created>
  <dcterms:modified xsi:type="dcterms:W3CDTF">2020-03-30T00:47:00Z</dcterms:modified>
</cp:coreProperties>
</file>