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E64" w:rsidRDefault="002B6BD0" w:rsidP="002B6BD0">
      <w:pPr>
        <w:jc w:val="center"/>
      </w:pPr>
      <w:r>
        <w:t>Role of American Local government in Fiscal Federalism versus Central Government Roles in other Countries</w:t>
      </w:r>
    </w:p>
    <w:p w:rsidR="002B6BD0" w:rsidRDefault="002B6BD0" w:rsidP="002B6BD0">
      <w:pPr>
        <w:jc w:val="center"/>
      </w:pPr>
      <w:r>
        <w:t>Name</w:t>
      </w:r>
    </w:p>
    <w:p w:rsidR="002B6BD0" w:rsidRDefault="002B6BD0" w:rsidP="002B6BD0">
      <w:pPr>
        <w:jc w:val="center"/>
      </w:pPr>
      <w:r>
        <w:t>Course</w:t>
      </w:r>
    </w:p>
    <w:p w:rsidR="002B6BD0" w:rsidRDefault="002B6BD0" w:rsidP="002B6BD0">
      <w:pPr>
        <w:jc w:val="center"/>
      </w:pPr>
      <w:r>
        <w:t>Institution affiliation</w:t>
      </w:r>
    </w:p>
    <w:p w:rsidR="002B6BD0" w:rsidRDefault="002B6BD0" w:rsidP="002B6BD0">
      <w:pPr>
        <w:jc w:val="center"/>
      </w:pPr>
      <w:r>
        <w:t>Tutor</w:t>
      </w:r>
    </w:p>
    <w:p w:rsidR="002B6BD0" w:rsidRDefault="002B6BD0" w:rsidP="002B6BD0">
      <w:pPr>
        <w:jc w:val="center"/>
      </w:pPr>
      <w:r>
        <w:t>Date</w:t>
      </w: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B6BD0" w:rsidRDefault="002B6BD0" w:rsidP="002B6BD0">
      <w:pPr>
        <w:jc w:val="center"/>
      </w:pPr>
    </w:p>
    <w:p w:rsidR="00283931" w:rsidRDefault="00283931" w:rsidP="00283931"/>
    <w:p w:rsidR="0061695F" w:rsidRDefault="00283931" w:rsidP="004F7F06">
      <w:pPr>
        <w:spacing w:line="360" w:lineRule="auto"/>
      </w:pPr>
      <w:r>
        <w:lastRenderedPageBreak/>
        <w:t xml:space="preserve">Distribution of funds in American government serves differently to </w:t>
      </w:r>
      <w:r w:rsidR="004F7F06">
        <w:t xml:space="preserve">Central government in other countries. </w:t>
      </w:r>
      <w:r w:rsidR="003E5ED3">
        <w:rPr>
          <w:noProof/>
        </w:rPr>
        <w:t>The c</w:t>
      </w:r>
      <w:r w:rsidR="004F7F06" w:rsidRPr="003E5ED3">
        <w:rPr>
          <w:noProof/>
        </w:rPr>
        <w:t>entral</w:t>
      </w:r>
      <w:r w:rsidR="004F7F06">
        <w:t xml:space="preserve"> government heavily invests in </w:t>
      </w:r>
      <w:r w:rsidR="003E5ED3">
        <w:t xml:space="preserve">the </w:t>
      </w:r>
      <w:r w:rsidR="004F7F06" w:rsidRPr="003E5ED3">
        <w:rPr>
          <w:noProof/>
        </w:rPr>
        <w:t>health</w:t>
      </w:r>
      <w:r w:rsidR="004F7F06">
        <w:t xml:space="preserve"> sector (</w:t>
      </w:r>
      <w:r w:rsidR="00AA72AE">
        <w:t>19</w:t>
      </w:r>
      <w:r w:rsidR="004F7F06">
        <w:t>%) national defense and social security (</w:t>
      </w:r>
      <w:r w:rsidR="003E5ED3">
        <w:t>12%)</w:t>
      </w:r>
      <w:r w:rsidR="003E5ED3" w:rsidRPr="003E5ED3">
        <w:rPr>
          <w:noProof/>
        </w:rPr>
        <w:t>.</w:t>
      </w:r>
      <w:r w:rsidR="003E5ED3">
        <w:rPr>
          <w:noProof/>
        </w:rPr>
        <w:t xml:space="preserve"> </w:t>
      </w:r>
      <w:r w:rsidR="003E5ED3" w:rsidRPr="003E5ED3">
        <w:rPr>
          <w:noProof/>
        </w:rPr>
        <w:t>For</w:t>
      </w:r>
      <w:r w:rsidR="003E5ED3">
        <w:t xml:space="preserve"> American</w:t>
      </w:r>
      <w:r w:rsidR="004F7F06">
        <w:t xml:space="preserve"> local</w:t>
      </w:r>
      <w:r w:rsidR="00AA72AE">
        <w:t xml:space="preserve"> government, </w:t>
      </w:r>
      <w:r w:rsidR="003E5ED3">
        <w:t xml:space="preserve">the </w:t>
      </w:r>
      <w:r w:rsidR="00AA72AE" w:rsidRPr="003E5ED3">
        <w:rPr>
          <w:noProof/>
        </w:rPr>
        <w:t>health</w:t>
      </w:r>
      <w:r w:rsidR="00AA72AE">
        <w:t xml:space="preserve"> sector takes 27%</w:t>
      </w:r>
      <w:r w:rsidR="004F7F06">
        <w:t xml:space="preserve"> of its total funds</w:t>
      </w:r>
      <w:r w:rsidR="006E5B75">
        <w:t xml:space="preserve"> (the</w:t>
      </w:r>
      <w:r w:rsidR="006E5B75" w:rsidRPr="006E5B75">
        <w:t xml:space="preserve"> </w:t>
      </w:r>
      <w:r w:rsidR="006E5B75" w:rsidRPr="006E5B75">
        <w:rPr>
          <w:noProof/>
        </w:rPr>
        <w:t>United</w:t>
      </w:r>
      <w:r w:rsidR="006E5B75">
        <w:t xml:space="preserve"> States,1980</w:t>
      </w:r>
      <w:r w:rsidR="009B4987">
        <w:t>) In</w:t>
      </w:r>
      <w:r w:rsidR="0061695F">
        <w:t xml:space="preserve"> Connecticut, </w:t>
      </w:r>
      <w:r w:rsidR="003E5ED3">
        <w:t xml:space="preserve">the </w:t>
      </w:r>
      <w:r w:rsidR="0061695F" w:rsidRPr="003E5ED3">
        <w:rPr>
          <w:noProof/>
        </w:rPr>
        <w:t>Security</w:t>
      </w:r>
      <w:r w:rsidR="0061695F">
        <w:t xml:space="preserve"> role of is allocated about 2.4% of </w:t>
      </w:r>
      <w:r w:rsidR="0061695F" w:rsidRPr="003E5ED3">
        <w:rPr>
          <w:noProof/>
        </w:rPr>
        <w:t>its</w:t>
      </w:r>
      <w:r w:rsidR="0061695F">
        <w:t xml:space="preserve"> total government expenditure in any fiscal </w:t>
      </w:r>
      <w:r w:rsidR="006E5B75">
        <w:t>year</w:t>
      </w:r>
      <w:r w:rsidR="006E5B75" w:rsidRPr="006E5B75">
        <w:t xml:space="preserve"> </w:t>
      </w:r>
      <w:r w:rsidR="006E5B75">
        <w:t>(</w:t>
      </w:r>
      <w:r w:rsidR="009C6292">
        <w:t>T</w:t>
      </w:r>
      <w:r w:rsidR="006E5B75">
        <w:t xml:space="preserve">he </w:t>
      </w:r>
      <w:r w:rsidR="006E5B75" w:rsidRPr="006E5B75">
        <w:rPr>
          <w:noProof/>
        </w:rPr>
        <w:t>United</w:t>
      </w:r>
      <w:r w:rsidR="006E5B75">
        <w:t xml:space="preserve"> States,</w:t>
      </w:r>
      <w:r w:rsidR="009C6292">
        <w:t>201</w:t>
      </w:r>
      <w:r w:rsidR="006E5B75" w:rsidRPr="003851C1">
        <w:t>0).</w:t>
      </w:r>
      <w:r w:rsidR="003E5ED3">
        <w:t xml:space="preserve"> Education</w:t>
      </w:r>
      <w:r w:rsidR="00AA72AE">
        <w:t xml:space="preserve"> role in local government especially California gets 20% compared to </w:t>
      </w:r>
      <w:r w:rsidR="003E5ED3">
        <w:t xml:space="preserve">the </w:t>
      </w:r>
      <w:r w:rsidR="00AA72AE" w:rsidRPr="003E5ED3">
        <w:rPr>
          <w:noProof/>
        </w:rPr>
        <w:t>central</w:t>
      </w:r>
      <w:r w:rsidR="00AA72AE">
        <w:t xml:space="preserve"> government which </w:t>
      </w:r>
      <w:r w:rsidR="00AA72AE" w:rsidRPr="003E5ED3">
        <w:rPr>
          <w:noProof/>
        </w:rPr>
        <w:t>allocate</w:t>
      </w:r>
      <w:r w:rsidR="003E5ED3">
        <w:rPr>
          <w:noProof/>
        </w:rPr>
        <w:t>s</w:t>
      </w:r>
      <w:r w:rsidR="00AA72AE">
        <w:t xml:space="preserve"> 14%-16% of their total expenditure. </w:t>
      </w:r>
      <w:r w:rsidR="0061695F">
        <w:t xml:space="preserve"> The central government </w:t>
      </w:r>
      <w:r w:rsidR="0061695F" w:rsidRPr="003E5ED3">
        <w:rPr>
          <w:noProof/>
        </w:rPr>
        <w:t>ha</w:t>
      </w:r>
      <w:r w:rsidR="003E5ED3">
        <w:rPr>
          <w:noProof/>
        </w:rPr>
        <w:t>s</w:t>
      </w:r>
      <w:r w:rsidR="0061695F">
        <w:t xml:space="preserve"> their own parastatals that provide medical cover. </w:t>
      </w:r>
      <w:r w:rsidR="003E5ED3">
        <w:t xml:space="preserve">In </w:t>
      </w:r>
      <w:r w:rsidR="003E5ED3" w:rsidRPr="003E5ED3">
        <w:rPr>
          <w:noProof/>
        </w:rPr>
        <w:t>Hawaii</w:t>
      </w:r>
      <w:r w:rsidR="003E5ED3">
        <w:rPr>
          <w:noProof/>
        </w:rPr>
        <w:t>,</w:t>
      </w:r>
      <w:r w:rsidR="0061695F">
        <w:t xml:space="preserve"> it is the work of the county government to offer this </w:t>
      </w:r>
      <w:r w:rsidR="003E5ED3">
        <w:t>insurance through</w:t>
      </w:r>
      <w:r w:rsidR="0061695F">
        <w:t xml:space="preserve"> working together with </w:t>
      </w:r>
      <w:r w:rsidR="003E5ED3">
        <w:t xml:space="preserve">the </w:t>
      </w:r>
      <w:r w:rsidR="0061695F" w:rsidRPr="003E5ED3">
        <w:rPr>
          <w:noProof/>
        </w:rPr>
        <w:t>hospital</w:t>
      </w:r>
      <w:r w:rsidR="0061695F">
        <w:t xml:space="preserve"> in that geographical </w:t>
      </w:r>
      <w:r w:rsidR="009B4987">
        <w:t>location (</w:t>
      </w:r>
      <w:r w:rsidR="009C6292">
        <w:t>The</w:t>
      </w:r>
      <w:r w:rsidR="006E5B75" w:rsidRPr="006E5B75">
        <w:t xml:space="preserve"> </w:t>
      </w:r>
      <w:r w:rsidR="006E5B75" w:rsidRPr="009C6292">
        <w:rPr>
          <w:noProof/>
        </w:rPr>
        <w:t>United</w:t>
      </w:r>
      <w:r w:rsidR="006E5B75">
        <w:t xml:space="preserve"> States,</w:t>
      </w:r>
      <w:r w:rsidR="009C6292">
        <w:t>201</w:t>
      </w:r>
      <w:r w:rsidR="006E5B75" w:rsidRPr="003851C1">
        <w:t>0).</w:t>
      </w:r>
    </w:p>
    <w:p w:rsidR="00D41478" w:rsidRDefault="0061695F" w:rsidP="004F7F06">
      <w:pPr>
        <w:spacing w:line="360" w:lineRule="auto"/>
      </w:pPr>
      <w:r>
        <w:t xml:space="preserve">The central government spending is higher for central governments compared </w:t>
      </w:r>
      <w:r w:rsidR="003E5ED3">
        <w:t>to local</w:t>
      </w:r>
      <w:r>
        <w:t xml:space="preserve"> governments. </w:t>
      </w:r>
      <w:r w:rsidR="00C26954">
        <w:t xml:space="preserve">The central government in UK </w:t>
      </w:r>
      <w:r w:rsidR="003E5ED3">
        <w:t>spending</w:t>
      </w:r>
      <w:r w:rsidR="00C26954">
        <w:t xml:space="preserve"> in 2019 is estimated to be 817billion euros</w:t>
      </w:r>
      <w:r w:rsidR="006E5B75">
        <w:t>(Thomas,</w:t>
      </w:r>
      <w:r w:rsidR="009C6292">
        <w:t>201</w:t>
      </w:r>
      <w:r w:rsidR="006E5B75" w:rsidRPr="003851C1">
        <w:t>3)</w:t>
      </w:r>
      <w:r w:rsidR="00C26954" w:rsidRPr="006E5B75">
        <w:rPr>
          <w:noProof/>
        </w:rPr>
        <w:t>.</w:t>
      </w:r>
      <w:r w:rsidR="00C26954">
        <w:t xml:space="preserve"> </w:t>
      </w:r>
      <w:r w:rsidR="003E5ED3">
        <w:t xml:space="preserve">In </w:t>
      </w:r>
      <w:r w:rsidR="003E5ED3" w:rsidRPr="003E5ED3">
        <w:rPr>
          <w:noProof/>
        </w:rPr>
        <w:t>California</w:t>
      </w:r>
      <w:r w:rsidR="003E5ED3">
        <w:rPr>
          <w:noProof/>
        </w:rPr>
        <w:t>,</w:t>
      </w:r>
      <w:r w:rsidR="00AA72AE">
        <w:t xml:space="preserve"> the total </w:t>
      </w:r>
      <w:r w:rsidR="003E5ED3">
        <w:t>spending</w:t>
      </w:r>
      <w:r w:rsidR="00AA72AE">
        <w:t xml:space="preserve"> is about $2940.8</w:t>
      </w:r>
      <w:r w:rsidR="00D41478">
        <w:t xml:space="preserve"> </w:t>
      </w:r>
      <w:r w:rsidR="003E5ED3">
        <w:t>billion.</w:t>
      </w:r>
      <w:r w:rsidR="00AA72AE">
        <w:t xml:space="preserve">  The central governments have central banks which regulate the money that the government spends. For local government, </w:t>
      </w:r>
      <w:proofErr w:type="gramStart"/>
      <w:r w:rsidR="00AA72AE">
        <w:t>It</w:t>
      </w:r>
      <w:proofErr w:type="gramEnd"/>
      <w:r w:rsidR="00AA72AE">
        <w:t xml:space="preserve"> works hand in hand with the central government. The Central government regulates the money that </w:t>
      </w:r>
      <w:r w:rsidR="00D41478">
        <w:t xml:space="preserve">American local </w:t>
      </w:r>
      <w:r w:rsidR="003E5ED3">
        <w:t>government gets</w:t>
      </w:r>
      <w:r w:rsidR="00D41478">
        <w:t xml:space="preserve">. </w:t>
      </w:r>
    </w:p>
    <w:p w:rsidR="00D41478" w:rsidRDefault="00D41478" w:rsidP="004F7F06">
      <w:pPr>
        <w:spacing w:line="360" w:lineRule="auto"/>
      </w:pPr>
      <w:r>
        <w:t xml:space="preserve">The Local government in America pays pension for its worker which is about $14.7billion </w:t>
      </w:r>
      <w:r w:rsidR="003E5ED3">
        <w:t>in California</w:t>
      </w:r>
      <w:r>
        <w:t xml:space="preserve">. In </w:t>
      </w:r>
      <w:r w:rsidRPr="003E5ED3">
        <w:rPr>
          <w:noProof/>
        </w:rPr>
        <w:t>Russia</w:t>
      </w:r>
      <w:r w:rsidR="003E5ED3">
        <w:rPr>
          <w:noProof/>
        </w:rPr>
        <w:t>,</w:t>
      </w:r>
      <w:r>
        <w:t xml:space="preserve"> the pension paid is about $47.0billion.  The debts </w:t>
      </w:r>
      <w:r w:rsidR="003E5ED3">
        <w:t>that California</w:t>
      </w:r>
      <w:r>
        <w:t xml:space="preserve"> should pay has totaled to $321 billion in 2019. For Canada central government, it has </w:t>
      </w:r>
      <w:r w:rsidR="003E5ED3">
        <w:t>totaled $224 billion</w:t>
      </w:r>
      <w:r w:rsidR="006E5B75" w:rsidRPr="006E5B75">
        <w:t xml:space="preserve"> </w:t>
      </w:r>
      <w:r w:rsidR="006E5B75">
        <w:t>(Thomas,</w:t>
      </w:r>
      <w:r w:rsidR="009C6292">
        <w:t>201</w:t>
      </w:r>
      <w:r w:rsidR="006E5B75" w:rsidRPr="003851C1">
        <w:t>3)</w:t>
      </w:r>
      <w:r w:rsidR="003E5ED3" w:rsidRPr="006E5B75">
        <w:rPr>
          <w:noProof/>
        </w:rPr>
        <w:t>.</w:t>
      </w:r>
      <w:r w:rsidR="003E5ED3">
        <w:t xml:space="preserve"> This differences in spending, debts, </w:t>
      </w:r>
      <w:r w:rsidR="003E5ED3" w:rsidRPr="003E5ED3">
        <w:rPr>
          <w:noProof/>
        </w:rPr>
        <w:t>and</w:t>
      </w:r>
      <w:r w:rsidR="003E5ED3">
        <w:t xml:space="preserve"> allocations </w:t>
      </w:r>
      <w:r w:rsidR="003E5ED3" w:rsidRPr="003E5ED3">
        <w:rPr>
          <w:noProof/>
        </w:rPr>
        <w:t>show</w:t>
      </w:r>
      <w:r w:rsidR="003E5ED3">
        <w:t xml:space="preserve"> how central governments are more stable than local governments.</w:t>
      </w:r>
    </w:p>
    <w:p w:rsidR="0061695F" w:rsidRDefault="0061695F" w:rsidP="004F7F06">
      <w:pPr>
        <w:spacing w:line="360" w:lineRule="auto"/>
      </w:pPr>
    </w:p>
    <w:p w:rsidR="003E5ED3" w:rsidRDefault="003E5ED3" w:rsidP="004F7F06">
      <w:pPr>
        <w:spacing w:line="360" w:lineRule="auto"/>
      </w:pPr>
    </w:p>
    <w:p w:rsidR="003E5ED3" w:rsidRDefault="003E5ED3" w:rsidP="004F7F06">
      <w:pPr>
        <w:spacing w:line="360" w:lineRule="auto"/>
      </w:pPr>
    </w:p>
    <w:p w:rsidR="003E5ED3" w:rsidRDefault="003E5ED3" w:rsidP="004F7F06">
      <w:pPr>
        <w:spacing w:line="360" w:lineRule="auto"/>
      </w:pPr>
    </w:p>
    <w:p w:rsidR="003E5ED3" w:rsidRDefault="003E5ED3" w:rsidP="004F7F06">
      <w:pPr>
        <w:spacing w:line="360" w:lineRule="auto"/>
      </w:pPr>
    </w:p>
    <w:p w:rsidR="003E5ED3" w:rsidRDefault="003E5ED3" w:rsidP="004F7F06">
      <w:pPr>
        <w:spacing w:line="360" w:lineRule="auto"/>
      </w:pPr>
    </w:p>
    <w:p w:rsidR="003E5ED3" w:rsidRDefault="003E5ED3" w:rsidP="004F7F06">
      <w:pPr>
        <w:spacing w:line="360" w:lineRule="auto"/>
      </w:pPr>
    </w:p>
    <w:p w:rsidR="003E5ED3" w:rsidRDefault="003E5ED3" w:rsidP="004F7F06">
      <w:pPr>
        <w:spacing w:line="360" w:lineRule="auto"/>
      </w:pPr>
    </w:p>
    <w:p w:rsidR="003E5ED3" w:rsidRDefault="003E5ED3" w:rsidP="004F7F06">
      <w:pPr>
        <w:spacing w:line="360" w:lineRule="auto"/>
      </w:pPr>
    </w:p>
    <w:p w:rsidR="003E5ED3" w:rsidRDefault="003E5ED3" w:rsidP="004F7F06">
      <w:pPr>
        <w:spacing w:line="360" w:lineRule="auto"/>
      </w:pPr>
    </w:p>
    <w:p w:rsidR="003E5ED3" w:rsidRDefault="003851C1" w:rsidP="009C6292">
      <w:pPr>
        <w:spacing w:line="360" w:lineRule="auto"/>
        <w:ind w:left="2880" w:firstLine="720"/>
      </w:pPr>
      <w:r>
        <w:t>References</w:t>
      </w:r>
    </w:p>
    <w:p w:rsidR="003851C1" w:rsidRDefault="003851C1" w:rsidP="006E5B75">
      <w:pPr>
        <w:spacing w:line="360" w:lineRule="auto"/>
        <w:ind w:left="720" w:hanging="720"/>
      </w:pPr>
      <w:r w:rsidRPr="003851C1">
        <w:t xml:space="preserve">Thomas, C. (2003). Budget deficits in a fiscal </w:t>
      </w:r>
      <w:r w:rsidR="00932BED" w:rsidRPr="003851C1">
        <w:t>federation</w:t>
      </w:r>
      <w:r w:rsidR="00932BED" w:rsidRPr="009C6292">
        <w:rPr>
          <w:noProof/>
        </w:rPr>
        <w:t>:</w:t>
      </w:r>
      <w:r w:rsidRPr="003851C1">
        <w:t xml:space="preserve"> the role of central government commitment. Madrid: Centro de Estudios Monetarios y Financieros</w:t>
      </w:r>
      <w:bookmarkStart w:id="0" w:name="_GoBack"/>
      <w:bookmarkEnd w:id="0"/>
      <w:r w:rsidRPr="003851C1">
        <w:t>.</w:t>
      </w:r>
    </w:p>
    <w:p w:rsidR="003851C1" w:rsidRDefault="009C6292" w:rsidP="006E5B75">
      <w:pPr>
        <w:spacing w:line="360" w:lineRule="auto"/>
        <w:ind w:left="720" w:hanging="720"/>
      </w:pPr>
      <w:r w:rsidRPr="009C6292">
        <w:rPr>
          <w:noProof/>
        </w:rPr>
        <w:t>The</w:t>
      </w:r>
      <w:r w:rsidR="006E5B75" w:rsidRPr="009C6292">
        <w:rPr>
          <w:noProof/>
        </w:rPr>
        <w:t xml:space="preserve"> </w:t>
      </w:r>
      <w:r w:rsidR="003851C1" w:rsidRPr="009C6292">
        <w:rPr>
          <w:noProof/>
        </w:rPr>
        <w:t>United</w:t>
      </w:r>
      <w:r>
        <w:t xml:space="preserve"> States. (201</w:t>
      </w:r>
      <w:r w:rsidR="003851C1" w:rsidRPr="003851C1">
        <w:t>0). The Federal role in the federal system: The dynamics of growth. Washington, D.C: Advisory Commission on Intergovernmental Relations.</w:t>
      </w:r>
    </w:p>
    <w:p w:rsidR="003851C1" w:rsidRDefault="003851C1" w:rsidP="004F7F06">
      <w:pPr>
        <w:spacing w:line="360" w:lineRule="auto"/>
      </w:pPr>
    </w:p>
    <w:sectPr w:rsidR="003851C1" w:rsidSect="009C629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350" w:rsidRDefault="00652350" w:rsidP="009C6292">
      <w:pPr>
        <w:spacing w:after="0" w:line="240" w:lineRule="auto"/>
      </w:pPr>
      <w:r>
        <w:separator/>
      </w:r>
    </w:p>
  </w:endnote>
  <w:endnote w:type="continuationSeparator" w:id="0">
    <w:p w:rsidR="00652350" w:rsidRDefault="00652350" w:rsidP="009C6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350" w:rsidRDefault="00652350" w:rsidP="009C6292">
      <w:pPr>
        <w:spacing w:after="0" w:line="240" w:lineRule="auto"/>
      </w:pPr>
      <w:r>
        <w:separator/>
      </w:r>
    </w:p>
  </w:footnote>
  <w:footnote w:type="continuationSeparator" w:id="0">
    <w:p w:rsidR="00652350" w:rsidRDefault="00652350" w:rsidP="009C6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292" w:rsidRDefault="009C6292" w:rsidP="009C6292">
    <w:pPr>
      <w:pStyle w:val="Header"/>
    </w:pPr>
    <w:r>
      <w:t>LOCAL GOVERNMENT VERSUS CENTRAL GOVERNMENT ROLES</w:t>
    </w:r>
    <w:sdt>
      <w:sdtPr>
        <w:id w:val="-8585809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4987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9C6292" w:rsidRDefault="009C62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292" w:rsidRDefault="009C6292">
    <w:pPr>
      <w:pStyle w:val="Header"/>
    </w:pPr>
    <w:r>
      <w:t>Running Head:</w:t>
    </w:r>
    <w:r w:rsidRPr="009C6292">
      <w:t xml:space="preserve"> </w:t>
    </w:r>
    <w:r>
      <w:t>LOCAL GOVERNMENT VERSUS CENTRAL GOVERNMENT ROLES</w:t>
    </w:r>
    <w:sdt>
      <w:sdtPr>
        <w:id w:val="8667247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498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O0NDAwNjCyNLM0NTNW0lEKTi0uzszPAykwqgUAOsIwDSwAAAA="/>
  </w:docVars>
  <w:rsids>
    <w:rsidRoot w:val="002B6BD0"/>
    <w:rsid w:val="0008367A"/>
    <w:rsid w:val="00283931"/>
    <w:rsid w:val="002B6BD0"/>
    <w:rsid w:val="003851C1"/>
    <w:rsid w:val="003D3E64"/>
    <w:rsid w:val="003E5ED3"/>
    <w:rsid w:val="004F7F06"/>
    <w:rsid w:val="0061695F"/>
    <w:rsid w:val="00652350"/>
    <w:rsid w:val="006E5B75"/>
    <w:rsid w:val="00932BED"/>
    <w:rsid w:val="009B4987"/>
    <w:rsid w:val="009C6292"/>
    <w:rsid w:val="00AA72AE"/>
    <w:rsid w:val="00C26954"/>
    <w:rsid w:val="00D4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048486-FE07-4216-ACD4-69DBFC78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6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292"/>
  </w:style>
  <w:style w:type="paragraph" w:styleId="Footer">
    <w:name w:val="footer"/>
    <w:basedOn w:val="Normal"/>
    <w:link w:val="FooterChar"/>
    <w:uiPriority w:val="99"/>
    <w:unhideWhenUsed/>
    <w:rsid w:val="009C6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14F62-1B12-4B44-9F3D-8AB361E9C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BIGGY</dc:creator>
  <cp:keywords/>
  <dc:description/>
  <cp:lastModifiedBy>BIGGY</cp:lastModifiedBy>
  <cp:revision>2</cp:revision>
  <dcterms:created xsi:type="dcterms:W3CDTF">2018-11-18T05:36:00Z</dcterms:created>
  <dcterms:modified xsi:type="dcterms:W3CDTF">2018-11-18T05:36:00Z</dcterms:modified>
</cp:coreProperties>
</file>