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9BD" w:rsidRDefault="005779BD" w:rsidP="00E82D36">
      <w:pPr>
        <w:ind w:left="0" w:firstLine="0"/>
        <w:jc w:val="center"/>
        <w:rPr>
          <w:rFonts w:ascii="Times New Roman" w:hAnsi="Times New Roman" w:cs="Times New Roman"/>
          <w:b/>
          <w:sz w:val="24"/>
          <w:szCs w:val="24"/>
        </w:rPr>
      </w:pPr>
    </w:p>
    <w:p w:rsidR="005779BD" w:rsidRDefault="005779BD" w:rsidP="00E82D36">
      <w:pPr>
        <w:ind w:left="0" w:firstLine="0"/>
        <w:jc w:val="center"/>
        <w:rPr>
          <w:rFonts w:ascii="Times New Roman" w:hAnsi="Times New Roman" w:cs="Times New Roman"/>
          <w:b/>
          <w:sz w:val="24"/>
          <w:szCs w:val="24"/>
        </w:rPr>
      </w:pPr>
    </w:p>
    <w:p w:rsidR="005779BD" w:rsidRDefault="005779BD" w:rsidP="00E82D36">
      <w:pPr>
        <w:ind w:left="0" w:firstLine="0"/>
        <w:jc w:val="center"/>
        <w:rPr>
          <w:rFonts w:ascii="Times New Roman" w:hAnsi="Times New Roman" w:cs="Times New Roman"/>
          <w:b/>
          <w:sz w:val="24"/>
          <w:szCs w:val="24"/>
        </w:rPr>
      </w:pPr>
      <w:bookmarkStart w:id="0" w:name="_GoBack"/>
      <w:bookmarkEnd w:id="0"/>
    </w:p>
    <w:p w:rsidR="005779BD" w:rsidRDefault="005779BD" w:rsidP="00E82D36">
      <w:pPr>
        <w:ind w:left="0" w:firstLine="0"/>
        <w:jc w:val="center"/>
        <w:rPr>
          <w:rFonts w:ascii="Times New Roman" w:hAnsi="Times New Roman" w:cs="Times New Roman"/>
          <w:b/>
          <w:sz w:val="24"/>
          <w:szCs w:val="24"/>
        </w:rPr>
      </w:pPr>
    </w:p>
    <w:p w:rsidR="005779BD" w:rsidRDefault="005779BD" w:rsidP="00E82D36">
      <w:pPr>
        <w:ind w:left="0" w:firstLine="0"/>
        <w:jc w:val="center"/>
        <w:rPr>
          <w:rFonts w:ascii="Times New Roman" w:hAnsi="Times New Roman" w:cs="Times New Roman"/>
          <w:b/>
          <w:sz w:val="24"/>
          <w:szCs w:val="24"/>
        </w:rPr>
      </w:pPr>
    </w:p>
    <w:p w:rsidR="005779BD" w:rsidRDefault="005779BD" w:rsidP="00E82D36">
      <w:pPr>
        <w:ind w:left="0" w:firstLine="0"/>
        <w:jc w:val="center"/>
        <w:rPr>
          <w:rFonts w:ascii="Times New Roman" w:hAnsi="Times New Roman" w:cs="Times New Roman"/>
          <w:b/>
          <w:sz w:val="24"/>
          <w:szCs w:val="24"/>
        </w:rPr>
      </w:pPr>
    </w:p>
    <w:p w:rsidR="005779BD" w:rsidRDefault="005779BD" w:rsidP="00E82D36">
      <w:pPr>
        <w:ind w:left="0" w:firstLine="0"/>
        <w:jc w:val="center"/>
        <w:rPr>
          <w:rFonts w:ascii="Times New Roman" w:hAnsi="Times New Roman" w:cs="Times New Roman"/>
          <w:b/>
          <w:sz w:val="24"/>
          <w:szCs w:val="24"/>
        </w:rPr>
      </w:pPr>
    </w:p>
    <w:p w:rsidR="005779BD" w:rsidRPr="00722444" w:rsidRDefault="00722444" w:rsidP="00E82D36">
      <w:pPr>
        <w:ind w:left="0" w:firstLine="0"/>
        <w:jc w:val="center"/>
        <w:rPr>
          <w:rFonts w:ascii="Times New Roman" w:hAnsi="Times New Roman" w:cs="Times New Roman"/>
          <w:sz w:val="24"/>
          <w:szCs w:val="24"/>
        </w:rPr>
      </w:pPr>
      <w:r w:rsidRPr="00722444">
        <w:rPr>
          <w:rFonts w:ascii="Times New Roman" w:hAnsi="Times New Roman" w:cs="Times New Roman"/>
          <w:sz w:val="24"/>
          <w:szCs w:val="24"/>
        </w:rPr>
        <w:t xml:space="preserve">Abortion is immoral </w:t>
      </w:r>
    </w:p>
    <w:p w:rsidR="00722444" w:rsidRPr="00722444" w:rsidRDefault="00722444" w:rsidP="00E82D36">
      <w:pPr>
        <w:ind w:left="0" w:firstLine="0"/>
        <w:jc w:val="center"/>
        <w:rPr>
          <w:rFonts w:ascii="Times New Roman" w:hAnsi="Times New Roman" w:cs="Times New Roman"/>
          <w:sz w:val="24"/>
          <w:szCs w:val="24"/>
        </w:rPr>
      </w:pPr>
      <w:r w:rsidRPr="00722444">
        <w:rPr>
          <w:rFonts w:ascii="Times New Roman" w:hAnsi="Times New Roman" w:cs="Times New Roman"/>
          <w:sz w:val="24"/>
          <w:szCs w:val="24"/>
        </w:rPr>
        <w:t xml:space="preserve">Student’s Name </w:t>
      </w:r>
    </w:p>
    <w:p w:rsidR="00722444" w:rsidRPr="00722444" w:rsidRDefault="00722444" w:rsidP="00E82D36">
      <w:pPr>
        <w:ind w:left="0" w:firstLine="0"/>
        <w:jc w:val="center"/>
        <w:rPr>
          <w:rFonts w:ascii="Times New Roman" w:hAnsi="Times New Roman" w:cs="Times New Roman"/>
          <w:sz w:val="24"/>
          <w:szCs w:val="24"/>
        </w:rPr>
      </w:pPr>
      <w:r w:rsidRPr="00722444">
        <w:rPr>
          <w:rFonts w:ascii="Times New Roman" w:hAnsi="Times New Roman" w:cs="Times New Roman"/>
          <w:sz w:val="24"/>
          <w:szCs w:val="24"/>
        </w:rPr>
        <w:t xml:space="preserve">Institutional Affiliation </w:t>
      </w:r>
    </w:p>
    <w:p w:rsidR="00722444" w:rsidRPr="00722444" w:rsidRDefault="00722444" w:rsidP="00E82D36">
      <w:pPr>
        <w:ind w:left="0" w:firstLine="0"/>
        <w:jc w:val="center"/>
        <w:rPr>
          <w:rFonts w:ascii="Times New Roman" w:hAnsi="Times New Roman" w:cs="Times New Roman"/>
          <w:sz w:val="24"/>
          <w:szCs w:val="24"/>
        </w:rPr>
      </w:pPr>
      <w:r w:rsidRPr="00722444">
        <w:rPr>
          <w:rFonts w:ascii="Times New Roman" w:hAnsi="Times New Roman" w:cs="Times New Roman"/>
          <w:sz w:val="24"/>
          <w:szCs w:val="24"/>
        </w:rPr>
        <w:t xml:space="preserve">Date </w:t>
      </w:r>
    </w:p>
    <w:p w:rsidR="005779BD" w:rsidRDefault="005779BD" w:rsidP="00E82D36">
      <w:pPr>
        <w:ind w:left="0" w:firstLine="0"/>
        <w:jc w:val="center"/>
        <w:rPr>
          <w:rFonts w:ascii="Times New Roman" w:hAnsi="Times New Roman" w:cs="Times New Roman"/>
          <w:b/>
          <w:sz w:val="24"/>
          <w:szCs w:val="24"/>
        </w:rPr>
      </w:pPr>
    </w:p>
    <w:p w:rsidR="005779BD" w:rsidRDefault="005779BD" w:rsidP="00E82D36">
      <w:pPr>
        <w:ind w:left="0" w:firstLine="0"/>
        <w:jc w:val="center"/>
        <w:rPr>
          <w:rFonts w:ascii="Times New Roman" w:hAnsi="Times New Roman" w:cs="Times New Roman"/>
          <w:b/>
          <w:sz w:val="24"/>
          <w:szCs w:val="24"/>
        </w:rPr>
      </w:pPr>
    </w:p>
    <w:p w:rsidR="005779BD" w:rsidRDefault="005779BD" w:rsidP="00E82D36">
      <w:pPr>
        <w:ind w:left="0" w:firstLine="0"/>
        <w:jc w:val="center"/>
        <w:rPr>
          <w:rFonts w:ascii="Times New Roman" w:hAnsi="Times New Roman" w:cs="Times New Roman"/>
          <w:b/>
          <w:sz w:val="24"/>
          <w:szCs w:val="24"/>
        </w:rPr>
      </w:pPr>
    </w:p>
    <w:p w:rsidR="005779BD" w:rsidRDefault="005779BD" w:rsidP="00E82D36">
      <w:pPr>
        <w:ind w:left="0" w:firstLine="0"/>
        <w:jc w:val="center"/>
        <w:rPr>
          <w:rFonts w:ascii="Times New Roman" w:hAnsi="Times New Roman" w:cs="Times New Roman"/>
          <w:b/>
          <w:sz w:val="24"/>
          <w:szCs w:val="24"/>
        </w:rPr>
      </w:pPr>
    </w:p>
    <w:p w:rsidR="005779BD" w:rsidRDefault="005779BD" w:rsidP="00E82D36">
      <w:pPr>
        <w:ind w:left="0" w:firstLine="0"/>
        <w:jc w:val="center"/>
        <w:rPr>
          <w:rFonts w:ascii="Times New Roman" w:hAnsi="Times New Roman" w:cs="Times New Roman"/>
          <w:b/>
          <w:sz w:val="24"/>
          <w:szCs w:val="24"/>
        </w:rPr>
      </w:pPr>
    </w:p>
    <w:p w:rsidR="005779BD" w:rsidRDefault="005779BD" w:rsidP="00722444">
      <w:pPr>
        <w:ind w:left="0" w:firstLine="0"/>
        <w:rPr>
          <w:rFonts w:ascii="Times New Roman" w:hAnsi="Times New Roman" w:cs="Times New Roman"/>
          <w:b/>
          <w:sz w:val="24"/>
          <w:szCs w:val="24"/>
        </w:rPr>
      </w:pPr>
    </w:p>
    <w:p w:rsidR="00722444" w:rsidRDefault="00722444" w:rsidP="00722444">
      <w:pPr>
        <w:ind w:left="0" w:firstLine="0"/>
        <w:rPr>
          <w:rFonts w:ascii="Times New Roman" w:hAnsi="Times New Roman" w:cs="Times New Roman"/>
          <w:b/>
          <w:sz w:val="24"/>
          <w:szCs w:val="24"/>
        </w:rPr>
      </w:pPr>
    </w:p>
    <w:p w:rsidR="00E82D36" w:rsidRPr="00142099" w:rsidRDefault="00245012" w:rsidP="00E82D36">
      <w:pPr>
        <w:ind w:left="0" w:firstLine="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Abortion is immoral </w:t>
      </w:r>
    </w:p>
    <w:p w:rsidR="00E82D36" w:rsidRPr="00142099" w:rsidRDefault="00E82D36" w:rsidP="00142099">
      <w:pPr>
        <w:ind w:left="0" w:firstLine="720"/>
        <w:rPr>
          <w:rFonts w:ascii="Times New Roman" w:hAnsi="Times New Roman" w:cs="Times New Roman"/>
          <w:sz w:val="24"/>
          <w:szCs w:val="24"/>
        </w:rPr>
      </w:pPr>
      <w:r w:rsidRPr="00142099">
        <w:rPr>
          <w:rFonts w:ascii="Times New Roman" w:hAnsi="Times New Roman" w:cs="Times New Roman"/>
          <w:sz w:val="24"/>
          <w:szCs w:val="24"/>
        </w:rPr>
        <w:t>There are a lot of controversies surrounding the morality of abortion. Many people who support abortion (pro-choice), and those who are against abortion (pro-life) differ in their thinking and their take concerning the morality of abortion. Abortion is morally wrong because it involves deliberately killing an</w:t>
      </w:r>
      <w:r w:rsidR="00543BD1">
        <w:rPr>
          <w:rFonts w:ascii="Times New Roman" w:hAnsi="Times New Roman" w:cs="Times New Roman"/>
          <w:sz w:val="24"/>
          <w:szCs w:val="24"/>
        </w:rPr>
        <w:t xml:space="preserve"> innocent human being, it </w:t>
      </w:r>
      <w:r w:rsidRPr="00142099">
        <w:rPr>
          <w:rFonts w:ascii="Times New Roman" w:hAnsi="Times New Roman" w:cs="Times New Roman"/>
          <w:sz w:val="24"/>
          <w:szCs w:val="24"/>
        </w:rPr>
        <w:t>violates God’s commandment which forbids killing, and that mothers should bear the consequences of having sex. The other arguments of abortion are the psychological distress that is associated with abortion and the fact that life starts at conception. This paper argues against the legalization and morality of abortion.</w:t>
      </w:r>
    </w:p>
    <w:p w:rsidR="00E82D36" w:rsidRPr="00142099" w:rsidRDefault="00E82D36" w:rsidP="00142099">
      <w:pPr>
        <w:ind w:left="0" w:firstLine="720"/>
        <w:rPr>
          <w:rFonts w:ascii="Times New Roman" w:hAnsi="Times New Roman" w:cs="Times New Roman"/>
          <w:sz w:val="24"/>
          <w:szCs w:val="24"/>
        </w:rPr>
      </w:pPr>
      <w:r w:rsidRPr="00142099">
        <w:rPr>
          <w:rFonts w:ascii="Times New Roman" w:hAnsi="Times New Roman" w:cs="Times New Roman"/>
          <w:sz w:val="24"/>
          <w:szCs w:val="24"/>
        </w:rPr>
        <w:t xml:space="preserve">Abortion is unethical because it violates God’s commandment which forbids murder. There are arguments on when the life of a person. Religious beliefs argue against the morality of abortion. All religious agree that abortion is wrong. According to the Christian Bible, life is sacred and God is the giver of life. Similarly, Islam regards abortion as “haram” which means forbidden. As such, no one is supposed to take away the life of another person. The Bible forbids murder because every human being has the right to life and God is the only giver and taker of life. The fetus is considered to have the same </w:t>
      </w:r>
      <w:r w:rsidR="00251D50">
        <w:rPr>
          <w:rFonts w:ascii="Times New Roman" w:hAnsi="Times New Roman" w:cs="Times New Roman"/>
          <w:sz w:val="24"/>
          <w:szCs w:val="24"/>
        </w:rPr>
        <w:t xml:space="preserve">rights as adult human beings (Beckwith, </w:t>
      </w:r>
      <w:r w:rsidR="00251D50" w:rsidRPr="00251D50">
        <w:rPr>
          <w:rFonts w:ascii="Times New Roman" w:hAnsi="Times New Roman" w:cs="Times New Roman"/>
          <w:sz w:val="24"/>
          <w:szCs w:val="24"/>
        </w:rPr>
        <w:t>2007). </w:t>
      </w:r>
      <w:r w:rsidRPr="00142099">
        <w:rPr>
          <w:rFonts w:ascii="Times New Roman" w:hAnsi="Times New Roman" w:cs="Times New Roman"/>
          <w:sz w:val="24"/>
          <w:szCs w:val="24"/>
        </w:rPr>
        <w:t xml:space="preserve"> </w:t>
      </w:r>
    </w:p>
    <w:p w:rsidR="00E82D36" w:rsidRPr="00142099" w:rsidRDefault="00E82D36" w:rsidP="00142099">
      <w:pPr>
        <w:ind w:left="0" w:firstLine="720"/>
        <w:rPr>
          <w:rFonts w:ascii="Times New Roman" w:hAnsi="Times New Roman" w:cs="Times New Roman"/>
          <w:sz w:val="24"/>
          <w:szCs w:val="24"/>
        </w:rPr>
      </w:pPr>
      <w:r w:rsidRPr="00142099">
        <w:rPr>
          <w:rFonts w:ascii="Times New Roman" w:hAnsi="Times New Roman" w:cs="Times New Roman"/>
          <w:sz w:val="24"/>
          <w:szCs w:val="24"/>
        </w:rPr>
        <w:t xml:space="preserve">Another argument presented against abortion is that life starts at conception. The bone of contention between pro-life and pro-choice crusaders normally revolves around when life begins and when the fetus acquires human characteristics. At what stage does the fetus acquire the characteristics of a human being? At what stage does the fetus get the right to life? According to Jones, (2007), life starts at conception and thus the fetus has the right to life. Jones (2007) contends that fetus is a normal human being and should be treated with dignity like other human beings. He opines that killing the fetus is like discrimination against the less unfortunate category of people in the human fraternity. The federal Unborn Victims of Violence Act states that the fetus belongs </w:t>
      </w:r>
      <w:r w:rsidRPr="00142099">
        <w:rPr>
          <w:rFonts w:ascii="Times New Roman" w:hAnsi="Times New Roman" w:cs="Times New Roman"/>
          <w:sz w:val="24"/>
          <w:szCs w:val="24"/>
        </w:rPr>
        <w:lastRenderedPageBreak/>
        <w:t xml:space="preserve">to the species Homo sapiens. Thus, abortion is murder and killing of an innocent human being is wrong irrespective of its stage of development. The United States government considers unborn babies to be human beings. </w:t>
      </w:r>
    </w:p>
    <w:p w:rsidR="00E82D36" w:rsidRPr="00142099" w:rsidRDefault="00E82D36" w:rsidP="00142099">
      <w:pPr>
        <w:ind w:left="0" w:firstLine="720"/>
        <w:rPr>
          <w:rFonts w:ascii="Times New Roman" w:hAnsi="Times New Roman" w:cs="Times New Roman"/>
          <w:sz w:val="24"/>
          <w:szCs w:val="24"/>
        </w:rPr>
      </w:pPr>
      <w:r w:rsidRPr="00142099">
        <w:rPr>
          <w:rFonts w:ascii="Times New Roman" w:hAnsi="Times New Roman" w:cs="Times New Roman"/>
          <w:sz w:val="24"/>
          <w:szCs w:val="24"/>
        </w:rPr>
        <w:t>According to Bradshaw &amp; Slade (2003), abortion leads to worse consequences than the consequences of carrying the baby to birth. Abortion is associated with emotional guilt, stress and psychological torture. According to the Scandinavian Journal of Public Health, young adult women who terminate pregnancies may be at increased risk for subsequent depression. A peer reviewed research conducted by Southern Medical Journal revealed that more than 173,000 American women found that women who carried out abortions were 154% more likely to commit suicide than women who carried their babies to delivery. Also a study by British Medical Journal reported that the mean annual suicide rate among women who had an abortion was 34.7 per 100,000 compared with 11.3 per 100,000 for the general population of women</w:t>
      </w:r>
      <w:r w:rsidR="00543BD1" w:rsidRPr="00543BD1">
        <w:rPr>
          <w:rFonts w:ascii="Times New Roman" w:hAnsi="Times New Roman" w:cs="Times New Roman"/>
          <w:sz w:val="24"/>
          <w:szCs w:val="24"/>
        </w:rPr>
        <w:t xml:space="preserve"> </w:t>
      </w:r>
      <w:r w:rsidR="00543BD1">
        <w:rPr>
          <w:rFonts w:ascii="Times New Roman" w:hAnsi="Times New Roman" w:cs="Times New Roman"/>
          <w:sz w:val="24"/>
          <w:szCs w:val="24"/>
        </w:rPr>
        <w:t>(</w:t>
      </w:r>
      <w:r w:rsidR="00543BD1" w:rsidRPr="00543BD1">
        <w:rPr>
          <w:rFonts w:ascii="Times New Roman" w:hAnsi="Times New Roman" w:cs="Times New Roman"/>
          <w:sz w:val="24"/>
          <w:szCs w:val="24"/>
        </w:rPr>
        <w:t>Bradshaw &amp; Slade (2003)</w:t>
      </w:r>
      <w:r w:rsidRPr="00543BD1">
        <w:rPr>
          <w:rFonts w:ascii="Times New Roman" w:hAnsi="Times New Roman" w:cs="Times New Roman"/>
          <w:sz w:val="24"/>
          <w:szCs w:val="24"/>
        </w:rPr>
        <w:t>.</w:t>
      </w:r>
      <w:r w:rsidRPr="00142099">
        <w:rPr>
          <w:rFonts w:ascii="Times New Roman" w:hAnsi="Times New Roman" w:cs="Times New Roman"/>
          <w:sz w:val="24"/>
          <w:szCs w:val="24"/>
        </w:rPr>
        <w:t xml:space="preserve"> Not just women who have abortions are psychologically and emotionally tortured. A study by the Journal of Social and clinical psychology study of men whose partners had abortions showed that 51.6% of the men had regrets, 25.8% experienced depression and 45.2% were sad. Women who don’t care about the fetus or breaking religious laws, should at least care about their future lives. They may abort now but live in regrets for the rest of their lives. </w:t>
      </w:r>
    </w:p>
    <w:p w:rsidR="00142099" w:rsidRDefault="00E82D36" w:rsidP="00142099">
      <w:pPr>
        <w:ind w:left="0" w:firstLine="720"/>
        <w:rPr>
          <w:rFonts w:ascii="Times New Roman" w:hAnsi="Times New Roman" w:cs="Times New Roman"/>
          <w:sz w:val="24"/>
          <w:szCs w:val="24"/>
        </w:rPr>
      </w:pPr>
      <w:r w:rsidRPr="00142099">
        <w:rPr>
          <w:rFonts w:ascii="Times New Roman" w:hAnsi="Times New Roman" w:cs="Times New Roman"/>
          <w:sz w:val="24"/>
          <w:szCs w:val="24"/>
        </w:rPr>
        <w:t>A counter argument is given by those who support abortion (pro-choice). They normally center their argument on the autonomy and freedom of women</w:t>
      </w:r>
      <w:r w:rsidR="00543BD1" w:rsidRPr="00543BD1">
        <w:rPr>
          <w:rFonts w:ascii="Times New Roman" w:hAnsi="Times New Roman" w:cs="Times New Roman"/>
          <w:sz w:val="24"/>
          <w:szCs w:val="24"/>
        </w:rPr>
        <w:t xml:space="preserve"> </w:t>
      </w:r>
      <w:r w:rsidR="00543BD1">
        <w:rPr>
          <w:rFonts w:ascii="Times New Roman" w:hAnsi="Times New Roman" w:cs="Times New Roman"/>
          <w:sz w:val="24"/>
          <w:szCs w:val="24"/>
        </w:rPr>
        <w:t xml:space="preserve">(Greasley &amp; Kaczor, </w:t>
      </w:r>
      <w:r w:rsidR="00543BD1" w:rsidRPr="00543BD1">
        <w:rPr>
          <w:rFonts w:ascii="Times New Roman" w:hAnsi="Times New Roman" w:cs="Times New Roman"/>
          <w:sz w:val="24"/>
          <w:szCs w:val="24"/>
        </w:rPr>
        <w:t>2017). </w:t>
      </w:r>
      <w:r w:rsidRPr="00142099">
        <w:rPr>
          <w:rFonts w:ascii="Times New Roman" w:hAnsi="Times New Roman" w:cs="Times New Roman"/>
          <w:sz w:val="24"/>
          <w:szCs w:val="24"/>
        </w:rPr>
        <w:t xml:space="preserve"> They believe that women have a right to choose what happens with their bodies including whether to carry the fetus or terminate the pregnancy. Pro-choice arguments posits that women have a moral right to choose what to with their bodies</w:t>
      </w:r>
      <w:r w:rsidR="00543BD1" w:rsidRPr="00543BD1">
        <w:rPr>
          <w:rFonts w:ascii="Times New Roman" w:hAnsi="Times New Roman" w:cs="Times New Roman"/>
          <w:sz w:val="24"/>
          <w:szCs w:val="24"/>
        </w:rPr>
        <w:t xml:space="preserve"> </w:t>
      </w:r>
      <w:r w:rsidR="00543BD1">
        <w:rPr>
          <w:rFonts w:ascii="Times New Roman" w:hAnsi="Times New Roman" w:cs="Times New Roman"/>
          <w:sz w:val="24"/>
          <w:szCs w:val="24"/>
        </w:rPr>
        <w:t>(Boonin, 2003).</w:t>
      </w:r>
      <w:r w:rsidRPr="00142099">
        <w:rPr>
          <w:rFonts w:ascii="Times New Roman" w:hAnsi="Times New Roman" w:cs="Times New Roman"/>
          <w:sz w:val="24"/>
          <w:szCs w:val="24"/>
        </w:rPr>
        <w:t xml:space="preserve"> Therefore women have the right to decide whether to carry the unborn to delivery or terminate the pregnancy. The choice over when and </w:t>
      </w:r>
      <w:r w:rsidRPr="00142099">
        <w:rPr>
          <w:rFonts w:ascii="Times New Roman" w:hAnsi="Times New Roman" w:cs="Times New Roman"/>
          <w:sz w:val="24"/>
          <w:szCs w:val="24"/>
        </w:rPr>
        <w:lastRenderedPageBreak/>
        <w:t xml:space="preserve">whether to have children is central to a woman’s autonomy and ability to control their future. </w:t>
      </w:r>
      <w:r w:rsidR="00EE2894">
        <w:rPr>
          <w:rFonts w:ascii="Times New Roman" w:hAnsi="Times New Roman" w:cs="Times New Roman"/>
          <w:sz w:val="24"/>
          <w:szCs w:val="24"/>
        </w:rPr>
        <w:t xml:space="preserve">However, this argument can be disapproved by the fact that the life of a person is so supreme that it outweighs women’s choice to do what they want with their bodies. </w:t>
      </w:r>
    </w:p>
    <w:p w:rsidR="00E82D36" w:rsidRPr="00142099" w:rsidRDefault="00E82D36" w:rsidP="00142099">
      <w:pPr>
        <w:jc w:val="center"/>
        <w:rPr>
          <w:rFonts w:ascii="Times New Roman" w:hAnsi="Times New Roman" w:cs="Times New Roman"/>
          <w:b/>
          <w:sz w:val="24"/>
          <w:szCs w:val="24"/>
        </w:rPr>
      </w:pPr>
      <w:r w:rsidRPr="00142099">
        <w:rPr>
          <w:rFonts w:ascii="Times New Roman" w:hAnsi="Times New Roman" w:cs="Times New Roman"/>
          <w:b/>
          <w:sz w:val="24"/>
          <w:szCs w:val="24"/>
        </w:rPr>
        <w:t>Conclusion</w:t>
      </w:r>
    </w:p>
    <w:p w:rsidR="007148F8" w:rsidRDefault="00E82D36" w:rsidP="00142099">
      <w:pPr>
        <w:ind w:left="0" w:firstLine="720"/>
        <w:rPr>
          <w:rFonts w:ascii="Times New Roman" w:hAnsi="Times New Roman" w:cs="Times New Roman"/>
          <w:sz w:val="24"/>
          <w:szCs w:val="24"/>
        </w:rPr>
      </w:pPr>
      <w:r w:rsidRPr="00142099">
        <w:rPr>
          <w:rFonts w:ascii="Times New Roman" w:hAnsi="Times New Roman" w:cs="Times New Roman"/>
          <w:sz w:val="24"/>
          <w:szCs w:val="24"/>
        </w:rPr>
        <w:t>Conclusively, abortion is unethical because it is akin to murder, it is forbidden by God and violates the right to life (because life starts at conception). Although women argue for their freedom and autonomy, I believe that the right to life outweighs women’s quest to do what they want with their bodies. Therefore unless carrying the fetus to birth puts the life of the mother at stake, abortion should not be carried out whatsoever. The fetus is a human being and has the right to life. The right to life outweighs the rights of women to control their bodies. As a matter of fact, abortion does not free women, rather it puts them in perpetual distress and psychological torture. Killing the fetus is equivalent to humiliating the vulnerable category of human beings like the poor. The fetus belongs to the human fraternity and should be treated with dignity and respect like other human beings.</w:t>
      </w:r>
      <w:r w:rsidR="003E69CB">
        <w:rPr>
          <w:rFonts w:ascii="Times New Roman" w:hAnsi="Times New Roman" w:cs="Times New Roman"/>
          <w:sz w:val="24"/>
          <w:szCs w:val="24"/>
        </w:rPr>
        <w:t xml:space="preserve"> Therefore, abortion is immoral and should be illegalized. </w:t>
      </w:r>
    </w:p>
    <w:p w:rsidR="00543BD1" w:rsidRDefault="00543BD1" w:rsidP="00142099">
      <w:pPr>
        <w:ind w:left="0" w:firstLine="720"/>
        <w:rPr>
          <w:rFonts w:ascii="Times New Roman" w:hAnsi="Times New Roman" w:cs="Times New Roman"/>
          <w:sz w:val="24"/>
          <w:szCs w:val="24"/>
        </w:rPr>
      </w:pPr>
    </w:p>
    <w:p w:rsidR="00543BD1" w:rsidRDefault="00543BD1" w:rsidP="00142099">
      <w:pPr>
        <w:ind w:left="0" w:firstLine="720"/>
        <w:rPr>
          <w:rFonts w:ascii="Times New Roman" w:hAnsi="Times New Roman" w:cs="Times New Roman"/>
          <w:sz w:val="24"/>
          <w:szCs w:val="24"/>
        </w:rPr>
      </w:pPr>
    </w:p>
    <w:p w:rsidR="00543BD1" w:rsidRDefault="00543BD1" w:rsidP="00142099">
      <w:pPr>
        <w:ind w:left="0" w:firstLine="720"/>
        <w:rPr>
          <w:rFonts w:ascii="Times New Roman" w:hAnsi="Times New Roman" w:cs="Times New Roman"/>
          <w:sz w:val="24"/>
          <w:szCs w:val="24"/>
        </w:rPr>
      </w:pPr>
    </w:p>
    <w:p w:rsidR="00543BD1" w:rsidRDefault="00543BD1" w:rsidP="00142099">
      <w:pPr>
        <w:ind w:left="0" w:firstLine="720"/>
        <w:rPr>
          <w:rFonts w:ascii="Times New Roman" w:hAnsi="Times New Roman" w:cs="Times New Roman"/>
          <w:sz w:val="24"/>
          <w:szCs w:val="24"/>
        </w:rPr>
      </w:pPr>
    </w:p>
    <w:p w:rsidR="00543BD1" w:rsidRDefault="00543BD1" w:rsidP="00142099">
      <w:pPr>
        <w:ind w:left="0" w:firstLine="720"/>
        <w:rPr>
          <w:rFonts w:ascii="Times New Roman" w:hAnsi="Times New Roman" w:cs="Times New Roman"/>
          <w:sz w:val="24"/>
          <w:szCs w:val="24"/>
        </w:rPr>
      </w:pPr>
    </w:p>
    <w:p w:rsidR="00543BD1" w:rsidRDefault="00543BD1" w:rsidP="00142099">
      <w:pPr>
        <w:ind w:left="0" w:firstLine="720"/>
        <w:rPr>
          <w:rFonts w:ascii="Times New Roman" w:hAnsi="Times New Roman" w:cs="Times New Roman"/>
          <w:sz w:val="24"/>
          <w:szCs w:val="24"/>
        </w:rPr>
      </w:pPr>
    </w:p>
    <w:p w:rsidR="00543BD1" w:rsidRDefault="00543BD1" w:rsidP="00142099">
      <w:pPr>
        <w:ind w:left="0" w:firstLine="720"/>
        <w:rPr>
          <w:rFonts w:ascii="Times New Roman" w:hAnsi="Times New Roman" w:cs="Times New Roman"/>
          <w:sz w:val="24"/>
          <w:szCs w:val="24"/>
        </w:rPr>
      </w:pPr>
    </w:p>
    <w:p w:rsidR="00543BD1" w:rsidRPr="00251D50" w:rsidRDefault="00251D50" w:rsidP="00251D50">
      <w:pPr>
        <w:jc w:val="center"/>
        <w:rPr>
          <w:rFonts w:ascii="Times New Roman" w:hAnsi="Times New Roman" w:cs="Times New Roman"/>
          <w:b/>
          <w:sz w:val="24"/>
          <w:szCs w:val="24"/>
        </w:rPr>
      </w:pPr>
      <w:r w:rsidRPr="00251D50">
        <w:rPr>
          <w:rFonts w:ascii="Times New Roman" w:hAnsi="Times New Roman" w:cs="Times New Roman"/>
          <w:b/>
          <w:sz w:val="24"/>
          <w:szCs w:val="24"/>
        </w:rPr>
        <w:lastRenderedPageBreak/>
        <w:t>References</w:t>
      </w:r>
    </w:p>
    <w:p w:rsidR="00251D50" w:rsidRDefault="00251D50" w:rsidP="00251D50">
      <w:pPr>
        <w:rPr>
          <w:rFonts w:ascii="Times New Roman" w:hAnsi="Times New Roman" w:cs="Times New Roman"/>
          <w:sz w:val="24"/>
          <w:szCs w:val="24"/>
        </w:rPr>
      </w:pPr>
      <w:r w:rsidRPr="00543BD1">
        <w:rPr>
          <w:rFonts w:ascii="Times New Roman" w:hAnsi="Times New Roman" w:cs="Times New Roman"/>
          <w:sz w:val="24"/>
          <w:szCs w:val="24"/>
        </w:rPr>
        <w:t>Beckwith, F. J. (2007). </w:t>
      </w:r>
      <w:r w:rsidRPr="00543BD1">
        <w:rPr>
          <w:rFonts w:ascii="Times New Roman" w:hAnsi="Times New Roman" w:cs="Times New Roman"/>
          <w:i/>
          <w:iCs/>
          <w:sz w:val="24"/>
          <w:szCs w:val="24"/>
        </w:rPr>
        <w:t>Defending life: A moral and legal case against abortion choice</w:t>
      </w:r>
      <w:r w:rsidRPr="00543BD1">
        <w:rPr>
          <w:rFonts w:ascii="Times New Roman" w:hAnsi="Times New Roman" w:cs="Times New Roman"/>
          <w:sz w:val="24"/>
          <w:szCs w:val="24"/>
        </w:rPr>
        <w:t>. Cambridge University Press.</w:t>
      </w:r>
    </w:p>
    <w:p w:rsidR="00251D50" w:rsidRPr="00142099" w:rsidRDefault="00251D50" w:rsidP="00251D50">
      <w:pPr>
        <w:rPr>
          <w:rFonts w:ascii="Times New Roman" w:hAnsi="Times New Roman" w:cs="Times New Roman"/>
          <w:sz w:val="24"/>
          <w:szCs w:val="24"/>
        </w:rPr>
      </w:pPr>
      <w:r w:rsidRPr="00543BD1">
        <w:rPr>
          <w:rFonts w:ascii="Times New Roman" w:hAnsi="Times New Roman" w:cs="Times New Roman"/>
          <w:sz w:val="24"/>
          <w:szCs w:val="24"/>
        </w:rPr>
        <w:t>Boonin, D. (2003). </w:t>
      </w:r>
      <w:r w:rsidRPr="00543BD1">
        <w:rPr>
          <w:rFonts w:ascii="Times New Roman" w:hAnsi="Times New Roman" w:cs="Times New Roman"/>
          <w:i/>
          <w:iCs/>
          <w:sz w:val="24"/>
          <w:szCs w:val="24"/>
        </w:rPr>
        <w:t>A defense of abortion</w:t>
      </w:r>
      <w:r w:rsidRPr="00543BD1">
        <w:rPr>
          <w:rFonts w:ascii="Times New Roman" w:hAnsi="Times New Roman" w:cs="Times New Roman"/>
          <w:sz w:val="24"/>
          <w:szCs w:val="24"/>
        </w:rPr>
        <w:t>. Cambridge University Press.</w:t>
      </w:r>
    </w:p>
    <w:p w:rsidR="00251D50" w:rsidRDefault="00251D50" w:rsidP="00251D50">
      <w:pPr>
        <w:rPr>
          <w:rFonts w:ascii="Times New Roman" w:hAnsi="Times New Roman" w:cs="Times New Roman"/>
          <w:sz w:val="24"/>
          <w:szCs w:val="24"/>
        </w:rPr>
      </w:pPr>
      <w:r w:rsidRPr="00543BD1">
        <w:rPr>
          <w:rFonts w:ascii="Times New Roman" w:hAnsi="Times New Roman" w:cs="Times New Roman"/>
          <w:sz w:val="24"/>
          <w:szCs w:val="24"/>
        </w:rPr>
        <w:t>Bradshaw, Z., &amp; Slade, P. (2003). The effects of induced abortion on emotional experiences and relationships: a critical review of the literature. Clinical psychology review, 23(7), 929-958.</w:t>
      </w:r>
    </w:p>
    <w:p w:rsidR="00251D50" w:rsidRDefault="00251D50" w:rsidP="00251D50">
      <w:pPr>
        <w:rPr>
          <w:rFonts w:ascii="Times New Roman" w:hAnsi="Times New Roman" w:cs="Times New Roman"/>
          <w:sz w:val="24"/>
          <w:szCs w:val="24"/>
        </w:rPr>
      </w:pPr>
      <w:r w:rsidRPr="00543BD1">
        <w:rPr>
          <w:rFonts w:ascii="Times New Roman" w:hAnsi="Times New Roman" w:cs="Times New Roman"/>
          <w:sz w:val="24"/>
          <w:szCs w:val="24"/>
        </w:rPr>
        <w:t>Greasley, K., &amp; Kaczor, C. (2017). </w:t>
      </w:r>
      <w:r w:rsidRPr="00543BD1">
        <w:rPr>
          <w:rFonts w:ascii="Times New Roman" w:hAnsi="Times New Roman" w:cs="Times New Roman"/>
          <w:i/>
          <w:iCs/>
          <w:sz w:val="24"/>
          <w:szCs w:val="24"/>
        </w:rPr>
        <w:t>Abortion Rights</w:t>
      </w:r>
      <w:r w:rsidRPr="00543BD1">
        <w:rPr>
          <w:rFonts w:ascii="Times New Roman" w:hAnsi="Times New Roman" w:cs="Times New Roman"/>
          <w:sz w:val="24"/>
          <w:szCs w:val="24"/>
        </w:rPr>
        <w:t>. Cambridge University Press.</w:t>
      </w:r>
    </w:p>
    <w:p w:rsidR="00251D50" w:rsidRDefault="00251D50" w:rsidP="00251D50">
      <w:pPr>
        <w:rPr>
          <w:rFonts w:ascii="Times New Roman" w:hAnsi="Times New Roman" w:cs="Times New Roman"/>
          <w:sz w:val="24"/>
          <w:szCs w:val="24"/>
        </w:rPr>
      </w:pPr>
      <w:r w:rsidRPr="00543BD1">
        <w:rPr>
          <w:rFonts w:ascii="Times New Roman" w:hAnsi="Times New Roman" w:cs="Times New Roman"/>
          <w:sz w:val="24"/>
          <w:szCs w:val="24"/>
        </w:rPr>
        <w:t>Jones, K. (2007). Ethics of abortion: the arguments for and against. Nursing standard, 21(37).</w:t>
      </w:r>
    </w:p>
    <w:sectPr w:rsidR="00251D50" w:rsidSect="002A33D2">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50A" w:rsidRDefault="007B050A" w:rsidP="00722444">
      <w:pPr>
        <w:spacing w:after="0" w:line="240" w:lineRule="auto"/>
      </w:pPr>
      <w:r>
        <w:separator/>
      </w:r>
    </w:p>
  </w:endnote>
  <w:endnote w:type="continuationSeparator" w:id="0">
    <w:p w:rsidR="007B050A" w:rsidRDefault="007B050A" w:rsidP="007224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50A" w:rsidRDefault="007B050A" w:rsidP="00722444">
      <w:pPr>
        <w:spacing w:after="0" w:line="240" w:lineRule="auto"/>
      </w:pPr>
      <w:r>
        <w:separator/>
      </w:r>
    </w:p>
  </w:footnote>
  <w:footnote w:type="continuationSeparator" w:id="0">
    <w:p w:rsidR="007B050A" w:rsidRDefault="007B050A" w:rsidP="007224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9966767"/>
      <w:docPartObj>
        <w:docPartGallery w:val="Page Numbers (Top of Page)"/>
        <w:docPartUnique/>
      </w:docPartObj>
    </w:sdtPr>
    <w:sdtEndPr>
      <w:rPr>
        <w:rFonts w:ascii="Times New Roman" w:hAnsi="Times New Roman" w:cs="Times New Roman"/>
        <w:noProof/>
        <w:sz w:val="24"/>
        <w:szCs w:val="24"/>
      </w:rPr>
    </w:sdtEndPr>
    <w:sdtContent>
      <w:p w:rsidR="00722444" w:rsidRPr="00722444" w:rsidRDefault="00722444">
        <w:pPr>
          <w:pStyle w:val="Header"/>
          <w:jc w:val="right"/>
          <w:rPr>
            <w:rFonts w:ascii="Times New Roman" w:hAnsi="Times New Roman" w:cs="Times New Roman"/>
            <w:sz w:val="24"/>
            <w:szCs w:val="24"/>
          </w:rPr>
        </w:pPr>
        <w:r w:rsidRPr="00722444">
          <w:rPr>
            <w:rFonts w:ascii="Times New Roman" w:hAnsi="Times New Roman" w:cs="Times New Roman"/>
            <w:sz w:val="24"/>
            <w:szCs w:val="24"/>
          </w:rPr>
          <w:t xml:space="preserve">ABORTION </w:t>
        </w:r>
        <w:r>
          <w:rPr>
            <w:rFonts w:ascii="Times New Roman" w:hAnsi="Times New Roman" w:cs="Times New Roman"/>
            <w:sz w:val="24"/>
            <w:szCs w:val="24"/>
          </w:rPr>
          <w:t xml:space="preserve">                                                                                                                                    </w:t>
        </w:r>
        <w:r w:rsidRPr="00722444">
          <w:rPr>
            <w:rFonts w:ascii="Times New Roman" w:hAnsi="Times New Roman" w:cs="Times New Roman"/>
            <w:sz w:val="24"/>
            <w:szCs w:val="24"/>
          </w:rPr>
          <w:fldChar w:fldCharType="begin"/>
        </w:r>
        <w:r w:rsidRPr="00722444">
          <w:rPr>
            <w:rFonts w:ascii="Times New Roman" w:hAnsi="Times New Roman" w:cs="Times New Roman"/>
            <w:sz w:val="24"/>
            <w:szCs w:val="24"/>
          </w:rPr>
          <w:instrText xml:space="preserve"> PAGE   \* MERGEFORMAT </w:instrText>
        </w:r>
        <w:r w:rsidRPr="00722444">
          <w:rPr>
            <w:rFonts w:ascii="Times New Roman" w:hAnsi="Times New Roman" w:cs="Times New Roman"/>
            <w:sz w:val="24"/>
            <w:szCs w:val="24"/>
          </w:rPr>
          <w:fldChar w:fldCharType="separate"/>
        </w:r>
        <w:r w:rsidR="002A33D2">
          <w:rPr>
            <w:rFonts w:ascii="Times New Roman" w:hAnsi="Times New Roman" w:cs="Times New Roman"/>
            <w:noProof/>
            <w:sz w:val="24"/>
            <w:szCs w:val="24"/>
          </w:rPr>
          <w:t>2</w:t>
        </w:r>
        <w:r w:rsidRPr="00722444">
          <w:rPr>
            <w:rFonts w:ascii="Times New Roman" w:hAnsi="Times New Roman" w:cs="Times New Roman"/>
            <w:noProof/>
            <w:sz w:val="24"/>
            <w:szCs w:val="24"/>
          </w:rPr>
          <w:fldChar w:fldCharType="end"/>
        </w:r>
      </w:p>
    </w:sdtContent>
  </w:sdt>
  <w:p w:rsidR="00722444" w:rsidRDefault="007224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3D2" w:rsidRPr="002A33D2" w:rsidRDefault="002A33D2">
    <w:pPr>
      <w:pStyle w:val="Header"/>
      <w:rPr>
        <w:rFonts w:ascii="Times New Roman" w:hAnsi="Times New Roman" w:cs="Times New Roman"/>
        <w:sz w:val="24"/>
        <w:szCs w:val="24"/>
      </w:rPr>
    </w:pPr>
    <w:r w:rsidRPr="002A33D2">
      <w:rPr>
        <w:rFonts w:ascii="Times New Roman" w:hAnsi="Times New Roman" w:cs="Times New Roman"/>
        <w:sz w:val="24"/>
        <w:szCs w:val="24"/>
      </w:rPr>
      <w:t xml:space="preserve">Running head: ABORTION </w:t>
    </w:r>
    <w:r>
      <w:rPr>
        <w:rFonts w:ascii="Times New Roman" w:hAnsi="Times New Roman" w:cs="Times New Roman"/>
        <w:sz w:val="24"/>
        <w:szCs w:val="24"/>
      </w:rPr>
      <w:t xml:space="preserve">                                                                                                                 </w:t>
    </w:r>
    <w:r w:rsidRPr="002A33D2">
      <w:rPr>
        <w:rFonts w:ascii="Times New Roman" w:hAnsi="Times New Roman" w:cs="Times New Roman"/>
        <w:sz w:val="24"/>
        <w:szCs w:val="24"/>
      </w:rP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6"/>
    <w:rsid w:val="00142099"/>
    <w:rsid w:val="00173F8D"/>
    <w:rsid w:val="00245012"/>
    <w:rsid w:val="00251D50"/>
    <w:rsid w:val="002A33D2"/>
    <w:rsid w:val="003E69CB"/>
    <w:rsid w:val="00440DD4"/>
    <w:rsid w:val="00543BD1"/>
    <w:rsid w:val="005779BD"/>
    <w:rsid w:val="007148F8"/>
    <w:rsid w:val="00722444"/>
    <w:rsid w:val="007B050A"/>
    <w:rsid w:val="00E82D36"/>
    <w:rsid w:val="00EE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84C20E"/>
  <w15:chartTrackingRefBased/>
  <w15:docId w15:val="{9580CDE3-BFE1-4CCF-8C2C-9EFBB21002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480" w:lineRule="auto"/>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24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2444"/>
  </w:style>
  <w:style w:type="paragraph" w:styleId="Footer">
    <w:name w:val="footer"/>
    <w:basedOn w:val="Normal"/>
    <w:link w:val="FooterChar"/>
    <w:uiPriority w:val="99"/>
    <w:unhideWhenUsed/>
    <w:rsid w:val="007224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24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TotalTime>
  <Pages>5</Pages>
  <Words>904</Words>
  <Characters>5157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8</cp:revision>
  <dcterms:created xsi:type="dcterms:W3CDTF">2020-10-25T14:58:00Z</dcterms:created>
  <dcterms:modified xsi:type="dcterms:W3CDTF">2020-10-25T18:47:00Z</dcterms:modified>
</cp:coreProperties>
</file>