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D8" w:rsidRDefault="00006FD8" w:rsidP="00006FD8">
      <w:pPr>
        <w:jc w:val="center"/>
      </w:pPr>
    </w:p>
    <w:p w:rsidR="00006FD8" w:rsidRDefault="00006FD8" w:rsidP="00006FD8">
      <w:pPr>
        <w:jc w:val="center"/>
      </w:pPr>
    </w:p>
    <w:p w:rsidR="00006FD8" w:rsidRDefault="00006FD8" w:rsidP="00006FD8">
      <w:pPr>
        <w:jc w:val="center"/>
      </w:pPr>
    </w:p>
    <w:p w:rsidR="00006FD8" w:rsidRDefault="00006FD8" w:rsidP="00006FD8">
      <w:pPr>
        <w:jc w:val="center"/>
      </w:pPr>
    </w:p>
    <w:p w:rsidR="00006FD8" w:rsidRDefault="00006FD8" w:rsidP="00006FD8">
      <w:pPr>
        <w:jc w:val="center"/>
      </w:pPr>
    </w:p>
    <w:p w:rsidR="00006FD8" w:rsidRDefault="004C3E50" w:rsidP="00006FD8">
      <w:pPr>
        <w:jc w:val="center"/>
      </w:pPr>
      <w:r>
        <w:t>Name</w:t>
      </w:r>
    </w:p>
    <w:p w:rsidR="00006FD8" w:rsidRDefault="004C3E50" w:rsidP="00006FD8">
      <w:pPr>
        <w:jc w:val="center"/>
      </w:pPr>
      <w:r>
        <w:t>Institution affiliation</w:t>
      </w:r>
    </w:p>
    <w:p w:rsidR="00006FD8" w:rsidRDefault="004C3E50" w:rsidP="00006FD8">
      <w:pPr>
        <w:jc w:val="center"/>
      </w:pPr>
      <w:r>
        <w:t>Professor’s name</w:t>
      </w:r>
    </w:p>
    <w:p w:rsidR="00006FD8" w:rsidRDefault="004C3E50" w:rsidP="00006FD8">
      <w:pPr>
        <w:jc w:val="center"/>
      </w:pPr>
      <w:r>
        <w:t>Course</w:t>
      </w:r>
    </w:p>
    <w:p w:rsidR="00006FD8" w:rsidRDefault="004C3E50" w:rsidP="00006FD8">
      <w:pPr>
        <w:jc w:val="center"/>
      </w:pPr>
      <w:r>
        <w:t>Date</w:t>
      </w:r>
    </w:p>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006FD8" w:rsidRDefault="00006FD8"/>
    <w:p w:rsidR="004372E8" w:rsidRDefault="004C3E50" w:rsidP="00A85F85">
      <w:pPr>
        <w:spacing w:line="480" w:lineRule="auto"/>
        <w:ind w:firstLine="720"/>
        <w:jc w:val="both"/>
      </w:pPr>
      <w:r>
        <w:lastRenderedPageBreak/>
        <w:t xml:space="preserve">The audience is the </w:t>
      </w:r>
      <w:r w:rsidR="00D5035B">
        <w:t xml:space="preserve">general </w:t>
      </w:r>
      <w:r w:rsidR="00F317E6">
        <w:t>public,</w:t>
      </w:r>
      <w:r w:rsidR="00D5035B">
        <w:t xml:space="preserve"> for those </w:t>
      </w:r>
      <w:r w:rsidR="00F317E6">
        <w:t>who usually</w:t>
      </w:r>
      <w:r w:rsidR="00D5035B">
        <w:t xml:space="preserve"> send texts while in charge of the steering wheel. I</w:t>
      </w:r>
      <w:r w:rsidR="00F317E6">
        <w:t>t</w:t>
      </w:r>
      <w:r w:rsidR="00D5035B">
        <w:t xml:space="preserve"> cautions the drivers not</w:t>
      </w:r>
      <w:r w:rsidR="00F317E6">
        <w:t xml:space="preserve"> </w:t>
      </w:r>
      <w:r w:rsidR="00D5035B">
        <w:t xml:space="preserve">to be </w:t>
      </w:r>
      <w:r w:rsidR="00D27D14">
        <w:t>involved in</w:t>
      </w:r>
      <w:r>
        <w:t xml:space="preserve"> distracting behaviors </w:t>
      </w:r>
      <w:r w:rsidR="00D5035B">
        <w:t>while</w:t>
      </w:r>
      <w:r>
        <w:t xml:space="preserve"> driving</w:t>
      </w:r>
      <w:r w:rsidR="00D5035B">
        <w:t xml:space="preserve"> which might cause them to </w:t>
      </w:r>
      <w:r w:rsidR="00F317E6">
        <w:t>lo</w:t>
      </w:r>
      <w:r w:rsidR="00D5035B">
        <w:t>ose concentration</w:t>
      </w:r>
      <w:r w:rsidR="00D27D14">
        <w:t xml:space="preserve"> when driving</w:t>
      </w:r>
      <w:r w:rsidR="00D5035B">
        <w:t>. Texting while driving is sa</w:t>
      </w:r>
      <w:r w:rsidR="00F317E6">
        <w:t>i</w:t>
      </w:r>
      <w:r w:rsidR="00D5035B">
        <w:t xml:space="preserve">d to be one of the causes of accidents for road </w:t>
      </w:r>
      <w:r w:rsidR="00F317E6">
        <w:t>users, it</w:t>
      </w:r>
      <w:r w:rsidR="00D5035B">
        <w:t xml:space="preserve"> is also associated with loss of life </w:t>
      </w:r>
      <w:r w:rsidR="00F317E6">
        <w:t xml:space="preserve">in case an </w:t>
      </w:r>
      <w:r w:rsidR="00D5035B">
        <w:t>accident occurs and high cost</w:t>
      </w:r>
      <w:r w:rsidR="00F317E6">
        <w:t xml:space="preserve">s </w:t>
      </w:r>
      <w:r w:rsidR="00D5035B">
        <w:t xml:space="preserve">incurred </w:t>
      </w:r>
      <w:r w:rsidR="00F317E6">
        <w:t>in case an</w:t>
      </w:r>
      <w:r w:rsidR="00D5035B">
        <w:t xml:space="preserve"> accident </w:t>
      </w:r>
      <w:r w:rsidR="00F317E6">
        <w:t xml:space="preserve">occurs in </w:t>
      </w:r>
      <w:r w:rsidR="00D5035B">
        <w:t>terms of hospital bills and repair costs.</w:t>
      </w:r>
    </w:p>
    <w:p w:rsidR="00F317E6" w:rsidRDefault="004C3E50" w:rsidP="00A85F85">
      <w:pPr>
        <w:spacing w:line="480" w:lineRule="auto"/>
        <w:ind w:firstLine="720"/>
        <w:jc w:val="both"/>
      </w:pPr>
      <w:r>
        <w:t>The author condemns the usage of the mobile phone wh</w:t>
      </w:r>
      <w:r w:rsidR="004135F7">
        <w:t xml:space="preserve">ile </w:t>
      </w:r>
      <w:r w:rsidR="00D27D14">
        <w:t>driving. Operating</w:t>
      </w:r>
      <w:r w:rsidR="004135F7">
        <w:t xml:space="preserve"> a phone while</w:t>
      </w:r>
      <w:r>
        <w:t xml:space="preserve"> driving is </w:t>
      </w:r>
      <w:r w:rsidR="00D27D14">
        <w:t>like causing your death.</w:t>
      </w:r>
      <w:r w:rsidR="00DD0399">
        <w:t xml:space="preserve"> The distraction which is caused by the mobile phone has reduced the efficiency of the drivers in many ways</w:t>
      </w:r>
      <w:r w:rsidR="00366C8E">
        <w:t>(</w:t>
      </w:r>
      <w:r w:rsidR="00DD0399">
        <w:t>.</w:t>
      </w:r>
      <w:r w:rsidR="00366C8E">
        <w:t>Kim ,</w:t>
      </w:r>
      <w:r w:rsidR="00226876">
        <w:t>2018)</w:t>
      </w:r>
      <w:r w:rsidR="00DD0399">
        <w:t xml:space="preserve"> </w:t>
      </w:r>
      <w:r w:rsidR="00366C8E">
        <w:t>.</w:t>
      </w:r>
      <w:r w:rsidR="00DD0399">
        <w:t>There is an impaired ability of the driver to keep their lines correctly while driving, additionally the reaction times in terms of traffic signal and braking time is longer compared that driver who don't use phones while driving.</w:t>
      </w:r>
    </w:p>
    <w:p w:rsidR="00DD0399" w:rsidRDefault="004C3E50" w:rsidP="00A85F85">
      <w:pPr>
        <w:spacing w:line="480" w:lineRule="auto"/>
        <w:ind w:firstLine="720"/>
        <w:jc w:val="both"/>
      </w:pPr>
      <w:r>
        <w:t>The fear</w:t>
      </w:r>
      <w:r w:rsidR="004E46B5">
        <w:t xml:space="preserve"> appeals</w:t>
      </w:r>
      <w:r>
        <w:t xml:space="preserve"> are to</w:t>
      </w:r>
      <w:r w:rsidR="009A46B1">
        <w:t xml:space="preserve"> </w:t>
      </w:r>
      <w:r>
        <w:t>discourage</w:t>
      </w:r>
      <w:r w:rsidR="004E46B5">
        <w:t xml:space="preserve"> the driver on phone usage while </w:t>
      </w:r>
      <w:r>
        <w:t xml:space="preserve">driving due to the safety </w:t>
      </w:r>
      <w:r w:rsidR="004E46B5">
        <w:t xml:space="preserve">of the road </w:t>
      </w:r>
      <w:r w:rsidR="009A46B1">
        <w:t>users</w:t>
      </w:r>
      <w:r>
        <w:t xml:space="preserve"> and passengers</w:t>
      </w:r>
      <w:r w:rsidR="009A46B1">
        <w:t>. After</w:t>
      </w:r>
      <w:r>
        <w:t xml:space="preserve"> having a</w:t>
      </w:r>
      <w:r w:rsidR="009A46B1">
        <w:t xml:space="preserve"> look at the fear appeals</w:t>
      </w:r>
      <w:r>
        <w:t xml:space="preserve"> the drivers </w:t>
      </w:r>
      <w:r w:rsidR="009A46B1">
        <w:t>recognize</w:t>
      </w:r>
      <w:r>
        <w:t xml:space="preserve"> </w:t>
      </w:r>
      <w:r w:rsidR="009A46B1">
        <w:t>that it’s a more distracting behavior</w:t>
      </w:r>
      <w:r>
        <w:t xml:space="preserve"> to be involve</w:t>
      </w:r>
      <w:r>
        <w:t>d in.</w:t>
      </w:r>
      <w:r w:rsidR="009A46B1">
        <w:t xml:space="preserve"> </w:t>
      </w:r>
      <w:r>
        <w:t>T</w:t>
      </w:r>
      <w:r w:rsidR="009A46B1">
        <w:t xml:space="preserve">he following techniques are also </w:t>
      </w:r>
      <w:r>
        <w:t>used to</w:t>
      </w:r>
      <w:r w:rsidR="009A46B1">
        <w:t xml:space="preserve"> avoid distracting </w:t>
      </w:r>
      <w:r w:rsidR="00E465F8">
        <w:t>behaviors;</w:t>
      </w:r>
      <w:r w:rsidR="009A46B1">
        <w:t xml:space="preserve"> the use </w:t>
      </w:r>
      <w:r>
        <w:t>of</w:t>
      </w:r>
      <w:r w:rsidR="009A46B1">
        <w:t xml:space="preserve"> the eye effectively</w:t>
      </w:r>
      <w:r>
        <w:t xml:space="preserve"> ensures that the</w:t>
      </w:r>
      <w:r w:rsidR="00C6228D">
        <w:t xml:space="preserve"> driver's brain gets correct information and</w:t>
      </w:r>
      <w:r>
        <w:t xml:space="preserve"> </w:t>
      </w:r>
      <w:r w:rsidR="00C6228D">
        <w:t xml:space="preserve">spots at the right </w:t>
      </w:r>
      <w:r w:rsidR="004F0F9B">
        <w:t>time (Hayashi, 2019</w:t>
      </w:r>
      <w:r w:rsidR="00226876">
        <w:rPr>
          <w:color w:val="222222"/>
          <w:shd w:val="clear" w:color="auto" w:fill="FFFFFF"/>
        </w:rPr>
        <w:t>)</w:t>
      </w:r>
      <w:r>
        <w:t>. Visual</w:t>
      </w:r>
      <w:r w:rsidR="00C6228D">
        <w:t xml:space="preserve"> search </w:t>
      </w:r>
      <w:r>
        <w:t>shortens the</w:t>
      </w:r>
      <w:r w:rsidR="00C6228D">
        <w:t xml:space="preserve"> time the driver used to identify the situation ahead .scanning the road helps the driver to identify what is</w:t>
      </w:r>
      <w:r>
        <w:t xml:space="preserve"> happening on the road </w:t>
      </w:r>
      <w:r w:rsidR="00B442AB">
        <w:t xml:space="preserve">since they are </w:t>
      </w:r>
      <w:r w:rsidR="00C6228D">
        <w:t>aware</w:t>
      </w:r>
      <w:r w:rsidR="00B442AB">
        <w:t xml:space="preserve"> of how the road is </w:t>
      </w:r>
      <w:r w:rsidR="00006FD8">
        <w:t>thus reducing</w:t>
      </w:r>
      <w:r w:rsidR="00C6228D">
        <w:t xml:space="preserve"> the </w:t>
      </w:r>
      <w:r>
        <w:t>occurrence</w:t>
      </w:r>
      <w:r w:rsidR="00C6228D">
        <w:t xml:space="preserve"> of the accident.</w:t>
      </w:r>
    </w:p>
    <w:p w:rsidR="00006FD8" w:rsidRDefault="00006FD8" w:rsidP="00A85F85">
      <w:pPr>
        <w:spacing w:line="480" w:lineRule="auto"/>
        <w:ind w:firstLine="720"/>
        <w:jc w:val="both"/>
      </w:pPr>
    </w:p>
    <w:p w:rsidR="00006FD8" w:rsidRDefault="00006FD8" w:rsidP="00A85F85">
      <w:pPr>
        <w:spacing w:line="480" w:lineRule="auto"/>
        <w:ind w:firstLine="720"/>
        <w:jc w:val="both"/>
      </w:pPr>
    </w:p>
    <w:p w:rsidR="00006FD8" w:rsidRPr="00366C8E" w:rsidRDefault="004C3E50" w:rsidP="004C3E50">
      <w:pPr>
        <w:spacing w:line="480" w:lineRule="auto"/>
        <w:ind w:firstLine="720"/>
        <w:jc w:val="center"/>
        <w:rPr>
          <w:b/>
        </w:rPr>
      </w:pPr>
      <w:r w:rsidRPr="00006FD8">
        <w:rPr>
          <w:b/>
        </w:rPr>
        <w:t>Reference</w:t>
      </w:r>
    </w:p>
    <w:p w:rsidR="00226876" w:rsidRPr="00226876" w:rsidRDefault="00226876" w:rsidP="00A85F85">
      <w:pPr>
        <w:spacing w:line="480" w:lineRule="auto"/>
        <w:ind w:firstLine="720"/>
        <w:jc w:val="both"/>
        <w:rPr>
          <w:color w:val="222222"/>
          <w:shd w:val="clear" w:color="auto" w:fill="FFFFFF"/>
        </w:rPr>
      </w:pPr>
      <w:r w:rsidRPr="00226876">
        <w:rPr>
          <w:color w:val="222222"/>
          <w:shd w:val="clear" w:color="auto" w:fill="FFFFFF"/>
        </w:rPr>
        <w:t>Hayashi, Y., Foreman, A. M., Friedel, J. E., &amp; Wirth, O. (2019). Threat appeals reduce impulsive decision making associated with texting while driving: A behavioral economic approach. </w:t>
      </w:r>
      <w:proofErr w:type="spellStart"/>
      <w:r w:rsidRPr="00226876">
        <w:rPr>
          <w:i/>
          <w:iCs/>
          <w:color w:val="222222"/>
          <w:shd w:val="clear" w:color="auto" w:fill="FFFFFF"/>
        </w:rPr>
        <w:t>PloS</w:t>
      </w:r>
      <w:proofErr w:type="spellEnd"/>
      <w:r w:rsidRPr="00226876">
        <w:rPr>
          <w:i/>
          <w:iCs/>
          <w:color w:val="222222"/>
          <w:shd w:val="clear" w:color="auto" w:fill="FFFFFF"/>
        </w:rPr>
        <w:t xml:space="preserve"> one</w:t>
      </w:r>
      <w:r w:rsidRPr="00226876">
        <w:rPr>
          <w:color w:val="222222"/>
          <w:shd w:val="clear" w:color="auto" w:fill="FFFFFF"/>
        </w:rPr>
        <w:t>, </w:t>
      </w:r>
      <w:r w:rsidRPr="00226876">
        <w:rPr>
          <w:i/>
          <w:iCs/>
          <w:color w:val="222222"/>
          <w:shd w:val="clear" w:color="auto" w:fill="FFFFFF"/>
        </w:rPr>
        <w:t>14</w:t>
      </w:r>
      <w:r w:rsidRPr="00226876">
        <w:rPr>
          <w:color w:val="222222"/>
          <w:shd w:val="clear" w:color="auto" w:fill="FFFFFF"/>
        </w:rPr>
        <w:t>(3)</w:t>
      </w:r>
    </w:p>
    <w:p w:rsidR="00226876" w:rsidRPr="00226876" w:rsidRDefault="00226876" w:rsidP="00A85F85">
      <w:pPr>
        <w:spacing w:line="480" w:lineRule="auto"/>
        <w:ind w:firstLine="720"/>
        <w:jc w:val="both"/>
      </w:pPr>
      <w:r w:rsidRPr="00226876">
        <w:rPr>
          <w:color w:val="222222"/>
          <w:shd w:val="clear" w:color="auto" w:fill="FFFFFF"/>
        </w:rPr>
        <w:t>Kim, H. S. (2018). The role of legal and moral norms to regulate the behavior of texting while driving. </w:t>
      </w:r>
      <w:r w:rsidRPr="00226876">
        <w:rPr>
          <w:i/>
          <w:iCs/>
          <w:color w:val="222222"/>
          <w:shd w:val="clear" w:color="auto" w:fill="FFFFFF"/>
        </w:rPr>
        <w:t>Transportation research part F: traffic psychology and behavior</w:t>
      </w:r>
      <w:r w:rsidRPr="00226876">
        <w:rPr>
          <w:color w:val="222222"/>
          <w:shd w:val="clear" w:color="auto" w:fill="FFFFFF"/>
        </w:rPr>
        <w:t>, </w:t>
      </w:r>
      <w:r w:rsidRPr="00226876">
        <w:rPr>
          <w:i/>
          <w:iCs/>
          <w:color w:val="222222"/>
          <w:shd w:val="clear" w:color="auto" w:fill="FFFFFF"/>
        </w:rPr>
        <w:t>52</w:t>
      </w:r>
      <w:r w:rsidRPr="00226876">
        <w:rPr>
          <w:color w:val="222222"/>
          <w:shd w:val="clear" w:color="auto" w:fill="FFFFFF"/>
        </w:rPr>
        <w:t>, 21-31.</w:t>
      </w:r>
    </w:p>
    <w:sectPr w:rsidR="00226876" w:rsidRPr="00226876" w:rsidSect="00EB5D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D5035B"/>
    <w:rsid w:val="00006FD8"/>
    <w:rsid w:val="00111BDB"/>
    <w:rsid w:val="00226876"/>
    <w:rsid w:val="00366C8E"/>
    <w:rsid w:val="004135F7"/>
    <w:rsid w:val="004372E8"/>
    <w:rsid w:val="004C3E50"/>
    <w:rsid w:val="004E46B5"/>
    <w:rsid w:val="004F0F9B"/>
    <w:rsid w:val="004F506C"/>
    <w:rsid w:val="00570B87"/>
    <w:rsid w:val="009A46B1"/>
    <w:rsid w:val="00A85F85"/>
    <w:rsid w:val="00AD3A28"/>
    <w:rsid w:val="00B442AB"/>
    <w:rsid w:val="00C6228D"/>
    <w:rsid w:val="00D27D14"/>
    <w:rsid w:val="00D5035B"/>
    <w:rsid w:val="00DD0399"/>
    <w:rsid w:val="00E465F8"/>
    <w:rsid w:val="00EB5D2F"/>
    <w:rsid w:val="00F31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2021-05-02T09:02:00Z</dcterms:created>
  <dcterms:modified xsi:type="dcterms:W3CDTF">2021-05-02T11:01:00Z</dcterms:modified>
</cp:coreProperties>
</file>