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928" w:rsidRDefault="00D55928" w:rsidP="00D55928">
      <w:pPr>
        <w:spacing w:line="480" w:lineRule="auto"/>
        <w:jc w:val="center"/>
        <w:rPr>
          <w:rFonts w:ascii="Times New Roman" w:hAnsi="Times New Roman" w:cs="Times New Roman"/>
          <w:sz w:val="24"/>
          <w:szCs w:val="24"/>
        </w:rPr>
      </w:pPr>
      <w:r>
        <w:rPr>
          <w:rFonts w:ascii="Times New Roman" w:hAnsi="Times New Roman" w:cs="Times New Roman"/>
          <w:sz w:val="24"/>
          <w:szCs w:val="24"/>
        </w:rPr>
        <w:t>Miss representation in Advertisements</w:t>
      </w:r>
    </w:p>
    <w:p w:rsidR="002D6C81" w:rsidRDefault="002D6C81" w:rsidP="00D5592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6C81" w:rsidRDefault="002D6C81" w:rsidP="00D559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D6C81" w:rsidRDefault="002D6C81" w:rsidP="00D55928">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D55928" w:rsidRDefault="00D55928" w:rsidP="00D55928">
      <w:pPr>
        <w:tabs>
          <w:tab w:val="left" w:pos="585"/>
        </w:tabs>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t xml:space="preserve">Women have been used by many organizations in most of their advertisements in paper magazines to attract the attention of the audience. In most of the advertisements, women are presented in sexual manners and extraordinary pictures are used. In today's culture, it is normal to publish such adverts and therefore people don't see anything wrong with them.  The advertisements provide artificial looks for women. This is considered to be beautiful but in reality, it is not. This kind of representation of women provides unreasonable representation for men since they expect all women to resemble the ones advertising in social media and magazines. </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t xml:space="preserve">The lady used in the advertisement of Versace perfume is represented in an unreasonable image. The woman lies down half-naked.  The image of the lady creates a sexual impression of the woman. There is no relationship between being half-naked and the use of the perfume. People can still use the perfume even if decent ladies were used in the advertisement. Some adverts such as the Versace advert may make women be viewed as sex objects. There is no need to use half-naked women to promote the perfume. The representation only gives sexual impressions. Perfumes make people feel fresh and give a good fragrance that cannot be observed in a naked body. </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lastRenderedPageBreak/>
        <w:t xml:space="preserve">It is unrealistic to use sexual impressions in an attempt to promote a product. The advertisement should actually use well-dressed women who walk confidently to show how the perfume brings a fresh smell. When young girls and other women see these adverts they may get depressed as they look for ways to look exactly like the lady in the advert rather than getting the message being advertised. This may make the advert more of beauty than an advert for perfume. People will purchase the perfume with the wrong motive of getting similar looks like the lady in the advert. </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t xml:space="preserve">This kind of beauty cannot be acquired by buying or using the perfume since the two are not related. Women may end up damaging their skin as they try for ways to look beautiful. This may have negative long-term effects. Adverts with such beautiful ladies, make the other women and young girls want to change their physical appearance to become beautiful. This creates competition among women as they try to make themselves the most beautiful.  Some may buy the perfume while others may search for other beauty cosmetics. </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t xml:space="preserve">Adverts such as the Versace advert, make women be viewed as sex objects.  There is no reason for using women who create sexual impressions in adverts.  Having sexual impressions in the advert for Versace does not mean that the perfume is going to be promoted. The advisement is meant for both men and women. Men will only buy such magazines with such adverts only to check on the women represented in the magazine. When young men look at those images they carry it to an older age. This may make them commit crimes such as rape due to the impression that women are sex objects. </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t>Conclusion</w:t>
      </w:r>
    </w:p>
    <w:p w:rsidR="00B36FC1" w:rsidRPr="008F1155" w:rsidRDefault="00B36FC1" w:rsidP="008F1155">
      <w:pPr>
        <w:spacing w:line="480" w:lineRule="auto"/>
        <w:rPr>
          <w:rFonts w:ascii="Times New Roman" w:hAnsi="Times New Roman" w:cs="Times New Roman"/>
          <w:sz w:val="24"/>
          <w:szCs w:val="24"/>
        </w:rPr>
      </w:pPr>
      <w:r w:rsidRPr="008F1155">
        <w:rPr>
          <w:rFonts w:ascii="Times New Roman" w:hAnsi="Times New Roman" w:cs="Times New Roman"/>
          <w:sz w:val="24"/>
          <w:szCs w:val="24"/>
        </w:rPr>
        <w:t xml:space="preserve">Magazines use women in advertisements by making them have artificial looks and by creating sexual impressions. This gives the wrong expectations of how real beauty looks like. As result, </w:t>
      </w:r>
      <w:r w:rsidRPr="008F1155">
        <w:rPr>
          <w:rFonts w:ascii="Times New Roman" w:hAnsi="Times New Roman" w:cs="Times New Roman"/>
          <w:sz w:val="24"/>
          <w:szCs w:val="24"/>
        </w:rPr>
        <w:lastRenderedPageBreak/>
        <w:t xml:space="preserve">women are viewed as sex objects. The advert on Versace has used unrealistic beauty to attract the attention of the audience (both men and women) in promoting the perfume. By using this kind of advertising, people may fail to get what is being advertised but concentrate on the beauty of the lady. Societies should learn to accept and value women regardless of their looks. </w:t>
      </w:r>
      <w:r w:rsidR="00A93DB6" w:rsidRPr="008F1155">
        <w:rPr>
          <w:rFonts w:ascii="Times New Roman" w:hAnsi="Times New Roman" w:cs="Times New Roman"/>
          <w:sz w:val="24"/>
          <w:szCs w:val="24"/>
        </w:rPr>
        <w:t xml:space="preserve">The women too should stop believing on the unrealistic beauties from the magazines. </w:t>
      </w:r>
    </w:p>
    <w:p w:rsidR="00B36FC1" w:rsidRPr="008F1155" w:rsidRDefault="00B36FC1" w:rsidP="008F1155">
      <w:pPr>
        <w:spacing w:line="480" w:lineRule="auto"/>
        <w:rPr>
          <w:rFonts w:ascii="Times New Roman" w:hAnsi="Times New Roman" w:cs="Times New Roman"/>
          <w:sz w:val="24"/>
          <w:szCs w:val="24"/>
        </w:rPr>
      </w:pPr>
    </w:p>
    <w:p w:rsidR="00B36FC1" w:rsidRPr="008F1155" w:rsidRDefault="00A60831" w:rsidP="008F1155">
      <w:pPr>
        <w:spacing w:line="480" w:lineRule="auto"/>
        <w:rPr>
          <w:rFonts w:ascii="Times New Roman" w:hAnsi="Times New Roman" w:cs="Times New Roman"/>
          <w:sz w:val="24"/>
          <w:szCs w:val="24"/>
        </w:rPr>
      </w:pPr>
      <w:r>
        <w:rPr>
          <w:noProof/>
        </w:rPr>
        <w:lastRenderedPageBreak/>
        <w:drawing>
          <wp:inline distT="0" distB="0" distL="0" distR="0">
            <wp:extent cx="5943600" cy="8277994"/>
            <wp:effectExtent l="19050" t="0" r="0" b="0"/>
            <wp:docPr id="13" name="Picture 13" descr="60+ Ad ads perfume parfum cologne fragrance advertisements paper print  advert advertisement clipping ideas in 2020 | fragrance, perfume, colo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60+ Ad ads perfume parfum cologne fragrance advertisements paper print  advert advertisement clipping ideas in 2020 | fragrance, perfume, cologne"/>
                    <pic:cNvPicPr>
                      <a:picLocks noChangeAspect="1" noChangeArrowheads="1"/>
                    </pic:cNvPicPr>
                  </pic:nvPicPr>
                  <pic:blipFill>
                    <a:blip r:embed="rId6"/>
                    <a:srcRect/>
                    <a:stretch>
                      <a:fillRect/>
                    </a:stretch>
                  </pic:blipFill>
                  <pic:spPr bwMode="auto">
                    <a:xfrm>
                      <a:off x="0" y="0"/>
                      <a:ext cx="5943600" cy="8277994"/>
                    </a:xfrm>
                    <a:prstGeom prst="rect">
                      <a:avLst/>
                    </a:prstGeom>
                    <a:noFill/>
                    <a:ln w="9525">
                      <a:noFill/>
                      <a:miter lim="800000"/>
                      <a:headEnd/>
                      <a:tailEnd/>
                    </a:ln>
                  </pic:spPr>
                </pic:pic>
              </a:graphicData>
            </a:graphic>
          </wp:inline>
        </w:drawing>
      </w:r>
    </w:p>
    <w:sectPr w:rsidR="00B36FC1" w:rsidRPr="008F1155" w:rsidSect="000A58F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5C2B" w:rsidRDefault="00045C2B" w:rsidP="008B18C5">
      <w:pPr>
        <w:spacing w:after="0" w:line="240" w:lineRule="auto"/>
      </w:pPr>
      <w:r>
        <w:separator/>
      </w:r>
    </w:p>
  </w:endnote>
  <w:endnote w:type="continuationSeparator" w:id="1">
    <w:p w:rsidR="00045C2B" w:rsidRDefault="00045C2B" w:rsidP="008B18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5C2B" w:rsidRDefault="00045C2B" w:rsidP="008B18C5">
      <w:pPr>
        <w:spacing w:after="0" w:line="240" w:lineRule="auto"/>
      </w:pPr>
      <w:r>
        <w:separator/>
      </w:r>
    </w:p>
  </w:footnote>
  <w:footnote w:type="continuationSeparator" w:id="1">
    <w:p w:rsidR="00045C2B" w:rsidRDefault="00045C2B" w:rsidP="008B18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48061"/>
      <w:docPartObj>
        <w:docPartGallery w:val="Page Numbers (Top of Page)"/>
        <w:docPartUnique/>
      </w:docPartObj>
    </w:sdtPr>
    <w:sdtContent>
      <w:p w:rsidR="008F1155" w:rsidRDefault="008F1155">
        <w:pPr>
          <w:pStyle w:val="Header"/>
          <w:jc w:val="right"/>
        </w:pPr>
        <w:r>
          <w:t xml:space="preserve">Surname </w:t>
        </w:r>
        <w:fldSimple w:instr=" PAGE   \* MERGEFORMAT ">
          <w:r w:rsidR="00D55928">
            <w:rPr>
              <w:noProof/>
            </w:rPr>
            <w:t>1</w:t>
          </w:r>
        </w:fldSimple>
      </w:p>
    </w:sdtContent>
  </w:sdt>
  <w:p w:rsidR="008F1155" w:rsidRDefault="008F115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09A0"/>
    <w:rsid w:val="00000FDA"/>
    <w:rsid w:val="000377CD"/>
    <w:rsid w:val="00045C2B"/>
    <w:rsid w:val="00052980"/>
    <w:rsid w:val="000772E5"/>
    <w:rsid w:val="00081409"/>
    <w:rsid w:val="000A58FC"/>
    <w:rsid w:val="000B18BF"/>
    <w:rsid w:val="000C7AA9"/>
    <w:rsid w:val="000E41CC"/>
    <w:rsid w:val="001711DB"/>
    <w:rsid w:val="001B1B56"/>
    <w:rsid w:val="00211B2E"/>
    <w:rsid w:val="00213384"/>
    <w:rsid w:val="00220885"/>
    <w:rsid w:val="002D0E0A"/>
    <w:rsid w:val="002D5DBD"/>
    <w:rsid w:val="002D6C81"/>
    <w:rsid w:val="002F2847"/>
    <w:rsid w:val="00351F05"/>
    <w:rsid w:val="00380741"/>
    <w:rsid w:val="0039767E"/>
    <w:rsid w:val="003A258B"/>
    <w:rsid w:val="003A4511"/>
    <w:rsid w:val="003C73BA"/>
    <w:rsid w:val="003D1E38"/>
    <w:rsid w:val="003F05F8"/>
    <w:rsid w:val="004629FA"/>
    <w:rsid w:val="004920DA"/>
    <w:rsid w:val="004D7090"/>
    <w:rsid w:val="004F7ED8"/>
    <w:rsid w:val="005016C1"/>
    <w:rsid w:val="00501A37"/>
    <w:rsid w:val="005453D5"/>
    <w:rsid w:val="0060023C"/>
    <w:rsid w:val="0067046A"/>
    <w:rsid w:val="0067601F"/>
    <w:rsid w:val="00676AC0"/>
    <w:rsid w:val="00695992"/>
    <w:rsid w:val="006967F3"/>
    <w:rsid w:val="006E7027"/>
    <w:rsid w:val="006F485B"/>
    <w:rsid w:val="007137AA"/>
    <w:rsid w:val="007161A8"/>
    <w:rsid w:val="00754004"/>
    <w:rsid w:val="007C6B53"/>
    <w:rsid w:val="007E31BE"/>
    <w:rsid w:val="00803273"/>
    <w:rsid w:val="008369E6"/>
    <w:rsid w:val="00854BE2"/>
    <w:rsid w:val="008B18C5"/>
    <w:rsid w:val="008C05CB"/>
    <w:rsid w:val="008C568F"/>
    <w:rsid w:val="008D5BF2"/>
    <w:rsid w:val="008F1155"/>
    <w:rsid w:val="009373E3"/>
    <w:rsid w:val="00974BD7"/>
    <w:rsid w:val="009909A0"/>
    <w:rsid w:val="00A16ACE"/>
    <w:rsid w:val="00A2641B"/>
    <w:rsid w:val="00A31E9A"/>
    <w:rsid w:val="00A4171E"/>
    <w:rsid w:val="00A54280"/>
    <w:rsid w:val="00A60831"/>
    <w:rsid w:val="00A66CD6"/>
    <w:rsid w:val="00A715C8"/>
    <w:rsid w:val="00A93DB6"/>
    <w:rsid w:val="00AA6DE3"/>
    <w:rsid w:val="00AA7F71"/>
    <w:rsid w:val="00B36FC1"/>
    <w:rsid w:val="00B84DE0"/>
    <w:rsid w:val="00BD122F"/>
    <w:rsid w:val="00C10EDF"/>
    <w:rsid w:val="00CC0005"/>
    <w:rsid w:val="00CC7ECE"/>
    <w:rsid w:val="00D55928"/>
    <w:rsid w:val="00D87EBD"/>
    <w:rsid w:val="00DE1F13"/>
    <w:rsid w:val="00DE435A"/>
    <w:rsid w:val="00E0205B"/>
    <w:rsid w:val="00E65099"/>
    <w:rsid w:val="00E70F2E"/>
    <w:rsid w:val="00EC1097"/>
    <w:rsid w:val="00EE0F53"/>
    <w:rsid w:val="00EF48BD"/>
    <w:rsid w:val="00F528AD"/>
    <w:rsid w:val="00F87ADB"/>
    <w:rsid w:val="00FB36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09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A0"/>
    <w:rPr>
      <w:rFonts w:ascii="Tahoma" w:hAnsi="Tahoma" w:cs="Tahoma"/>
      <w:sz w:val="16"/>
      <w:szCs w:val="16"/>
    </w:rPr>
  </w:style>
  <w:style w:type="paragraph" w:styleId="Header">
    <w:name w:val="header"/>
    <w:basedOn w:val="Normal"/>
    <w:link w:val="HeaderChar"/>
    <w:uiPriority w:val="99"/>
    <w:unhideWhenUsed/>
    <w:rsid w:val="008F1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155"/>
  </w:style>
  <w:style w:type="paragraph" w:styleId="Footer">
    <w:name w:val="footer"/>
    <w:basedOn w:val="Normal"/>
    <w:link w:val="FooterChar"/>
    <w:uiPriority w:val="99"/>
    <w:semiHidden/>
    <w:unhideWhenUsed/>
    <w:rsid w:val="008F11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11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4</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93</cp:revision>
  <dcterms:created xsi:type="dcterms:W3CDTF">2020-11-20T20:04:00Z</dcterms:created>
  <dcterms:modified xsi:type="dcterms:W3CDTF">2020-11-20T23:06:00Z</dcterms:modified>
</cp:coreProperties>
</file>