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45554" w:rsidRPr="00745554" w:rsidRDefault="00745554" w:rsidP="00745554">
      <w:pPr>
        <w:pStyle w:val="ListParagraph"/>
        <w:numPr>
          <w:ilvl w:val="0"/>
          <w:numId w:val="4"/>
        </w:numPr>
        <w:rPr>
          <w:rFonts w:ascii="Times New Roman" w:hAnsi="Times New Roman" w:cs="Times New Roman"/>
          <w:sz w:val="24"/>
          <w:szCs w:val="24"/>
        </w:rPr>
      </w:pPr>
      <w:r w:rsidRPr="00745554">
        <w:rPr>
          <w:rFonts w:ascii="Times New Roman" w:hAnsi="Times New Roman" w:cs="Times New Roman"/>
          <w:sz w:val="24"/>
          <w:szCs w:val="24"/>
        </w:rPr>
        <w:t>JERMERY.</w:t>
      </w:r>
    </w:p>
    <w:p w:rsidR="00745554" w:rsidRDefault="00745554" w:rsidP="00745554">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I agree partially with Jermery,</w:t>
      </w:r>
    </w:p>
    <w:p w:rsidR="00745554" w:rsidRDefault="00745554" w:rsidP="00745554">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one sample of hypothesis sample can be applied in variety of field.ie hypothesis testing in parks and recreation.parks and recreaction departments can use one sample hypothesis test to prove judt how essential they are to the community growth recovery post-pandemic.Jermery has outlined clearly where one-sample hypothesis testing is applicable though did not capture the reasons why we should use one-sample hypothesis testing in parks and recreation.we use one-sample hypothesis testing in order to obtain specific and ultimate goal of the research.</w:t>
      </w:r>
    </w:p>
    <w:p w:rsidR="00745554" w:rsidRDefault="00745554" w:rsidP="00745554">
      <w:pPr>
        <w:pStyle w:val="ListParagraph"/>
        <w:spacing w:line="480" w:lineRule="auto"/>
        <w:rPr>
          <w:rFonts w:ascii="Times New Roman" w:hAnsi="Times New Roman" w:cs="Times New Roman"/>
          <w:sz w:val="24"/>
          <w:szCs w:val="24"/>
        </w:rPr>
      </w:pPr>
    </w:p>
    <w:p w:rsidR="00745554" w:rsidRDefault="00745554" w:rsidP="00745554">
      <w:pPr>
        <w:pStyle w:val="ListParagraph"/>
        <w:spacing w:line="480" w:lineRule="auto"/>
        <w:rPr>
          <w:rFonts w:ascii="Times New Roman" w:hAnsi="Times New Roman" w:cs="Times New Roman"/>
          <w:sz w:val="24"/>
          <w:szCs w:val="24"/>
        </w:rPr>
      </w:pPr>
    </w:p>
    <w:p w:rsidR="00745554" w:rsidRPr="00122F58" w:rsidRDefault="00745554" w:rsidP="00745554">
      <w:pPr>
        <w:pStyle w:val="ListParagraph"/>
        <w:numPr>
          <w:ilvl w:val="0"/>
          <w:numId w:val="2"/>
        </w:numPr>
        <w:spacing w:line="480" w:lineRule="auto"/>
        <w:rPr>
          <w:rFonts w:ascii="Times New Roman" w:hAnsi="Times New Roman" w:cs="Times New Roman"/>
          <w:sz w:val="24"/>
          <w:szCs w:val="24"/>
        </w:rPr>
      </w:pPr>
      <w:r w:rsidRPr="00122F58">
        <w:rPr>
          <w:rFonts w:ascii="Times New Roman" w:hAnsi="Times New Roman" w:cs="Times New Roman"/>
          <w:sz w:val="24"/>
          <w:szCs w:val="24"/>
        </w:rPr>
        <w:t>FREDRRICK</w:t>
      </w:r>
    </w:p>
    <w:p w:rsidR="00745554" w:rsidRDefault="00745554" w:rsidP="00745554">
      <w:pPr>
        <w:pStyle w:val="ListParagraph"/>
        <w:spacing w:line="480" w:lineRule="auto"/>
        <w:ind w:left="1140"/>
        <w:rPr>
          <w:rFonts w:ascii="Times New Roman" w:hAnsi="Times New Roman" w:cs="Times New Roman"/>
          <w:sz w:val="24"/>
          <w:szCs w:val="24"/>
        </w:rPr>
      </w:pPr>
    </w:p>
    <w:p w:rsidR="00745554" w:rsidRDefault="00745554" w:rsidP="00745554">
      <w:pPr>
        <w:pStyle w:val="ListParagraph"/>
        <w:spacing w:line="480" w:lineRule="auto"/>
        <w:ind w:left="1140"/>
        <w:rPr>
          <w:rFonts w:ascii="Times New Roman" w:hAnsi="Times New Roman" w:cs="Times New Roman"/>
          <w:sz w:val="24"/>
          <w:szCs w:val="24"/>
        </w:rPr>
      </w:pPr>
      <w:r>
        <w:rPr>
          <w:rFonts w:ascii="Times New Roman" w:hAnsi="Times New Roman" w:cs="Times New Roman"/>
          <w:sz w:val="24"/>
          <w:szCs w:val="24"/>
        </w:rPr>
        <w:t>I  agree partially with Fredrrick.</w:t>
      </w:r>
    </w:p>
    <w:p w:rsidR="00122F58" w:rsidRPr="00AA688C" w:rsidRDefault="00745554" w:rsidP="00745554">
      <w:pPr>
        <w:pStyle w:val="ListParagraph"/>
        <w:spacing w:line="480" w:lineRule="auto"/>
        <w:ind w:left="1140"/>
        <w:rPr>
          <w:rFonts w:ascii="Times New Roman" w:hAnsi="Times New Roman" w:cs="Times New Roman"/>
          <w:sz w:val="24"/>
          <w:szCs w:val="24"/>
        </w:rPr>
      </w:pPr>
      <w:r>
        <w:rPr>
          <w:rFonts w:ascii="Times New Roman" w:hAnsi="Times New Roman" w:cs="Times New Roman"/>
          <w:sz w:val="24"/>
          <w:szCs w:val="24"/>
        </w:rPr>
        <w:t>One sample hypothesis testing is a great way of testing overall percentage and going rates.Fredrrick captured very well the purpose of sample hypothesis,which is to determine if the null hypothesis should be rejected,given the sample data.steps towards rejecting null hypothesis is very well defined.one sample hypothesis is a very powerful tool of analysis used by employers to analyse their products and items before purchasing.the only point left out by Fredrrick is the application of one sample hypothesis.</w:t>
      </w:r>
    </w:p>
    <w:sectPr w:rsidR="00122F58" w:rsidRPr="00AA68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7E3D78"/>
    <w:multiLevelType w:val="hybridMultilevel"/>
    <w:tmpl w:val="C436087A"/>
    <w:lvl w:ilvl="0" w:tplc="E1700C8C">
      <w:start w:val="2"/>
      <w:numFmt w:val="decimal"/>
      <w:lvlText w:val="%1"/>
      <w:lvlJc w:val="left"/>
      <w:pPr>
        <w:ind w:left="420" w:hanging="360"/>
      </w:pPr>
      <w:rPr>
        <w:rFonts w:hint="default"/>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33226CED"/>
    <w:multiLevelType w:val="hybridMultilevel"/>
    <w:tmpl w:val="29E6A56A"/>
    <w:lvl w:ilvl="0" w:tplc="DDAA75A8">
      <w:start w:val="1"/>
      <w:numFmt w:val="decimal"/>
      <w:lvlText w:val="%1."/>
      <w:lvlJc w:val="left"/>
      <w:pPr>
        <w:ind w:left="720" w:hanging="360"/>
      </w:pPr>
      <w:rPr>
        <w:rFonts w:asciiTheme="minorHAnsi" w:hAnsiTheme="minorHAnsi" w:cstheme="minorBidi"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675DCD"/>
    <w:multiLevelType w:val="hybridMultilevel"/>
    <w:tmpl w:val="50842ED6"/>
    <w:lvl w:ilvl="0" w:tplc="A79C8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1E43CF"/>
    <w:multiLevelType w:val="hybridMultilevel"/>
    <w:tmpl w:val="FA4E3EAE"/>
    <w:lvl w:ilvl="0" w:tplc="A1AA76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88C"/>
    <w:rsid w:val="00122F58"/>
    <w:rsid w:val="00444E54"/>
    <w:rsid w:val="00745554"/>
    <w:rsid w:val="007B39E6"/>
    <w:rsid w:val="00AA688C"/>
    <w:rsid w:val="00BE05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F5B2D4-194F-4CFA-B787-A7FAB55DD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68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172</Words>
  <Characters>981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Kuyo</dc:creator>
  <cp:keywords/>
  <dc:description/>
  <cp:lastModifiedBy>nyoike31@gmail.com</cp:lastModifiedBy>
  <cp:revision>2</cp:revision>
  <dcterms:created xsi:type="dcterms:W3CDTF">2020-10-19T11:41:00Z</dcterms:created>
  <dcterms:modified xsi:type="dcterms:W3CDTF">2020-10-19T11:41:00Z</dcterms:modified>
</cp:coreProperties>
</file>