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016E" w:rsidRDefault="005B016E" w:rsidP="00DF4102">
      <w:pPr>
        <w:spacing w:line="480" w:lineRule="auto"/>
        <w:jc w:val="center"/>
        <w:rPr>
          <w:rFonts w:ascii="Times New Roman" w:hAnsi="Times New Roman" w:cs="Times New Roman"/>
          <w:sz w:val="24"/>
          <w:szCs w:val="24"/>
        </w:rPr>
      </w:pPr>
    </w:p>
    <w:p w:rsidR="005B016E" w:rsidRDefault="005B016E" w:rsidP="00DF4102">
      <w:pPr>
        <w:spacing w:line="480" w:lineRule="auto"/>
        <w:jc w:val="center"/>
        <w:rPr>
          <w:rFonts w:ascii="Times New Roman" w:hAnsi="Times New Roman" w:cs="Times New Roman"/>
          <w:sz w:val="24"/>
          <w:szCs w:val="24"/>
        </w:rPr>
      </w:pPr>
    </w:p>
    <w:p w:rsidR="005B016E" w:rsidRDefault="005B016E" w:rsidP="00DF4102">
      <w:pPr>
        <w:spacing w:line="480" w:lineRule="auto"/>
        <w:jc w:val="center"/>
        <w:rPr>
          <w:rFonts w:ascii="Times New Roman" w:hAnsi="Times New Roman" w:cs="Times New Roman"/>
          <w:sz w:val="24"/>
          <w:szCs w:val="24"/>
        </w:rPr>
      </w:pPr>
    </w:p>
    <w:p w:rsidR="005B016E" w:rsidRDefault="005B016E" w:rsidP="00DF4102">
      <w:pPr>
        <w:spacing w:line="480" w:lineRule="auto"/>
        <w:jc w:val="center"/>
        <w:rPr>
          <w:rFonts w:ascii="Times New Roman" w:hAnsi="Times New Roman" w:cs="Times New Roman"/>
          <w:sz w:val="24"/>
          <w:szCs w:val="24"/>
        </w:rPr>
      </w:pPr>
    </w:p>
    <w:p w:rsidR="005B016E" w:rsidRDefault="005B016E" w:rsidP="00DF4102">
      <w:pPr>
        <w:spacing w:line="480" w:lineRule="auto"/>
        <w:jc w:val="center"/>
        <w:rPr>
          <w:rFonts w:ascii="Times New Roman" w:hAnsi="Times New Roman" w:cs="Times New Roman"/>
          <w:sz w:val="24"/>
          <w:szCs w:val="24"/>
        </w:rPr>
      </w:pPr>
    </w:p>
    <w:p w:rsidR="005B016E" w:rsidRDefault="005B016E" w:rsidP="00DF4102">
      <w:pPr>
        <w:spacing w:line="480" w:lineRule="auto"/>
        <w:jc w:val="center"/>
        <w:rPr>
          <w:rFonts w:ascii="Times New Roman" w:hAnsi="Times New Roman" w:cs="Times New Roman"/>
          <w:sz w:val="24"/>
          <w:szCs w:val="24"/>
        </w:rPr>
      </w:pPr>
    </w:p>
    <w:p w:rsidR="005B016E" w:rsidRDefault="005B016E" w:rsidP="00DF4102">
      <w:pPr>
        <w:spacing w:line="480" w:lineRule="auto"/>
        <w:jc w:val="center"/>
        <w:rPr>
          <w:rFonts w:ascii="Times New Roman" w:hAnsi="Times New Roman" w:cs="Times New Roman"/>
          <w:sz w:val="24"/>
          <w:szCs w:val="24"/>
        </w:rPr>
      </w:pPr>
    </w:p>
    <w:p w:rsidR="005B016E" w:rsidRDefault="005B016E" w:rsidP="0058550A">
      <w:pPr>
        <w:spacing w:after="0" w:line="480" w:lineRule="auto"/>
        <w:jc w:val="center"/>
        <w:rPr>
          <w:rFonts w:ascii="Times New Roman" w:hAnsi="Times New Roman" w:cs="Times New Roman"/>
          <w:sz w:val="24"/>
          <w:szCs w:val="24"/>
        </w:rPr>
      </w:pPr>
    </w:p>
    <w:p w:rsidR="000229D0" w:rsidRPr="00DF2320" w:rsidRDefault="00DF4102" w:rsidP="0058550A">
      <w:pPr>
        <w:spacing w:after="0" w:line="480" w:lineRule="auto"/>
        <w:jc w:val="center"/>
        <w:rPr>
          <w:rFonts w:ascii="Times New Roman" w:hAnsi="Times New Roman" w:cs="Times New Roman"/>
          <w:sz w:val="24"/>
          <w:szCs w:val="24"/>
        </w:rPr>
      </w:pPr>
      <w:r w:rsidRPr="00DF2320">
        <w:rPr>
          <w:rFonts w:ascii="Times New Roman" w:hAnsi="Times New Roman" w:cs="Times New Roman"/>
          <w:sz w:val="24"/>
          <w:szCs w:val="24"/>
        </w:rPr>
        <w:t>The legitimate uses of Aishark</w:t>
      </w:r>
    </w:p>
    <w:p w:rsidR="00DF4102" w:rsidRPr="00DF2320" w:rsidRDefault="00963943" w:rsidP="0058550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8550A" w:rsidRDefault="00DF4102" w:rsidP="00821543">
      <w:pPr>
        <w:spacing w:after="0" w:line="480" w:lineRule="auto"/>
        <w:jc w:val="center"/>
        <w:rPr>
          <w:rFonts w:ascii="Times New Roman" w:hAnsi="Times New Roman" w:cs="Times New Roman"/>
          <w:sz w:val="24"/>
          <w:szCs w:val="24"/>
        </w:rPr>
      </w:pPr>
      <w:r w:rsidRPr="00DF2320">
        <w:rPr>
          <w:rFonts w:ascii="Times New Roman" w:hAnsi="Times New Roman" w:cs="Times New Roman"/>
          <w:sz w:val="24"/>
          <w:szCs w:val="24"/>
        </w:rPr>
        <w:t xml:space="preserve">Institutions affiliations </w:t>
      </w:r>
    </w:p>
    <w:p w:rsidR="0058550A" w:rsidRDefault="0058550A">
      <w:pPr>
        <w:rPr>
          <w:rFonts w:ascii="Times New Roman" w:hAnsi="Times New Roman" w:cs="Times New Roman"/>
          <w:sz w:val="24"/>
          <w:szCs w:val="24"/>
        </w:rPr>
      </w:pPr>
      <w:r>
        <w:rPr>
          <w:rFonts w:ascii="Times New Roman" w:hAnsi="Times New Roman" w:cs="Times New Roman"/>
          <w:sz w:val="24"/>
          <w:szCs w:val="24"/>
        </w:rPr>
        <w:br w:type="page"/>
      </w:r>
    </w:p>
    <w:p w:rsidR="00102043" w:rsidRPr="00DF2320" w:rsidRDefault="005B016E" w:rsidP="00821543">
      <w:pPr>
        <w:spacing w:after="0"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Uses of Air</w:t>
      </w:r>
      <w:r w:rsidR="00102043" w:rsidRPr="00DF2320">
        <w:rPr>
          <w:rFonts w:ascii="Times New Roman" w:hAnsi="Times New Roman" w:cs="Times New Roman"/>
          <w:sz w:val="24"/>
          <w:szCs w:val="24"/>
        </w:rPr>
        <w:t>shark</w:t>
      </w:r>
    </w:p>
    <w:p w:rsidR="00102043" w:rsidRPr="00DF2320" w:rsidRDefault="00102043" w:rsidP="00821543">
      <w:pPr>
        <w:spacing w:after="0" w:line="480" w:lineRule="auto"/>
        <w:rPr>
          <w:rFonts w:ascii="Times New Roman" w:hAnsi="Times New Roman" w:cs="Times New Roman"/>
          <w:sz w:val="24"/>
          <w:szCs w:val="24"/>
        </w:rPr>
      </w:pPr>
      <w:r w:rsidRPr="00DF2320">
        <w:rPr>
          <w:rFonts w:ascii="Times New Roman" w:hAnsi="Times New Roman" w:cs="Times New Roman"/>
          <w:sz w:val="24"/>
          <w:szCs w:val="24"/>
        </w:rPr>
        <w:t xml:space="preserve">       Airshark can be described as a protocol which is variant and uninterrupted protocol that is used mainly within Ethernet networks. The subsequent paragraphs of this essay will highlight and describe the legitimate uses of Airshark and how it has been of great importance in the proper installation of networks.</w:t>
      </w:r>
    </w:p>
    <w:p w:rsidR="005B016E" w:rsidRDefault="00102043" w:rsidP="00102043">
      <w:pPr>
        <w:spacing w:line="480" w:lineRule="auto"/>
        <w:rPr>
          <w:rFonts w:ascii="Times New Roman" w:hAnsi="Times New Roman" w:cs="Times New Roman"/>
          <w:sz w:val="24"/>
          <w:szCs w:val="24"/>
        </w:rPr>
      </w:pPr>
      <w:r w:rsidRPr="00DF2320">
        <w:rPr>
          <w:rFonts w:ascii="Times New Roman" w:hAnsi="Times New Roman" w:cs="Times New Roman"/>
          <w:sz w:val="24"/>
          <w:szCs w:val="24"/>
        </w:rPr>
        <w:t xml:space="preserve">                    Packet sniffing is one among the most important uses of Airshark, Airshark is a component of the wire shark that is used in </w:t>
      </w:r>
      <w:r w:rsidR="007C3734">
        <w:rPr>
          <w:rFonts w:ascii="Times New Roman" w:hAnsi="Times New Roman" w:cs="Times New Roman"/>
          <w:sz w:val="24"/>
          <w:szCs w:val="24"/>
        </w:rPr>
        <w:t xml:space="preserve">a </w:t>
      </w:r>
      <w:r w:rsidRPr="007C3734">
        <w:rPr>
          <w:rFonts w:ascii="Times New Roman" w:hAnsi="Times New Roman" w:cs="Times New Roman"/>
          <w:noProof/>
          <w:sz w:val="24"/>
          <w:szCs w:val="24"/>
        </w:rPr>
        <w:t>finding</w:t>
      </w:r>
      <w:r w:rsidRPr="00DF2320">
        <w:rPr>
          <w:rFonts w:ascii="Times New Roman" w:hAnsi="Times New Roman" w:cs="Times New Roman"/>
          <w:sz w:val="24"/>
          <w:szCs w:val="24"/>
        </w:rPr>
        <w:t xml:space="preserve"> of information on either someone or something</w:t>
      </w:r>
      <w:r w:rsidR="00BB6375">
        <w:rPr>
          <w:rFonts w:ascii="Times New Roman" w:hAnsi="Times New Roman" w:cs="Times New Roman"/>
          <w:sz w:val="24"/>
          <w:szCs w:val="24"/>
        </w:rPr>
        <w:t xml:space="preserve"> (Kakuru, 2011</w:t>
      </w:r>
      <w:r w:rsidR="00BB6375" w:rsidRPr="005B016E">
        <w:rPr>
          <w:rFonts w:ascii="Times New Roman" w:hAnsi="Times New Roman" w:cs="Times New Roman"/>
          <w:sz w:val="24"/>
          <w:szCs w:val="24"/>
        </w:rPr>
        <w:t>).</w:t>
      </w:r>
      <w:r w:rsidR="00D17974" w:rsidRPr="00DF2320">
        <w:rPr>
          <w:rFonts w:ascii="Times New Roman" w:hAnsi="Times New Roman" w:cs="Times New Roman"/>
          <w:sz w:val="24"/>
          <w:szCs w:val="24"/>
        </w:rPr>
        <w:t xml:space="preserve"> The Airshark is used in the remote control of given information</w:t>
      </w:r>
      <w:r w:rsidR="00D17974" w:rsidRPr="007C3734">
        <w:rPr>
          <w:rFonts w:ascii="Times New Roman" w:hAnsi="Times New Roman" w:cs="Times New Roman"/>
          <w:noProof/>
          <w:sz w:val="24"/>
          <w:szCs w:val="24"/>
        </w:rPr>
        <w:t>, it</w:t>
      </w:r>
      <w:r w:rsidR="00D17974" w:rsidRPr="00DF2320">
        <w:rPr>
          <w:rFonts w:ascii="Times New Roman" w:hAnsi="Times New Roman" w:cs="Times New Roman"/>
          <w:sz w:val="24"/>
          <w:szCs w:val="24"/>
        </w:rPr>
        <w:t xml:space="preserve"> does so through capturing the username and the password of any person who tends to log in to a Wi-Fi </w:t>
      </w:r>
      <w:r w:rsidR="00E14116" w:rsidRPr="00DF2320">
        <w:rPr>
          <w:rFonts w:ascii="Times New Roman" w:hAnsi="Times New Roman" w:cs="Times New Roman"/>
          <w:sz w:val="24"/>
          <w:szCs w:val="24"/>
        </w:rPr>
        <w:t xml:space="preserve">network. </w:t>
      </w:r>
      <w:r w:rsidR="007C3734">
        <w:rPr>
          <w:rFonts w:ascii="Times New Roman" w:hAnsi="Times New Roman" w:cs="Times New Roman"/>
          <w:noProof/>
          <w:sz w:val="24"/>
          <w:szCs w:val="24"/>
        </w:rPr>
        <w:t>The r</w:t>
      </w:r>
      <w:r w:rsidR="00E14116" w:rsidRPr="007C3734">
        <w:rPr>
          <w:rFonts w:ascii="Times New Roman" w:hAnsi="Times New Roman" w:cs="Times New Roman"/>
          <w:noProof/>
          <w:sz w:val="24"/>
          <w:szCs w:val="24"/>
        </w:rPr>
        <w:t>emote</w:t>
      </w:r>
      <w:r w:rsidR="00E14116" w:rsidRPr="00DF2320">
        <w:rPr>
          <w:rFonts w:ascii="Times New Roman" w:hAnsi="Times New Roman" w:cs="Times New Roman"/>
          <w:sz w:val="24"/>
          <w:szCs w:val="24"/>
        </w:rPr>
        <w:t xml:space="preserve"> control is the activity of the Airshark that occurs during the second layer and therefore fails to characterize the patterns in traffic and how they were applied.</w:t>
      </w:r>
      <w:r w:rsidR="00B275C3" w:rsidRPr="00DF2320">
        <w:rPr>
          <w:rFonts w:ascii="Times New Roman" w:hAnsi="Times New Roman" w:cs="Times New Roman"/>
          <w:sz w:val="24"/>
          <w:szCs w:val="24"/>
        </w:rPr>
        <w:t xml:space="preserve"> The Airshark during remote control function, it uses the </w:t>
      </w:r>
      <w:r w:rsidR="00B21A05" w:rsidRPr="00DF2320">
        <w:rPr>
          <w:rFonts w:ascii="Times New Roman" w:hAnsi="Times New Roman" w:cs="Times New Roman"/>
          <w:sz w:val="24"/>
          <w:szCs w:val="24"/>
        </w:rPr>
        <w:t>Net flow</w:t>
      </w:r>
      <w:r w:rsidR="00B275C3" w:rsidRPr="00DF2320">
        <w:rPr>
          <w:rFonts w:ascii="Times New Roman" w:hAnsi="Times New Roman" w:cs="Times New Roman"/>
          <w:sz w:val="24"/>
          <w:szCs w:val="24"/>
        </w:rPr>
        <w:t xml:space="preserve"> and the S</w:t>
      </w:r>
      <w:r w:rsidR="00B21A05" w:rsidRPr="00DF2320">
        <w:rPr>
          <w:rFonts w:ascii="Times New Roman" w:hAnsi="Times New Roman" w:cs="Times New Roman"/>
          <w:sz w:val="24"/>
          <w:szCs w:val="24"/>
        </w:rPr>
        <w:t xml:space="preserve"> </w:t>
      </w:r>
      <w:r w:rsidR="00B275C3" w:rsidRPr="00DF2320">
        <w:rPr>
          <w:rFonts w:ascii="Times New Roman" w:hAnsi="Times New Roman" w:cs="Times New Roman"/>
          <w:sz w:val="24"/>
          <w:szCs w:val="24"/>
        </w:rPr>
        <w:t>flow even though the S flow has been proven to be way better than the Net flow.</w:t>
      </w:r>
      <w:r w:rsidR="00C82AE2" w:rsidRPr="00DF2320">
        <w:rPr>
          <w:rFonts w:ascii="Times New Roman" w:hAnsi="Times New Roman" w:cs="Times New Roman"/>
          <w:sz w:val="24"/>
          <w:szCs w:val="24"/>
        </w:rPr>
        <w:t xml:space="preserve"> </w:t>
      </w:r>
    </w:p>
    <w:p w:rsidR="00102043" w:rsidRPr="00DF2320" w:rsidRDefault="00C82AE2" w:rsidP="00821543">
      <w:pPr>
        <w:spacing w:line="480" w:lineRule="auto"/>
        <w:ind w:firstLine="720"/>
        <w:rPr>
          <w:rFonts w:ascii="Times New Roman" w:hAnsi="Times New Roman" w:cs="Times New Roman"/>
          <w:sz w:val="24"/>
          <w:szCs w:val="24"/>
        </w:rPr>
      </w:pPr>
      <w:r w:rsidRPr="00DF2320">
        <w:rPr>
          <w:rFonts w:ascii="Times New Roman" w:hAnsi="Times New Roman" w:cs="Times New Roman"/>
          <w:sz w:val="24"/>
          <w:szCs w:val="24"/>
        </w:rPr>
        <w:t>The S flow</w:t>
      </w:r>
      <w:r w:rsidR="007C3734">
        <w:rPr>
          <w:rFonts w:ascii="Times New Roman" w:hAnsi="Times New Roman" w:cs="Times New Roman"/>
          <w:sz w:val="24"/>
          <w:szCs w:val="24"/>
        </w:rPr>
        <w:t>, however,</w:t>
      </w:r>
      <w:r w:rsidRPr="00DF2320">
        <w:rPr>
          <w:rFonts w:ascii="Times New Roman" w:hAnsi="Times New Roman" w:cs="Times New Roman"/>
          <w:sz w:val="24"/>
          <w:szCs w:val="24"/>
        </w:rPr>
        <w:t xml:space="preserve"> has its own limitations since it is range and utility </w:t>
      </w:r>
      <w:r w:rsidR="004F1A7E" w:rsidRPr="00DF2320">
        <w:rPr>
          <w:rFonts w:ascii="Times New Roman" w:hAnsi="Times New Roman" w:cs="Times New Roman"/>
          <w:sz w:val="24"/>
          <w:szCs w:val="24"/>
        </w:rPr>
        <w:t>is quite limited</w:t>
      </w:r>
      <w:r w:rsidR="00BE7193" w:rsidRPr="00BE7193">
        <w:t xml:space="preserve"> </w:t>
      </w:r>
      <w:r w:rsidR="00BE7193" w:rsidRPr="00BE7193">
        <w:rPr>
          <w:rFonts w:ascii="Times New Roman" w:hAnsi="Times New Roman" w:cs="Times New Roman"/>
          <w:sz w:val="24"/>
          <w:szCs w:val="24"/>
        </w:rPr>
        <w:t xml:space="preserve">(Rayanchu, Patro, &amp; Banerjee, 2011, p. </w:t>
      </w:r>
      <w:r w:rsidR="00BE7193">
        <w:rPr>
          <w:rFonts w:ascii="Times New Roman" w:hAnsi="Times New Roman" w:cs="Times New Roman"/>
          <w:sz w:val="24"/>
          <w:szCs w:val="24"/>
        </w:rPr>
        <w:t>67</w:t>
      </w:r>
      <w:r w:rsidR="00BE7193" w:rsidRPr="00BE7193">
        <w:rPr>
          <w:rFonts w:ascii="Times New Roman" w:hAnsi="Times New Roman" w:cs="Times New Roman"/>
          <w:sz w:val="24"/>
          <w:szCs w:val="24"/>
        </w:rPr>
        <w:t>)</w:t>
      </w:r>
      <w:r w:rsidR="004F1A7E" w:rsidRPr="00DF2320">
        <w:rPr>
          <w:rFonts w:ascii="Times New Roman" w:hAnsi="Times New Roman" w:cs="Times New Roman"/>
          <w:sz w:val="24"/>
          <w:szCs w:val="24"/>
        </w:rPr>
        <w:t>. The S flow is used in defending the implementation of the of the Net flow features. It works efficiently though it is very expensive. Sniffing can be quite difficult depending on the protocols of the security in use. WEP is recommended in Airshark so as to make the sniffing easier for it shows all the details shared within the wireless network</w:t>
      </w:r>
      <w:r w:rsidR="007C3734">
        <w:rPr>
          <w:rFonts w:ascii="Times New Roman" w:hAnsi="Times New Roman" w:cs="Times New Roman"/>
          <w:sz w:val="24"/>
          <w:szCs w:val="24"/>
        </w:rPr>
        <w:t>,</w:t>
      </w:r>
      <w:r w:rsidR="004F1A7E" w:rsidRPr="00DF2320">
        <w:rPr>
          <w:rFonts w:ascii="Times New Roman" w:hAnsi="Times New Roman" w:cs="Times New Roman"/>
          <w:sz w:val="24"/>
          <w:szCs w:val="24"/>
        </w:rPr>
        <w:t xml:space="preserve"> </w:t>
      </w:r>
      <w:r w:rsidR="004F1A7E" w:rsidRPr="007C3734">
        <w:rPr>
          <w:rFonts w:ascii="Times New Roman" w:hAnsi="Times New Roman" w:cs="Times New Roman"/>
          <w:noProof/>
          <w:sz w:val="24"/>
          <w:szCs w:val="24"/>
        </w:rPr>
        <w:t>unlike</w:t>
      </w:r>
      <w:r w:rsidR="004F1A7E" w:rsidRPr="00DF2320">
        <w:rPr>
          <w:rFonts w:ascii="Times New Roman" w:hAnsi="Times New Roman" w:cs="Times New Roman"/>
          <w:sz w:val="24"/>
          <w:szCs w:val="24"/>
        </w:rPr>
        <w:t xml:space="preserve"> the WAP which makes it hard for one to decode traffic within the wireless network.</w:t>
      </w:r>
    </w:p>
    <w:p w:rsidR="004D7275" w:rsidRPr="00DF2320" w:rsidRDefault="004D7275" w:rsidP="00102043">
      <w:pPr>
        <w:spacing w:line="480" w:lineRule="auto"/>
        <w:rPr>
          <w:rFonts w:ascii="Times New Roman" w:hAnsi="Times New Roman" w:cs="Times New Roman"/>
          <w:sz w:val="24"/>
          <w:szCs w:val="24"/>
        </w:rPr>
      </w:pPr>
      <w:r w:rsidRPr="00DF2320">
        <w:rPr>
          <w:rFonts w:ascii="Times New Roman" w:hAnsi="Times New Roman" w:cs="Times New Roman"/>
          <w:sz w:val="24"/>
          <w:szCs w:val="24"/>
        </w:rPr>
        <w:t xml:space="preserve">      The analysis of the packets in WLAN</w:t>
      </w:r>
      <w:r w:rsidR="00DF2320">
        <w:rPr>
          <w:rFonts w:ascii="Times New Roman" w:hAnsi="Times New Roman" w:cs="Times New Roman"/>
          <w:sz w:val="24"/>
          <w:szCs w:val="24"/>
        </w:rPr>
        <w:t>, it</w:t>
      </w:r>
      <w:r w:rsidRPr="00DF2320">
        <w:rPr>
          <w:rFonts w:ascii="Times New Roman" w:hAnsi="Times New Roman" w:cs="Times New Roman"/>
          <w:sz w:val="24"/>
          <w:szCs w:val="24"/>
        </w:rPr>
        <w:t xml:space="preserve"> involves the assessment of the roaming performance of the network user</w:t>
      </w:r>
      <w:r w:rsidR="00AE1D22" w:rsidRPr="00DF2320">
        <w:rPr>
          <w:rFonts w:ascii="Times New Roman" w:hAnsi="Times New Roman" w:cs="Times New Roman"/>
          <w:sz w:val="24"/>
          <w:szCs w:val="24"/>
        </w:rPr>
        <w:t xml:space="preserve"> from the baseline. This is achieved by taking enough time to examine the captured packets and the identification of all the </w:t>
      </w:r>
      <w:r w:rsidR="00764CB8" w:rsidRPr="00DF2320">
        <w:rPr>
          <w:rFonts w:ascii="Times New Roman" w:hAnsi="Times New Roman" w:cs="Times New Roman"/>
          <w:sz w:val="24"/>
          <w:szCs w:val="24"/>
        </w:rPr>
        <w:t>events done</w:t>
      </w:r>
      <w:r w:rsidR="00AE1D22" w:rsidRPr="00DF2320">
        <w:rPr>
          <w:rFonts w:ascii="Times New Roman" w:hAnsi="Times New Roman" w:cs="Times New Roman"/>
          <w:sz w:val="24"/>
          <w:szCs w:val="24"/>
        </w:rPr>
        <w:t xml:space="preserve"> while the client was on roaming and measuring each time taken for each packet sniffed. Airshark performs an analysis of the data frames of the old and the new Ap. Airshark</w:t>
      </w:r>
      <w:r w:rsidR="007C3734">
        <w:rPr>
          <w:rFonts w:ascii="Times New Roman" w:hAnsi="Times New Roman" w:cs="Times New Roman"/>
          <w:sz w:val="24"/>
          <w:szCs w:val="24"/>
        </w:rPr>
        <w:t>, however,</w:t>
      </w:r>
      <w:r w:rsidR="00AE1D22" w:rsidRPr="00DF2320">
        <w:rPr>
          <w:rFonts w:ascii="Times New Roman" w:hAnsi="Times New Roman" w:cs="Times New Roman"/>
          <w:sz w:val="24"/>
          <w:szCs w:val="24"/>
        </w:rPr>
        <w:t xml:space="preserve"> fails to report the client’s connection from the baseline to the WLAN. Airshark analyzes packets like unicast, multicast and broadcast.</w:t>
      </w:r>
      <w:r w:rsidR="007237DB" w:rsidRPr="00DF2320">
        <w:rPr>
          <w:rFonts w:ascii="Times New Roman" w:hAnsi="Times New Roman" w:cs="Times New Roman"/>
          <w:sz w:val="24"/>
          <w:szCs w:val="24"/>
        </w:rPr>
        <w:t xml:space="preserve"> The unicast packet is usually included in the WLAN</w:t>
      </w:r>
      <w:r w:rsidR="007C3734">
        <w:rPr>
          <w:rFonts w:ascii="Times New Roman" w:hAnsi="Times New Roman" w:cs="Times New Roman"/>
          <w:noProof/>
          <w:sz w:val="24"/>
          <w:szCs w:val="24"/>
        </w:rPr>
        <w:t>;</w:t>
      </w:r>
      <w:r w:rsidR="007237DB" w:rsidRPr="007C3734">
        <w:rPr>
          <w:rFonts w:ascii="Times New Roman" w:hAnsi="Times New Roman" w:cs="Times New Roman"/>
          <w:noProof/>
          <w:sz w:val="24"/>
          <w:szCs w:val="24"/>
        </w:rPr>
        <w:t xml:space="preserve"> it</w:t>
      </w:r>
      <w:r w:rsidR="007237DB" w:rsidRPr="00DF2320">
        <w:rPr>
          <w:rFonts w:ascii="Times New Roman" w:hAnsi="Times New Roman" w:cs="Times New Roman"/>
          <w:sz w:val="24"/>
          <w:szCs w:val="24"/>
        </w:rPr>
        <w:t xml:space="preserve"> </w:t>
      </w:r>
      <w:r w:rsidR="007237DB" w:rsidRPr="007C3734">
        <w:rPr>
          <w:rFonts w:ascii="Times New Roman" w:hAnsi="Times New Roman" w:cs="Times New Roman"/>
          <w:noProof/>
          <w:sz w:val="24"/>
          <w:szCs w:val="24"/>
        </w:rPr>
        <w:t>send</w:t>
      </w:r>
      <w:r w:rsidR="007C3734">
        <w:rPr>
          <w:rFonts w:ascii="Times New Roman" w:hAnsi="Times New Roman" w:cs="Times New Roman"/>
          <w:noProof/>
          <w:sz w:val="24"/>
          <w:szCs w:val="24"/>
        </w:rPr>
        <w:t>s</w:t>
      </w:r>
      <w:r w:rsidR="007237DB" w:rsidRPr="00DF2320">
        <w:rPr>
          <w:rFonts w:ascii="Times New Roman" w:hAnsi="Times New Roman" w:cs="Times New Roman"/>
          <w:sz w:val="24"/>
          <w:szCs w:val="24"/>
        </w:rPr>
        <w:t xml:space="preserve"> s addresses for the adapter used in the networks. They </w:t>
      </w:r>
      <w:r w:rsidR="007237DB" w:rsidRPr="007C3734">
        <w:rPr>
          <w:rFonts w:ascii="Times New Roman" w:hAnsi="Times New Roman" w:cs="Times New Roman"/>
          <w:noProof/>
          <w:sz w:val="24"/>
          <w:szCs w:val="24"/>
        </w:rPr>
        <w:t>identif</w:t>
      </w:r>
      <w:r w:rsidR="007C3734">
        <w:rPr>
          <w:rFonts w:ascii="Times New Roman" w:hAnsi="Times New Roman" w:cs="Times New Roman"/>
          <w:noProof/>
          <w:sz w:val="24"/>
          <w:szCs w:val="24"/>
        </w:rPr>
        <w:t>y</w:t>
      </w:r>
      <w:r w:rsidR="007237DB" w:rsidRPr="00DF2320">
        <w:rPr>
          <w:rFonts w:ascii="Times New Roman" w:hAnsi="Times New Roman" w:cs="Times New Roman"/>
          <w:sz w:val="24"/>
          <w:szCs w:val="24"/>
        </w:rPr>
        <w:t xml:space="preserve"> the original hosts of the network used by the clients.</w:t>
      </w:r>
    </w:p>
    <w:p w:rsidR="00764CB8" w:rsidRPr="00DF2320" w:rsidRDefault="00764CB8" w:rsidP="00102043">
      <w:pPr>
        <w:spacing w:line="480" w:lineRule="auto"/>
        <w:rPr>
          <w:rFonts w:ascii="Times New Roman" w:hAnsi="Times New Roman" w:cs="Times New Roman"/>
          <w:sz w:val="24"/>
          <w:szCs w:val="24"/>
        </w:rPr>
      </w:pPr>
      <w:r w:rsidRPr="00DF2320">
        <w:rPr>
          <w:rFonts w:ascii="Times New Roman" w:hAnsi="Times New Roman" w:cs="Times New Roman"/>
          <w:sz w:val="24"/>
          <w:szCs w:val="24"/>
        </w:rPr>
        <w:t xml:space="preserve">      Airshark is also useful in sending the multicasts packets for the adapter</w:t>
      </w:r>
      <w:r w:rsidR="007C3734">
        <w:rPr>
          <w:rFonts w:ascii="Times New Roman" w:hAnsi="Times New Roman" w:cs="Times New Roman"/>
          <w:noProof/>
          <w:sz w:val="24"/>
          <w:szCs w:val="24"/>
        </w:rPr>
        <w:t>;</w:t>
      </w:r>
      <w:r w:rsidRPr="007C3734">
        <w:rPr>
          <w:rFonts w:ascii="Times New Roman" w:hAnsi="Times New Roman" w:cs="Times New Roman"/>
          <w:noProof/>
          <w:sz w:val="24"/>
          <w:szCs w:val="24"/>
        </w:rPr>
        <w:t xml:space="preserve"> it</w:t>
      </w:r>
      <w:r w:rsidRPr="00DF2320">
        <w:rPr>
          <w:rFonts w:ascii="Times New Roman" w:hAnsi="Times New Roman" w:cs="Times New Roman"/>
          <w:sz w:val="24"/>
          <w:szCs w:val="24"/>
        </w:rPr>
        <w:t xml:space="preserve"> fails to consider the addresses within which is sending to. </w:t>
      </w:r>
      <w:r w:rsidR="004564E9" w:rsidRPr="00DF2320">
        <w:rPr>
          <w:rFonts w:ascii="Times New Roman" w:hAnsi="Times New Roman" w:cs="Times New Roman"/>
          <w:sz w:val="24"/>
          <w:szCs w:val="24"/>
        </w:rPr>
        <w:t>There</w:t>
      </w:r>
      <w:r w:rsidRPr="00DF2320">
        <w:rPr>
          <w:rFonts w:ascii="Times New Roman" w:hAnsi="Times New Roman" w:cs="Times New Roman"/>
          <w:sz w:val="24"/>
          <w:szCs w:val="24"/>
        </w:rPr>
        <w:t xml:space="preserve"> are networks which are configured in a manner that they, can accept some of the multicasts send while some are configured to accept all the multicasts</w:t>
      </w:r>
      <w:r w:rsidR="00BE7193">
        <w:rPr>
          <w:rFonts w:ascii="Times New Roman" w:hAnsi="Times New Roman" w:cs="Times New Roman"/>
          <w:sz w:val="24"/>
          <w:szCs w:val="24"/>
        </w:rPr>
        <w:t xml:space="preserve"> sent</w:t>
      </w:r>
      <w:r w:rsidR="00BE7193" w:rsidRPr="00BE7193">
        <w:t xml:space="preserve"> </w:t>
      </w:r>
      <w:r w:rsidR="00BB6375">
        <w:t>(</w:t>
      </w:r>
      <w:r w:rsidR="00BB6375">
        <w:rPr>
          <w:rFonts w:ascii="Times New Roman" w:hAnsi="Times New Roman" w:cs="Times New Roman"/>
          <w:sz w:val="24"/>
          <w:szCs w:val="24"/>
        </w:rPr>
        <w:t xml:space="preserve">Asrodia, &amp; Patel </w:t>
      </w:r>
      <w:r w:rsidR="00BB6375" w:rsidRPr="005B016E">
        <w:rPr>
          <w:rFonts w:ascii="Times New Roman" w:hAnsi="Times New Roman" w:cs="Times New Roman"/>
          <w:sz w:val="24"/>
          <w:szCs w:val="24"/>
        </w:rPr>
        <w:t>2012).</w:t>
      </w:r>
      <w:r w:rsidR="00BE7193" w:rsidRPr="00BE7193">
        <w:rPr>
          <w:rFonts w:ascii="Times New Roman" w:hAnsi="Times New Roman" w:cs="Times New Roman"/>
          <w:sz w:val="24"/>
          <w:szCs w:val="24"/>
        </w:rPr>
        <w:t xml:space="preserve"> </w:t>
      </w:r>
      <w:r w:rsidR="00BE7193" w:rsidRPr="00DF2320">
        <w:rPr>
          <w:rFonts w:ascii="Times New Roman" w:hAnsi="Times New Roman" w:cs="Times New Roman"/>
          <w:sz w:val="24"/>
          <w:szCs w:val="24"/>
        </w:rPr>
        <w:t>The</w:t>
      </w:r>
      <w:r w:rsidR="00F422BB" w:rsidRPr="00DF2320">
        <w:rPr>
          <w:rFonts w:ascii="Times New Roman" w:hAnsi="Times New Roman" w:cs="Times New Roman"/>
          <w:sz w:val="24"/>
          <w:szCs w:val="24"/>
        </w:rPr>
        <w:t xml:space="preserve"> Airshark also send the broadcasts packets to the host. The packets present in the WLAN are used to analyze the gaps between the performance of the network and the requirements for the application.</w:t>
      </w:r>
      <w:r w:rsidR="0022691B" w:rsidRPr="00DF2320">
        <w:rPr>
          <w:rFonts w:ascii="Times New Roman" w:hAnsi="Times New Roman" w:cs="Times New Roman"/>
          <w:sz w:val="24"/>
          <w:szCs w:val="24"/>
        </w:rPr>
        <w:t xml:space="preserve"> </w:t>
      </w:r>
      <w:r w:rsidR="0036790A" w:rsidRPr="00DF2320">
        <w:rPr>
          <w:rFonts w:ascii="Times New Roman" w:hAnsi="Times New Roman" w:cs="Times New Roman"/>
          <w:sz w:val="24"/>
          <w:szCs w:val="24"/>
        </w:rPr>
        <w:t>They</w:t>
      </w:r>
      <w:r w:rsidR="0022691B" w:rsidRPr="00DF2320">
        <w:rPr>
          <w:rFonts w:ascii="Times New Roman" w:hAnsi="Times New Roman" w:cs="Times New Roman"/>
          <w:sz w:val="24"/>
          <w:szCs w:val="24"/>
        </w:rPr>
        <w:t xml:space="preserve"> also </w:t>
      </w:r>
      <w:r w:rsidR="0022691B" w:rsidRPr="007C3734">
        <w:rPr>
          <w:rFonts w:ascii="Times New Roman" w:hAnsi="Times New Roman" w:cs="Times New Roman"/>
          <w:noProof/>
          <w:sz w:val="24"/>
          <w:szCs w:val="24"/>
        </w:rPr>
        <w:t>implement</w:t>
      </w:r>
      <w:r w:rsidR="0022691B" w:rsidRPr="00DF2320">
        <w:rPr>
          <w:rFonts w:ascii="Times New Roman" w:hAnsi="Times New Roman" w:cs="Times New Roman"/>
          <w:sz w:val="24"/>
          <w:szCs w:val="24"/>
        </w:rPr>
        <w:t xml:space="preserve"> the </w:t>
      </w:r>
      <w:r w:rsidR="0036790A" w:rsidRPr="00DF2320">
        <w:rPr>
          <w:rFonts w:ascii="Times New Roman" w:hAnsi="Times New Roman" w:cs="Times New Roman"/>
          <w:sz w:val="24"/>
          <w:szCs w:val="24"/>
        </w:rPr>
        <w:t>clients’</w:t>
      </w:r>
      <w:r w:rsidR="0022691B" w:rsidRPr="00DF2320">
        <w:rPr>
          <w:rFonts w:ascii="Times New Roman" w:hAnsi="Times New Roman" w:cs="Times New Roman"/>
          <w:sz w:val="24"/>
          <w:szCs w:val="24"/>
        </w:rPr>
        <w:t xml:space="preserve"> devices and changes in the infrastructure so as to ensure optimization in the performance.</w:t>
      </w:r>
    </w:p>
    <w:p w:rsidR="005B016E" w:rsidRDefault="00D20EEB" w:rsidP="005B016E">
      <w:pPr>
        <w:spacing w:line="480" w:lineRule="auto"/>
        <w:rPr>
          <w:rFonts w:ascii="Times New Roman" w:hAnsi="Times New Roman" w:cs="Times New Roman"/>
          <w:sz w:val="24"/>
          <w:szCs w:val="24"/>
        </w:rPr>
      </w:pPr>
      <w:r w:rsidRPr="00DF2320">
        <w:rPr>
          <w:rFonts w:ascii="Times New Roman" w:hAnsi="Times New Roman" w:cs="Times New Roman"/>
          <w:sz w:val="24"/>
          <w:szCs w:val="24"/>
        </w:rPr>
        <w:t xml:space="preserve">      Airshark is used as a capturing tool</w:t>
      </w:r>
      <w:r w:rsidR="007C3734">
        <w:rPr>
          <w:rFonts w:ascii="Times New Roman" w:hAnsi="Times New Roman" w:cs="Times New Roman"/>
          <w:noProof/>
          <w:sz w:val="24"/>
          <w:szCs w:val="24"/>
        </w:rPr>
        <w:t>;</w:t>
      </w:r>
      <w:r w:rsidRPr="007C3734">
        <w:rPr>
          <w:rFonts w:ascii="Times New Roman" w:hAnsi="Times New Roman" w:cs="Times New Roman"/>
          <w:noProof/>
          <w:sz w:val="24"/>
          <w:szCs w:val="24"/>
        </w:rPr>
        <w:t xml:space="preserve"> it</w:t>
      </w:r>
      <w:r w:rsidRPr="00DF2320">
        <w:rPr>
          <w:rFonts w:ascii="Times New Roman" w:hAnsi="Times New Roman" w:cs="Times New Roman"/>
          <w:sz w:val="24"/>
          <w:szCs w:val="24"/>
        </w:rPr>
        <w:t xml:space="preserve"> is configured in a manner that it is possible for it to capture all the </w:t>
      </w:r>
      <w:r w:rsidR="0063629E" w:rsidRPr="00DF2320">
        <w:rPr>
          <w:rFonts w:ascii="Times New Roman" w:hAnsi="Times New Roman" w:cs="Times New Roman"/>
          <w:sz w:val="24"/>
          <w:szCs w:val="24"/>
        </w:rPr>
        <w:t>traffic that occurs within a computer</w:t>
      </w:r>
      <w:r w:rsidR="00DF63F8" w:rsidRPr="00DF2320">
        <w:rPr>
          <w:rFonts w:ascii="Times New Roman" w:hAnsi="Times New Roman" w:cs="Times New Roman"/>
          <w:sz w:val="24"/>
          <w:szCs w:val="24"/>
        </w:rPr>
        <w:t>. It runs and displays all the results to the user on whatever is being shared over the network. Just like other tools, Airshark can be used during the black and white hat activities. The Airshark is used as a very crucial capturing tool as it also troubleshoots all the possible problems that may have arisen in a network.</w:t>
      </w:r>
      <w:r w:rsidR="004245C2" w:rsidRPr="00DF2320">
        <w:rPr>
          <w:rFonts w:ascii="Times New Roman" w:hAnsi="Times New Roman" w:cs="Times New Roman"/>
          <w:sz w:val="24"/>
          <w:szCs w:val="24"/>
        </w:rPr>
        <w:t xml:space="preserve"> It does an advance pretest of all the possible problems in any network. It may fail to provide the solution</w:t>
      </w:r>
      <w:r w:rsidR="007C3734">
        <w:rPr>
          <w:rFonts w:ascii="Times New Roman" w:hAnsi="Times New Roman" w:cs="Times New Roman"/>
          <w:sz w:val="24"/>
          <w:szCs w:val="24"/>
        </w:rPr>
        <w:t>,</w:t>
      </w:r>
      <w:r w:rsidR="004245C2" w:rsidRPr="00DF2320">
        <w:rPr>
          <w:rFonts w:ascii="Times New Roman" w:hAnsi="Times New Roman" w:cs="Times New Roman"/>
          <w:sz w:val="24"/>
          <w:szCs w:val="24"/>
        </w:rPr>
        <w:t xml:space="preserve"> </w:t>
      </w:r>
      <w:r w:rsidR="004245C2" w:rsidRPr="007C3734">
        <w:rPr>
          <w:rFonts w:ascii="Times New Roman" w:hAnsi="Times New Roman" w:cs="Times New Roman"/>
          <w:noProof/>
          <w:sz w:val="24"/>
          <w:szCs w:val="24"/>
        </w:rPr>
        <w:t>but</w:t>
      </w:r>
      <w:r w:rsidR="004245C2" w:rsidRPr="00DF2320">
        <w:rPr>
          <w:rFonts w:ascii="Times New Roman" w:hAnsi="Times New Roman" w:cs="Times New Roman"/>
          <w:sz w:val="24"/>
          <w:szCs w:val="24"/>
        </w:rPr>
        <w:t xml:space="preserve"> it keeps the user in the know of what is happening</w:t>
      </w:r>
      <w:r w:rsidR="0099509C">
        <w:rPr>
          <w:rFonts w:ascii="Times New Roman" w:hAnsi="Times New Roman" w:cs="Times New Roman"/>
          <w:sz w:val="24"/>
          <w:szCs w:val="24"/>
        </w:rPr>
        <w:t>.</w:t>
      </w:r>
    </w:p>
    <w:p w:rsidR="005B016E" w:rsidRDefault="005B016E">
      <w:pPr>
        <w:rPr>
          <w:rFonts w:ascii="Times New Roman" w:hAnsi="Times New Roman" w:cs="Times New Roman"/>
          <w:sz w:val="24"/>
          <w:szCs w:val="24"/>
        </w:rPr>
      </w:pPr>
      <w:r>
        <w:rPr>
          <w:rFonts w:ascii="Times New Roman" w:hAnsi="Times New Roman" w:cs="Times New Roman"/>
          <w:sz w:val="24"/>
          <w:szCs w:val="24"/>
        </w:rPr>
        <w:br w:type="page"/>
      </w:r>
    </w:p>
    <w:p w:rsidR="005B016E" w:rsidRDefault="0082786E" w:rsidP="005B016E">
      <w:pPr>
        <w:spacing w:after="0" w:line="480" w:lineRule="auto"/>
        <w:ind w:left="720" w:hanging="720"/>
        <w:jc w:val="center"/>
        <w:rPr>
          <w:rFonts w:ascii="Times New Roman" w:eastAsia="Times New Roman" w:hAnsi="Times New Roman" w:cs="Times New Roman"/>
          <w:sz w:val="24"/>
          <w:szCs w:val="24"/>
        </w:rPr>
      </w:pPr>
      <w:r w:rsidRPr="0082786E">
        <w:rPr>
          <w:rFonts w:ascii="Times New Roman" w:eastAsia="Times New Roman" w:hAnsi="Times New Roman" w:cs="Times New Roman"/>
          <w:sz w:val="24"/>
          <w:szCs w:val="24"/>
        </w:rPr>
        <w:t>References</w:t>
      </w:r>
    </w:p>
    <w:p w:rsidR="005B016E" w:rsidRDefault="005B016E" w:rsidP="005B016E">
      <w:pPr>
        <w:spacing w:after="0" w:line="480" w:lineRule="auto"/>
        <w:ind w:left="720" w:hanging="720"/>
        <w:rPr>
          <w:rFonts w:ascii="Times New Roman" w:hAnsi="Times New Roman" w:cs="Times New Roman"/>
          <w:sz w:val="24"/>
          <w:szCs w:val="24"/>
        </w:rPr>
      </w:pPr>
      <w:r w:rsidRPr="005B016E">
        <w:rPr>
          <w:rFonts w:ascii="Times New Roman" w:hAnsi="Times New Roman" w:cs="Times New Roman"/>
          <w:sz w:val="24"/>
          <w:szCs w:val="24"/>
        </w:rPr>
        <w:t>Asrodia, P., &amp; Patel, H. (2012). Analysis of various packet sniffing tools for network monitoring and analysis. </w:t>
      </w:r>
      <w:r w:rsidRPr="005B016E">
        <w:rPr>
          <w:rFonts w:ascii="Times New Roman" w:hAnsi="Times New Roman" w:cs="Times New Roman"/>
          <w:i/>
          <w:iCs/>
          <w:sz w:val="24"/>
          <w:szCs w:val="24"/>
        </w:rPr>
        <w:t>International Journal of Electrical, Electronics and Computer Engineering</w:t>
      </w:r>
      <w:r w:rsidRPr="005B016E">
        <w:rPr>
          <w:rFonts w:ascii="Times New Roman" w:hAnsi="Times New Roman" w:cs="Times New Roman"/>
          <w:sz w:val="24"/>
          <w:szCs w:val="24"/>
        </w:rPr>
        <w:t>, </w:t>
      </w:r>
      <w:r w:rsidRPr="005B016E">
        <w:rPr>
          <w:rFonts w:ascii="Times New Roman" w:hAnsi="Times New Roman" w:cs="Times New Roman"/>
          <w:i/>
          <w:iCs/>
          <w:sz w:val="24"/>
          <w:szCs w:val="24"/>
        </w:rPr>
        <w:t>1</w:t>
      </w:r>
      <w:r w:rsidRPr="005B016E">
        <w:rPr>
          <w:rFonts w:ascii="Times New Roman" w:hAnsi="Times New Roman" w:cs="Times New Roman"/>
          <w:sz w:val="24"/>
          <w:szCs w:val="24"/>
        </w:rPr>
        <w:t>(1), 55-58.</w:t>
      </w:r>
    </w:p>
    <w:p w:rsidR="005B016E" w:rsidRDefault="005B016E" w:rsidP="005B016E">
      <w:pPr>
        <w:spacing w:after="0" w:line="480" w:lineRule="auto"/>
        <w:ind w:left="720" w:hanging="720"/>
        <w:rPr>
          <w:rFonts w:ascii="Times New Roman" w:hAnsi="Times New Roman" w:cs="Times New Roman"/>
          <w:sz w:val="24"/>
          <w:szCs w:val="24"/>
        </w:rPr>
      </w:pPr>
      <w:r w:rsidRPr="005B016E">
        <w:rPr>
          <w:rFonts w:ascii="Times New Roman" w:hAnsi="Times New Roman" w:cs="Times New Roman"/>
          <w:sz w:val="24"/>
          <w:szCs w:val="24"/>
        </w:rPr>
        <w:t>Kakuru, S. (2011, May). Behavior based network traffic analysis tool. In </w:t>
      </w:r>
      <w:r w:rsidRPr="005B016E">
        <w:rPr>
          <w:rFonts w:ascii="Times New Roman" w:hAnsi="Times New Roman" w:cs="Times New Roman"/>
          <w:i/>
          <w:iCs/>
          <w:sz w:val="24"/>
          <w:szCs w:val="24"/>
        </w:rPr>
        <w:t>Communication Software and Networks (ICCSN), 2011 IEEE 3rd International Conference on</w:t>
      </w:r>
      <w:r w:rsidRPr="005B016E">
        <w:rPr>
          <w:rFonts w:ascii="Times New Roman" w:hAnsi="Times New Roman" w:cs="Times New Roman"/>
          <w:sz w:val="24"/>
          <w:szCs w:val="24"/>
        </w:rPr>
        <w:t> (pp. 649-652). IEEE.</w:t>
      </w:r>
    </w:p>
    <w:p w:rsidR="005B016E" w:rsidRPr="005B016E" w:rsidRDefault="005B016E" w:rsidP="005B016E">
      <w:pPr>
        <w:spacing w:after="0" w:line="480" w:lineRule="auto"/>
        <w:ind w:left="720" w:hanging="720"/>
        <w:rPr>
          <w:rFonts w:ascii="Times New Roman" w:hAnsi="Times New Roman" w:cs="Times New Roman"/>
          <w:color w:val="222222"/>
          <w:sz w:val="24"/>
          <w:szCs w:val="20"/>
          <w:shd w:val="clear" w:color="auto" w:fill="FFFFFF"/>
        </w:rPr>
      </w:pPr>
      <w:r w:rsidRPr="005B016E">
        <w:rPr>
          <w:rFonts w:ascii="Times New Roman" w:hAnsi="Times New Roman" w:cs="Times New Roman"/>
          <w:color w:val="222222"/>
          <w:sz w:val="24"/>
          <w:szCs w:val="20"/>
          <w:shd w:val="clear" w:color="auto" w:fill="FFFFFF"/>
        </w:rPr>
        <w:t>Rayanchu, S., Patro, A., &amp; Banerjee, S. (2011, November). Airshark: detecting non-WiFi RF devices using commodity WiFi hardware. In </w:t>
      </w:r>
      <w:r w:rsidRPr="005B016E">
        <w:rPr>
          <w:rFonts w:ascii="Times New Roman" w:hAnsi="Times New Roman" w:cs="Times New Roman"/>
          <w:i/>
          <w:iCs/>
          <w:color w:val="222222"/>
          <w:sz w:val="24"/>
          <w:szCs w:val="20"/>
          <w:shd w:val="clear" w:color="auto" w:fill="FFFFFF"/>
        </w:rPr>
        <w:t>Proceedings of the 2011 ACM SIGCOMM conference on Internet measurement conference</w:t>
      </w:r>
      <w:r w:rsidRPr="005B016E">
        <w:rPr>
          <w:rFonts w:ascii="Times New Roman" w:hAnsi="Times New Roman" w:cs="Times New Roman"/>
          <w:color w:val="222222"/>
          <w:sz w:val="24"/>
          <w:szCs w:val="20"/>
          <w:shd w:val="clear" w:color="auto" w:fill="FFFFFF"/>
        </w:rPr>
        <w:t> (pp. 137-154). ACM.</w:t>
      </w:r>
    </w:p>
    <w:p w:rsidR="0082786E" w:rsidRDefault="0082786E" w:rsidP="00102043">
      <w:pPr>
        <w:spacing w:line="480" w:lineRule="auto"/>
        <w:rPr>
          <w:rFonts w:ascii="Times New Roman" w:hAnsi="Times New Roman" w:cs="Times New Roman"/>
          <w:sz w:val="24"/>
          <w:szCs w:val="24"/>
        </w:rPr>
      </w:pPr>
    </w:p>
    <w:p w:rsidR="0082786E" w:rsidRDefault="0082786E" w:rsidP="00102043">
      <w:pPr>
        <w:spacing w:line="480" w:lineRule="auto"/>
        <w:rPr>
          <w:rFonts w:ascii="Times New Roman" w:hAnsi="Times New Roman" w:cs="Times New Roman"/>
          <w:sz w:val="24"/>
          <w:szCs w:val="24"/>
        </w:rPr>
      </w:pPr>
    </w:p>
    <w:p w:rsidR="0082786E" w:rsidRDefault="0082786E" w:rsidP="00102043">
      <w:pPr>
        <w:spacing w:line="480" w:lineRule="auto"/>
        <w:rPr>
          <w:rFonts w:ascii="Times New Roman" w:hAnsi="Times New Roman" w:cs="Times New Roman"/>
          <w:sz w:val="24"/>
          <w:szCs w:val="24"/>
        </w:rPr>
      </w:pPr>
    </w:p>
    <w:p w:rsidR="0082786E" w:rsidRDefault="0082786E" w:rsidP="00102043">
      <w:pPr>
        <w:spacing w:line="480" w:lineRule="auto"/>
        <w:rPr>
          <w:rFonts w:ascii="Times New Roman" w:hAnsi="Times New Roman" w:cs="Times New Roman"/>
          <w:sz w:val="24"/>
          <w:szCs w:val="24"/>
        </w:rPr>
      </w:pPr>
    </w:p>
    <w:p w:rsidR="0082786E" w:rsidRDefault="0082786E" w:rsidP="00102043">
      <w:pPr>
        <w:spacing w:line="480" w:lineRule="auto"/>
        <w:rPr>
          <w:rFonts w:ascii="Times New Roman" w:hAnsi="Times New Roman" w:cs="Times New Roman"/>
          <w:sz w:val="24"/>
          <w:szCs w:val="24"/>
        </w:rPr>
      </w:pPr>
    </w:p>
    <w:p w:rsidR="0082786E" w:rsidRDefault="0082786E" w:rsidP="00102043">
      <w:pPr>
        <w:spacing w:line="480" w:lineRule="auto"/>
        <w:rPr>
          <w:rFonts w:ascii="Times New Roman" w:hAnsi="Times New Roman" w:cs="Times New Roman"/>
          <w:sz w:val="24"/>
          <w:szCs w:val="24"/>
        </w:rPr>
      </w:pPr>
    </w:p>
    <w:p w:rsidR="0082786E" w:rsidRDefault="0082786E" w:rsidP="00102043">
      <w:pPr>
        <w:spacing w:line="480" w:lineRule="auto"/>
        <w:rPr>
          <w:rFonts w:ascii="Times New Roman" w:hAnsi="Times New Roman" w:cs="Times New Roman"/>
          <w:sz w:val="24"/>
          <w:szCs w:val="24"/>
        </w:rPr>
      </w:pPr>
    </w:p>
    <w:p w:rsidR="0082786E" w:rsidRPr="00DF2320" w:rsidRDefault="0082786E" w:rsidP="00102043">
      <w:pPr>
        <w:spacing w:line="480" w:lineRule="auto"/>
        <w:rPr>
          <w:rFonts w:ascii="Times New Roman" w:hAnsi="Times New Roman" w:cs="Times New Roman"/>
          <w:sz w:val="24"/>
          <w:szCs w:val="24"/>
        </w:rPr>
      </w:pPr>
    </w:p>
    <w:p w:rsidR="00102043" w:rsidRPr="00DF2320" w:rsidRDefault="00102043" w:rsidP="0036790A">
      <w:pPr>
        <w:spacing w:line="480" w:lineRule="auto"/>
        <w:rPr>
          <w:rFonts w:ascii="Times New Roman" w:hAnsi="Times New Roman" w:cs="Times New Roman"/>
          <w:sz w:val="24"/>
          <w:szCs w:val="24"/>
        </w:rPr>
      </w:pPr>
      <w:r w:rsidRPr="00DF2320">
        <w:rPr>
          <w:rFonts w:ascii="Times New Roman" w:hAnsi="Times New Roman" w:cs="Times New Roman"/>
          <w:sz w:val="24"/>
          <w:szCs w:val="24"/>
        </w:rPr>
        <w:t xml:space="preserve">   </w:t>
      </w:r>
      <w:r w:rsidR="0036790A" w:rsidRPr="00DF2320">
        <w:rPr>
          <w:rFonts w:ascii="Times New Roman" w:hAnsi="Times New Roman" w:cs="Times New Roman"/>
          <w:sz w:val="24"/>
          <w:szCs w:val="24"/>
        </w:rPr>
        <w:t xml:space="preserve"> </w:t>
      </w:r>
    </w:p>
    <w:p w:rsidR="00DF4102" w:rsidRPr="00DF2320" w:rsidRDefault="00DF4102" w:rsidP="007D4F00">
      <w:pPr>
        <w:spacing w:line="480" w:lineRule="auto"/>
        <w:rPr>
          <w:rFonts w:ascii="Times New Roman" w:hAnsi="Times New Roman" w:cs="Times New Roman"/>
          <w:sz w:val="24"/>
          <w:szCs w:val="24"/>
        </w:rPr>
      </w:pPr>
    </w:p>
    <w:p w:rsidR="00DF4102" w:rsidRPr="00DF2320" w:rsidRDefault="00DF4102" w:rsidP="00DF4102">
      <w:pPr>
        <w:spacing w:line="480" w:lineRule="auto"/>
        <w:jc w:val="center"/>
        <w:rPr>
          <w:rFonts w:ascii="Times New Roman" w:hAnsi="Times New Roman" w:cs="Times New Roman"/>
          <w:sz w:val="24"/>
          <w:szCs w:val="24"/>
        </w:rPr>
      </w:pPr>
    </w:p>
    <w:sectPr w:rsidR="00DF4102" w:rsidRPr="00DF2320" w:rsidSect="00DF410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430E" w:rsidRDefault="0090430E" w:rsidP="00DF4102">
      <w:pPr>
        <w:spacing w:after="0" w:line="240" w:lineRule="auto"/>
      </w:pPr>
      <w:r>
        <w:separator/>
      </w:r>
    </w:p>
  </w:endnote>
  <w:endnote w:type="continuationSeparator" w:id="0">
    <w:p w:rsidR="0090430E" w:rsidRDefault="0090430E" w:rsidP="00DF41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430E" w:rsidRDefault="0090430E" w:rsidP="00DF4102">
      <w:pPr>
        <w:spacing w:after="0" w:line="240" w:lineRule="auto"/>
      </w:pPr>
      <w:r>
        <w:separator/>
      </w:r>
    </w:p>
  </w:footnote>
  <w:footnote w:type="continuationSeparator" w:id="0">
    <w:p w:rsidR="0090430E" w:rsidRDefault="0090430E" w:rsidP="00DF41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016E" w:rsidRDefault="005B016E" w:rsidP="005B016E">
    <w:pPr>
      <w:pStyle w:val="Header"/>
      <w:tabs>
        <w:tab w:val="clear" w:pos="4680"/>
      </w:tabs>
    </w:pPr>
    <w:r w:rsidRPr="005B016E">
      <w:rPr>
        <w:rFonts w:ascii="Times New Roman" w:hAnsi="Times New Roman" w:cs="Times New Roman"/>
        <w:sz w:val="24"/>
      </w:rPr>
      <w:t>AISHARK</w:t>
    </w:r>
    <w:r w:rsidRPr="005B016E">
      <w:rPr>
        <w:rFonts w:ascii="Times New Roman" w:hAnsi="Times New Roman" w:cs="Times New Roman"/>
        <w:sz w:val="24"/>
      </w:rPr>
      <w:tab/>
    </w:r>
    <w:r w:rsidRPr="005B016E">
      <w:rPr>
        <w:rFonts w:ascii="Times New Roman" w:hAnsi="Times New Roman" w:cs="Times New Roman"/>
        <w:sz w:val="24"/>
      </w:rPr>
      <w:fldChar w:fldCharType="begin"/>
    </w:r>
    <w:r w:rsidRPr="005B016E">
      <w:rPr>
        <w:rFonts w:ascii="Times New Roman" w:hAnsi="Times New Roman" w:cs="Times New Roman"/>
        <w:sz w:val="24"/>
      </w:rPr>
      <w:instrText xml:space="preserve"> PAGE   \* MERGEFORMAT </w:instrText>
    </w:r>
    <w:r w:rsidRPr="005B016E">
      <w:rPr>
        <w:rFonts w:ascii="Times New Roman" w:hAnsi="Times New Roman" w:cs="Times New Roman"/>
        <w:sz w:val="24"/>
      </w:rPr>
      <w:fldChar w:fldCharType="separate"/>
    </w:r>
    <w:r w:rsidR="0058550A">
      <w:rPr>
        <w:rFonts w:ascii="Times New Roman" w:hAnsi="Times New Roman" w:cs="Times New Roman"/>
        <w:noProof/>
        <w:sz w:val="24"/>
      </w:rPr>
      <w:t>3</w:t>
    </w:r>
    <w:r w:rsidRPr="005B016E">
      <w:rPr>
        <w:rFonts w:ascii="Times New Roman" w:hAnsi="Times New Roman" w:cs="Times New Roman"/>
        <w:noProof/>
        <w:sz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4102" w:rsidRPr="005B016E" w:rsidRDefault="00DF4102" w:rsidP="005B016E">
    <w:pPr>
      <w:pStyle w:val="Header"/>
      <w:tabs>
        <w:tab w:val="clear" w:pos="4680"/>
      </w:tabs>
      <w:rPr>
        <w:rFonts w:ascii="Times New Roman" w:hAnsi="Times New Roman" w:cs="Times New Roman"/>
        <w:sz w:val="24"/>
      </w:rPr>
    </w:pPr>
    <w:r w:rsidRPr="005B016E">
      <w:rPr>
        <w:rFonts w:ascii="Times New Roman" w:hAnsi="Times New Roman" w:cs="Times New Roman"/>
        <w:sz w:val="24"/>
      </w:rPr>
      <w:t>Running head: AISHARK</w:t>
    </w:r>
    <w:r w:rsidR="005B016E" w:rsidRPr="005B016E">
      <w:rPr>
        <w:rFonts w:ascii="Times New Roman" w:hAnsi="Times New Roman" w:cs="Times New Roman"/>
        <w:sz w:val="24"/>
      </w:rPr>
      <w:tab/>
    </w:r>
    <w:r w:rsidR="005B016E" w:rsidRPr="005B016E">
      <w:rPr>
        <w:rFonts w:ascii="Times New Roman" w:hAnsi="Times New Roman" w:cs="Times New Roman"/>
        <w:sz w:val="24"/>
      </w:rPr>
      <w:fldChar w:fldCharType="begin"/>
    </w:r>
    <w:r w:rsidR="005B016E" w:rsidRPr="005B016E">
      <w:rPr>
        <w:rFonts w:ascii="Times New Roman" w:hAnsi="Times New Roman" w:cs="Times New Roman"/>
        <w:sz w:val="24"/>
      </w:rPr>
      <w:instrText xml:space="preserve"> PAGE   \* MERGEFORMAT </w:instrText>
    </w:r>
    <w:r w:rsidR="005B016E" w:rsidRPr="005B016E">
      <w:rPr>
        <w:rFonts w:ascii="Times New Roman" w:hAnsi="Times New Roman" w:cs="Times New Roman"/>
        <w:sz w:val="24"/>
      </w:rPr>
      <w:fldChar w:fldCharType="separate"/>
    </w:r>
    <w:r w:rsidR="0090430E">
      <w:rPr>
        <w:rFonts w:ascii="Times New Roman" w:hAnsi="Times New Roman" w:cs="Times New Roman"/>
        <w:noProof/>
        <w:sz w:val="24"/>
      </w:rPr>
      <w:t>1</w:t>
    </w:r>
    <w:r w:rsidR="005B016E" w:rsidRPr="005B016E">
      <w:rPr>
        <w:rFonts w:ascii="Times New Roman" w:hAnsi="Times New Roman" w:cs="Times New Roman"/>
        <w:noProof/>
        <w:sz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U3NDIwMjQwNzc1MDdR0lEKTi0uzszPAykwrAUAldyaMiwAAAA="/>
  </w:docVars>
  <w:rsids>
    <w:rsidRoot w:val="001D07C1"/>
    <w:rsid w:val="000229D0"/>
    <w:rsid w:val="00102043"/>
    <w:rsid w:val="001D07C1"/>
    <w:rsid w:val="0022691B"/>
    <w:rsid w:val="0036790A"/>
    <w:rsid w:val="004245C2"/>
    <w:rsid w:val="004564E9"/>
    <w:rsid w:val="004D7275"/>
    <w:rsid w:val="004F1A7E"/>
    <w:rsid w:val="0058550A"/>
    <w:rsid w:val="005B016E"/>
    <w:rsid w:val="0063629E"/>
    <w:rsid w:val="007237DB"/>
    <w:rsid w:val="00764CB8"/>
    <w:rsid w:val="007C3734"/>
    <w:rsid w:val="007D4F00"/>
    <w:rsid w:val="00821543"/>
    <w:rsid w:val="0082786E"/>
    <w:rsid w:val="0090430E"/>
    <w:rsid w:val="00963943"/>
    <w:rsid w:val="0099509C"/>
    <w:rsid w:val="00A67BE7"/>
    <w:rsid w:val="00AE1D22"/>
    <w:rsid w:val="00B21A05"/>
    <w:rsid w:val="00B275C3"/>
    <w:rsid w:val="00B61722"/>
    <w:rsid w:val="00BB6375"/>
    <w:rsid w:val="00BE7193"/>
    <w:rsid w:val="00C82AE2"/>
    <w:rsid w:val="00D17974"/>
    <w:rsid w:val="00D20EEB"/>
    <w:rsid w:val="00DF2320"/>
    <w:rsid w:val="00DF4102"/>
    <w:rsid w:val="00DF63F8"/>
    <w:rsid w:val="00E14116"/>
    <w:rsid w:val="00F422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7D6AFE8-CE3D-4842-9B3A-20C570F3F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41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4102"/>
  </w:style>
  <w:style w:type="paragraph" w:styleId="Footer">
    <w:name w:val="footer"/>
    <w:basedOn w:val="Normal"/>
    <w:link w:val="FooterChar"/>
    <w:uiPriority w:val="99"/>
    <w:unhideWhenUsed/>
    <w:rsid w:val="00DF41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41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1754524">
      <w:bodyDiv w:val="1"/>
      <w:marLeft w:val="0"/>
      <w:marRight w:val="0"/>
      <w:marTop w:val="0"/>
      <w:marBottom w:val="0"/>
      <w:divBdr>
        <w:top w:val="none" w:sz="0" w:space="0" w:color="auto"/>
        <w:left w:val="none" w:sz="0" w:space="0" w:color="auto"/>
        <w:bottom w:val="none" w:sz="0" w:space="0" w:color="auto"/>
        <w:right w:val="none" w:sz="0" w:space="0" w:color="auto"/>
      </w:divBdr>
      <w:divsChild>
        <w:div w:id="77007925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F45F4A-A022-4DA5-B2E5-D1D9030587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4</Pages>
  <Words>658</Words>
  <Characters>3752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by adguard</Company>
  <LinksUpToDate>false</LinksUpToDate>
  <CharactersWithSpaces>4402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hp15</cp:lastModifiedBy>
  <cp:revision>36</cp:revision>
  <dcterms:created xsi:type="dcterms:W3CDTF">2018-11-03T09:46:00Z</dcterms:created>
  <dcterms:modified xsi:type="dcterms:W3CDTF">2018-11-03T14:39:00Z</dcterms:modified>
</cp:coreProperties>
</file>