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B935E" w14:textId="77777777" w:rsidR="009F14C4" w:rsidRPr="00884EC1" w:rsidRDefault="009F14C4" w:rsidP="00884EC1">
      <w:pPr>
        <w:spacing w:line="480" w:lineRule="auto"/>
        <w:ind w:firstLine="284"/>
        <w:jc w:val="center"/>
        <w:rPr>
          <w:rFonts w:ascii="Times New Roman" w:hAnsi="Times New Roman" w:cs="Times New Roman"/>
          <w:sz w:val="24"/>
          <w:szCs w:val="24"/>
        </w:rPr>
      </w:pPr>
    </w:p>
    <w:p w14:paraId="1B814AA1" w14:textId="77777777" w:rsidR="009F14C4" w:rsidRPr="00884EC1" w:rsidRDefault="009F14C4" w:rsidP="00884EC1">
      <w:pPr>
        <w:spacing w:line="480" w:lineRule="auto"/>
        <w:ind w:firstLine="284"/>
        <w:jc w:val="both"/>
        <w:rPr>
          <w:rFonts w:ascii="Times New Roman" w:hAnsi="Times New Roman" w:cs="Times New Roman"/>
          <w:sz w:val="24"/>
          <w:szCs w:val="24"/>
        </w:rPr>
      </w:pPr>
    </w:p>
    <w:p w14:paraId="4A18C5EC" w14:textId="77777777" w:rsidR="009F14C4" w:rsidRPr="00884EC1" w:rsidRDefault="009F14C4" w:rsidP="00884EC1">
      <w:pPr>
        <w:spacing w:line="480" w:lineRule="auto"/>
        <w:ind w:firstLine="284"/>
        <w:jc w:val="both"/>
        <w:rPr>
          <w:rFonts w:ascii="Times New Roman" w:hAnsi="Times New Roman" w:cs="Times New Roman"/>
          <w:sz w:val="24"/>
          <w:szCs w:val="24"/>
        </w:rPr>
      </w:pPr>
    </w:p>
    <w:p w14:paraId="336DDADB" w14:textId="77777777" w:rsidR="009F14C4" w:rsidRPr="00884EC1" w:rsidRDefault="009F14C4" w:rsidP="00884EC1">
      <w:pPr>
        <w:spacing w:line="480" w:lineRule="auto"/>
        <w:ind w:firstLine="284"/>
        <w:jc w:val="both"/>
        <w:rPr>
          <w:rFonts w:ascii="Times New Roman" w:hAnsi="Times New Roman" w:cs="Times New Roman"/>
          <w:sz w:val="24"/>
          <w:szCs w:val="24"/>
        </w:rPr>
      </w:pPr>
    </w:p>
    <w:p w14:paraId="1871E185" w14:textId="77777777" w:rsidR="009F14C4" w:rsidRPr="00884EC1" w:rsidRDefault="009F14C4" w:rsidP="00884EC1">
      <w:pPr>
        <w:spacing w:line="480" w:lineRule="auto"/>
        <w:ind w:firstLine="284"/>
        <w:jc w:val="both"/>
        <w:rPr>
          <w:rFonts w:ascii="Times New Roman" w:hAnsi="Times New Roman" w:cs="Times New Roman"/>
          <w:sz w:val="24"/>
          <w:szCs w:val="24"/>
        </w:rPr>
      </w:pPr>
    </w:p>
    <w:p w14:paraId="63E57C9D" w14:textId="77777777" w:rsidR="009F14C4" w:rsidRPr="00884EC1" w:rsidRDefault="009F14C4" w:rsidP="00884EC1">
      <w:pPr>
        <w:spacing w:line="480" w:lineRule="auto"/>
        <w:ind w:firstLine="284"/>
        <w:jc w:val="both"/>
        <w:rPr>
          <w:rFonts w:ascii="Times New Roman" w:hAnsi="Times New Roman" w:cs="Times New Roman"/>
          <w:sz w:val="24"/>
          <w:szCs w:val="24"/>
        </w:rPr>
      </w:pPr>
    </w:p>
    <w:p w14:paraId="75EA6FF1" w14:textId="77777777" w:rsidR="00884EC1" w:rsidRDefault="00884EC1" w:rsidP="00884EC1">
      <w:pPr>
        <w:spacing w:line="480" w:lineRule="auto"/>
        <w:ind w:firstLine="284"/>
        <w:jc w:val="center"/>
        <w:rPr>
          <w:rFonts w:ascii="Times New Roman" w:hAnsi="Times New Roman" w:cs="Times New Roman"/>
          <w:sz w:val="24"/>
          <w:szCs w:val="24"/>
        </w:rPr>
      </w:pPr>
    </w:p>
    <w:p w14:paraId="3DD579BF" w14:textId="77777777" w:rsidR="00884EC1" w:rsidRDefault="00884EC1" w:rsidP="00884EC1">
      <w:pPr>
        <w:spacing w:line="480" w:lineRule="auto"/>
        <w:ind w:firstLine="284"/>
        <w:jc w:val="center"/>
        <w:rPr>
          <w:rFonts w:ascii="Times New Roman" w:hAnsi="Times New Roman" w:cs="Times New Roman"/>
          <w:sz w:val="24"/>
          <w:szCs w:val="24"/>
        </w:rPr>
      </w:pPr>
    </w:p>
    <w:p w14:paraId="41AC5E57" w14:textId="77777777" w:rsidR="00884EC1" w:rsidRDefault="00884EC1" w:rsidP="00884EC1">
      <w:pPr>
        <w:spacing w:line="480" w:lineRule="auto"/>
        <w:ind w:firstLine="284"/>
        <w:jc w:val="center"/>
        <w:rPr>
          <w:rFonts w:ascii="Times New Roman" w:hAnsi="Times New Roman" w:cs="Times New Roman"/>
          <w:sz w:val="24"/>
          <w:szCs w:val="24"/>
        </w:rPr>
      </w:pPr>
    </w:p>
    <w:p w14:paraId="0CAC142A" w14:textId="77777777" w:rsidR="00884EC1" w:rsidRDefault="00884EC1" w:rsidP="00884EC1">
      <w:pPr>
        <w:spacing w:line="480" w:lineRule="auto"/>
        <w:ind w:firstLine="284"/>
        <w:jc w:val="center"/>
        <w:rPr>
          <w:rFonts w:ascii="Times New Roman" w:hAnsi="Times New Roman" w:cs="Times New Roman"/>
          <w:sz w:val="24"/>
          <w:szCs w:val="24"/>
        </w:rPr>
      </w:pPr>
    </w:p>
    <w:p w14:paraId="408E3998" w14:textId="77777777" w:rsidR="00884EC1" w:rsidRDefault="00884EC1" w:rsidP="00884EC1">
      <w:pPr>
        <w:spacing w:line="480" w:lineRule="auto"/>
        <w:ind w:firstLine="284"/>
        <w:jc w:val="center"/>
        <w:rPr>
          <w:rFonts w:ascii="Times New Roman" w:hAnsi="Times New Roman" w:cs="Times New Roman"/>
          <w:sz w:val="24"/>
          <w:szCs w:val="24"/>
        </w:rPr>
      </w:pPr>
    </w:p>
    <w:p w14:paraId="2B4447C0" w14:textId="77777777" w:rsidR="009F14C4" w:rsidRPr="00884EC1" w:rsidRDefault="009F14C4" w:rsidP="00884EC1">
      <w:pPr>
        <w:spacing w:line="480" w:lineRule="auto"/>
        <w:ind w:firstLine="284"/>
        <w:jc w:val="center"/>
        <w:rPr>
          <w:rFonts w:ascii="Times New Roman" w:hAnsi="Times New Roman" w:cs="Times New Roman"/>
          <w:sz w:val="24"/>
          <w:szCs w:val="24"/>
        </w:rPr>
      </w:pPr>
      <w:r w:rsidRPr="00884EC1">
        <w:rPr>
          <w:rFonts w:ascii="Times New Roman" w:hAnsi="Times New Roman" w:cs="Times New Roman"/>
          <w:sz w:val="24"/>
          <w:szCs w:val="24"/>
        </w:rPr>
        <w:t>Student name</w:t>
      </w:r>
    </w:p>
    <w:p w14:paraId="758147D2" w14:textId="77777777" w:rsidR="009F14C4" w:rsidRPr="00884EC1" w:rsidRDefault="009F14C4" w:rsidP="00884EC1">
      <w:pPr>
        <w:spacing w:line="480" w:lineRule="auto"/>
        <w:ind w:firstLine="284"/>
        <w:jc w:val="center"/>
        <w:rPr>
          <w:rFonts w:ascii="Times New Roman" w:hAnsi="Times New Roman" w:cs="Times New Roman"/>
          <w:sz w:val="24"/>
          <w:szCs w:val="24"/>
        </w:rPr>
      </w:pPr>
      <w:r w:rsidRPr="00884EC1">
        <w:rPr>
          <w:rFonts w:ascii="Times New Roman" w:hAnsi="Times New Roman" w:cs="Times New Roman"/>
          <w:sz w:val="24"/>
          <w:szCs w:val="24"/>
        </w:rPr>
        <w:t>Institution Affiliations</w:t>
      </w:r>
    </w:p>
    <w:p w14:paraId="7BAD3088" w14:textId="77777777" w:rsidR="009F14C4" w:rsidRPr="00884EC1" w:rsidRDefault="009F14C4" w:rsidP="00884EC1">
      <w:pPr>
        <w:spacing w:line="480" w:lineRule="auto"/>
        <w:ind w:firstLine="284"/>
        <w:jc w:val="center"/>
        <w:rPr>
          <w:rFonts w:ascii="Times New Roman" w:hAnsi="Times New Roman" w:cs="Times New Roman"/>
          <w:sz w:val="24"/>
          <w:szCs w:val="24"/>
        </w:rPr>
      </w:pPr>
      <w:r w:rsidRPr="00884EC1">
        <w:rPr>
          <w:rFonts w:ascii="Times New Roman" w:hAnsi="Times New Roman" w:cs="Times New Roman"/>
          <w:sz w:val="24"/>
          <w:szCs w:val="24"/>
        </w:rPr>
        <w:t>Instructor name</w:t>
      </w:r>
    </w:p>
    <w:p w14:paraId="3E2BCB51" w14:textId="77777777" w:rsidR="009F14C4" w:rsidRPr="00884EC1" w:rsidRDefault="009F14C4" w:rsidP="00884EC1">
      <w:pPr>
        <w:tabs>
          <w:tab w:val="left" w:pos="1350"/>
        </w:tabs>
        <w:spacing w:line="480" w:lineRule="auto"/>
        <w:ind w:firstLine="284"/>
        <w:jc w:val="center"/>
        <w:rPr>
          <w:rFonts w:ascii="Times New Roman" w:hAnsi="Times New Roman" w:cs="Times New Roman"/>
          <w:sz w:val="24"/>
          <w:szCs w:val="24"/>
        </w:rPr>
      </w:pPr>
      <w:r w:rsidRPr="00884EC1">
        <w:rPr>
          <w:rFonts w:ascii="Times New Roman" w:hAnsi="Times New Roman" w:cs="Times New Roman"/>
          <w:sz w:val="24"/>
          <w:szCs w:val="24"/>
        </w:rPr>
        <w:t>Course</w:t>
      </w:r>
    </w:p>
    <w:p w14:paraId="3123AA49" w14:textId="77777777" w:rsidR="009F14C4" w:rsidRPr="00884EC1" w:rsidRDefault="009F14C4" w:rsidP="00884EC1">
      <w:pPr>
        <w:spacing w:line="480" w:lineRule="auto"/>
        <w:ind w:firstLine="284"/>
        <w:jc w:val="center"/>
        <w:rPr>
          <w:rFonts w:ascii="Times New Roman" w:hAnsi="Times New Roman" w:cs="Times New Roman"/>
          <w:sz w:val="24"/>
          <w:szCs w:val="24"/>
        </w:rPr>
      </w:pPr>
      <w:r w:rsidRPr="00884EC1">
        <w:rPr>
          <w:rFonts w:ascii="Times New Roman" w:hAnsi="Times New Roman" w:cs="Times New Roman"/>
          <w:sz w:val="24"/>
          <w:szCs w:val="24"/>
        </w:rPr>
        <w:t>Date</w:t>
      </w:r>
    </w:p>
    <w:p w14:paraId="40486D6A" w14:textId="77777777" w:rsidR="009F14C4" w:rsidRPr="00884EC1" w:rsidRDefault="009F14C4" w:rsidP="00884EC1">
      <w:pPr>
        <w:spacing w:line="480" w:lineRule="auto"/>
        <w:ind w:firstLine="284"/>
        <w:jc w:val="center"/>
        <w:rPr>
          <w:rFonts w:ascii="Times New Roman" w:hAnsi="Times New Roman" w:cs="Times New Roman"/>
          <w:sz w:val="24"/>
          <w:szCs w:val="24"/>
        </w:rPr>
      </w:pPr>
      <w:r w:rsidRPr="00884EC1">
        <w:rPr>
          <w:rFonts w:ascii="Times New Roman" w:hAnsi="Times New Roman" w:cs="Times New Roman"/>
          <w:sz w:val="24"/>
          <w:szCs w:val="24"/>
        </w:rPr>
        <w:t>\</w:t>
      </w:r>
    </w:p>
    <w:p w14:paraId="359A4C82" w14:textId="77777777" w:rsidR="00884EC1" w:rsidRDefault="00884EC1" w:rsidP="00884EC1">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7B75D843" w14:textId="77777777" w:rsidR="00C47D92"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lastRenderedPageBreak/>
        <w:t>QUESTION ONE</w:t>
      </w:r>
    </w:p>
    <w:p w14:paraId="72F675A7" w14:textId="77777777" w:rsidR="0036530E"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Since the uprising of the nuclear era, the USA has lost its course of democracy delving into the monarchic way of life. The ideas of monarchic are used in Elaine Scarry’s book “</w:t>
      </w:r>
      <w:r w:rsidRPr="00884EC1">
        <w:rPr>
          <w:rFonts w:ascii="Times New Roman" w:hAnsi="Times New Roman" w:cs="Times New Roman"/>
          <w:i/>
          <w:sz w:val="24"/>
          <w:szCs w:val="24"/>
        </w:rPr>
        <w:t>Thermonuclear Monarchy</w:t>
      </w:r>
      <w:r w:rsidRPr="00884EC1">
        <w:rPr>
          <w:rFonts w:ascii="Times New Roman" w:hAnsi="Times New Roman" w:cs="Times New Roman"/>
          <w:sz w:val="24"/>
          <w:szCs w:val="24"/>
        </w:rPr>
        <w:t>". She uses the idea not to disapprove the democratic idea in the USA but as a way of designing the government which results from constitutional arrangements. Such political arrangements are said to be dismantled.</w:t>
      </w:r>
      <w:r w:rsidR="0092206C" w:rsidRPr="00884EC1">
        <w:rPr>
          <w:rFonts w:ascii="Times New Roman" w:hAnsi="Times New Roman" w:cs="Times New Roman"/>
          <w:sz w:val="24"/>
          <w:szCs w:val="24"/>
        </w:rPr>
        <w:t xml:space="preserve"> The book denotes how the constitution is responsible for </w:t>
      </w:r>
      <w:r w:rsidR="006D6DC1" w:rsidRPr="00884EC1">
        <w:rPr>
          <w:rFonts w:ascii="Times New Roman" w:hAnsi="Times New Roman" w:cs="Times New Roman"/>
          <w:sz w:val="24"/>
          <w:szCs w:val="24"/>
        </w:rPr>
        <w:t>authorizing military</w:t>
      </w:r>
      <w:r w:rsidR="0067490C" w:rsidRPr="00884EC1">
        <w:rPr>
          <w:rFonts w:ascii="Times New Roman" w:hAnsi="Times New Roman" w:cs="Times New Roman"/>
          <w:sz w:val="24"/>
          <w:szCs w:val="24"/>
        </w:rPr>
        <w:t>. (</w:t>
      </w:r>
      <w:r w:rsidR="00B42AF8" w:rsidRPr="00884EC1">
        <w:rPr>
          <w:rFonts w:ascii="Times New Roman" w:hAnsi="Times New Roman" w:cs="Times New Roman"/>
          <w:sz w:val="24"/>
          <w:szCs w:val="24"/>
        </w:rPr>
        <w:t>Scary</w:t>
      </w:r>
      <w:r w:rsidR="0067490C" w:rsidRPr="00884EC1">
        <w:rPr>
          <w:rFonts w:ascii="Times New Roman" w:hAnsi="Times New Roman" w:cs="Times New Roman"/>
          <w:sz w:val="24"/>
          <w:szCs w:val="24"/>
        </w:rPr>
        <w:t xml:space="preserve"> and Professor of English and American Literature Elaine Scarry 2016)</w:t>
      </w:r>
      <w:r w:rsidR="006D6DC1" w:rsidRPr="00884EC1">
        <w:rPr>
          <w:rFonts w:ascii="Times New Roman" w:hAnsi="Times New Roman" w:cs="Times New Roman"/>
          <w:sz w:val="24"/>
          <w:szCs w:val="24"/>
        </w:rPr>
        <w:t xml:space="preserve">. In the second </w:t>
      </w:r>
      <w:r w:rsidR="00EC4BB5" w:rsidRPr="00884EC1">
        <w:rPr>
          <w:rFonts w:ascii="Times New Roman" w:hAnsi="Times New Roman" w:cs="Times New Roman"/>
          <w:sz w:val="24"/>
          <w:szCs w:val="24"/>
        </w:rPr>
        <w:t>amendment</w:t>
      </w:r>
      <w:r w:rsidR="006D6DC1" w:rsidRPr="00884EC1">
        <w:rPr>
          <w:rFonts w:ascii="Times New Roman" w:hAnsi="Times New Roman" w:cs="Times New Roman"/>
          <w:sz w:val="24"/>
          <w:szCs w:val="24"/>
        </w:rPr>
        <w:t xml:space="preserve"> allows citizens to own guns as a way of protection. This is a different perspective according to Elaine where she writes that it is a way of </w:t>
      </w:r>
      <w:r w:rsidR="00EC4BB5" w:rsidRPr="00884EC1">
        <w:rPr>
          <w:rFonts w:ascii="Times New Roman" w:hAnsi="Times New Roman" w:cs="Times New Roman"/>
          <w:sz w:val="24"/>
          <w:szCs w:val="24"/>
        </w:rPr>
        <w:t>diminishing</w:t>
      </w:r>
      <w:r w:rsidR="006D6DC1" w:rsidRPr="00884EC1">
        <w:rPr>
          <w:rFonts w:ascii="Times New Roman" w:hAnsi="Times New Roman" w:cs="Times New Roman"/>
          <w:sz w:val="24"/>
          <w:szCs w:val="24"/>
        </w:rPr>
        <w:t xml:space="preserve"> the power of military across the </w:t>
      </w:r>
      <w:r w:rsidR="00EC4BB5" w:rsidRPr="00884EC1">
        <w:rPr>
          <w:rFonts w:ascii="Times New Roman" w:hAnsi="Times New Roman" w:cs="Times New Roman"/>
          <w:sz w:val="24"/>
          <w:szCs w:val="24"/>
        </w:rPr>
        <w:t xml:space="preserve">United </w:t>
      </w:r>
      <w:r w:rsidR="00882E91" w:rsidRPr="00884EC1">
        <w:rPr>
          <w:rFonts w:ascii="Times New Roman" w:hAnsi="Times New Roman" w:cs="Times New Roman"/>
          <w:sz w:val="24"/>
          <w:szCs w:val="24"/>
        </w:rPr>
        <w:t>States</w:t>
      </w:r>
      <w:r w:rsidR="006D6DC1" w:rsidRPr="00884EC1">
        <w:rPr>
          <w:rFonts w:ascii="Times New Roman" w:hAnsi="Times New Roman" w:cs="Times New Roman"/>
          <w:sz w:val="24"/>
          <w:szCs w:val="24"/>
        </w:rPr>
        <w:t xml:space="preserve">. </w:t>
      </w:r>
    </w:p>
    <w:p w14:paraId="740C767C" w14:textId="77777777" w:rsidR="0036530E"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 xml:space="preserve">The second </w:t>
      </w:r>
      <w:r w:rsidR="00EC4BB5" w:rsidRPr="00884EC1">
        <w:rPr>
          <w:rFonts w:ascii="Times New Roman" w:hAnsi="Times New Roman" w:cs="Times New Roman"/>
          <w:sz w:val="24"/>
          <w:szCs w:val="24"/>
        </w:rPr>
        <w:t>amendment</w:t>
      </w:r>
      <w:r w:rsidRPr="00884EC1">
        <w:rPr>
          <w:rFonts w:ascii="Times New Roman" w:hAnsi="Times New Roman" w:cs="Times New Roman"/>
          <w:sz w:val="24"/>
          <w:szCs w:val="24"/>
        </w:rPr>
        <w:t xml:space="preserve"> puts citizens in the shoes of the military, giving them the responsibility of holding guns and fighting for themselves. Taking up arms means that citizens are ready to fight and get injured in war. Elaine says we have thermonuclear </w:t>
      </w:r>
      <w:r w:rsidR="00EC4BB5" w:rsidRPr="00884EC1">
        <w:rPr>
          <w:rFonts w:ascii="Times New Roman" w:hAnsi="Times New Roman" w:cs="Times New Roman"/>
          <w:sz w:val="24"/>
          <w:szCs w:val="24"/>
        </w:rPr>
        <w:t>monarch</w:t>
      </w:r>
      <w:r w:rsidRPr="00884EC1">
        <w:rPr>
          <w:rFonts w:ascii="Times New Roman" w:hAnsi="Times New Roman" w:cs="Times New Roman"/>
          <w:sz w:val="24"/>
          <w:szCs w:val="24"/>
        </w:rPr>
        <w:t xml:space="preserve"> because of the power invested in us. Only a few individuals </w:t>
      </w:r>
      <w:r w:rsidR="00F964A4" w:rsidRPr="00884EC1">
        <w:rPr>
          <w:rFonts w:ascii="Times New Roman" w:hAnsi="Times New Roman" w:cs="Times New Roman"/>
          <w:sz w:val="24"/>
          <w:szCs w:val="24"/>
        </w:rPr>
        <w:t xml:space="preserve">have the power to control the injuries encountered in the fights.  With few minds on work, the mandate of </w:t>
      </w:r>
      <w:r w:rsidR="00EC4BB5" w:rsidRPr="00884EC1">
        <w:rPr>
          <w:rFonts w:ascii="Times New Roman" w:hAnsi="Times New Roman" w:cs="Times New Roman"/>
          <w:sz w:val="24"/>
          <w:szCs w:val="24"/>
        </w:rPr>
        <w:t>stopping</w:t>
      </w:r>
      <w:r w:rsidR="00F964A4" w:rsidRPr="00884EC1">
        <w:rPr>
          <w:rFonts w:ascii="Times New Roman" w:hAnsi="Times New Roman" w:cs="Times New Roman"/>
          <w:sz w:val="24"/>
          <w:szCs w:val="24"/>
        </w:rPr>
        <w:t xml:space="preserve"> injuries in the fight and few powers to engage them in </w:t>
      </w:r>
      <w:r w:rsidR="00EC4BB5" w:rsidRPr="00884EC1">
        <w:rPr>
          <w:rFonts w:ascii="Times New Roman" w:hAnsi="Times New Roman" w:cs="Times New Roman"/>
          <w:sz w:val="24"/>
          <w:szCs w:val="24"/>
        </w:rPr>
        <w:t>dialogues</w:t>
      </w:r>
      <w:r w:rsidR="00F964A4" w:rsidRPr="00884EC1">
        <w:rPr>
          <w:rFonts w:ascii="Times New Roman" w:hAnsi="Times New Roman" w:cs="Times New Roman"/>
          <w:sz w:val="24"/>
          <w:szCs w:val="24"/>
        </w:rPr>
        <w:t xml:space="preserve"> a chance to represent the opposition</w:t>
      </w:r>
      <w:r w:rsidR="004A4CC8" w:rsidRPr="00884EC1">
        <w:rPr>
          <w:rFonts w:ascii="Times New Roman" w:hAnsi="Times New Roman" w:cs="Times New Roman"/>
          <w:sz w:val="24"/>
          <w:szCs w:val="24"/>
        </w:rPr>
        <w:t xml:space="preserve">. This can help in reducing the possibilities of taking up weapons and impede fights. </w:t>
      </w:r>
    </w:p>
    <w:p w14:paraId="1D2A65C4" w14:textId="77777777" w:rsidR="00D52B35"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 xml:space="preserve">The idea is essential in diminishing the right to own arms. It develops into the right not to own bear arms. The idea behind Scarry’s argument in his book is to enlighten the unconstitutional </w:t>
      </w:r>
      <w:r w:rsidR="00EC4BB5" w:rsidRPr="00884EC1">
        <w:rPr>
          <w:rFonts w:ascii="Times New Roman" w:hAnsi="Times New Roman" w:cs="Times New Roman"/>
          <w:sz w:val="24"/>
          <w:szCs w:val="24"/>
        </w:rPr>
        <w:t xml:space="preserve">way of nuclear arms. The second amendment should not allow individuals to bear arms; simply, it should deny citizens the mandate to engage in the fight. The best way to eliminate the nuclear threat is depriving a citizen of the power to </w:t>
      </w:r>
      <w:r w:rsidR="00EC4BB5" w:rsidRPr="00884EC1">
        <w:rPr>
          <w:rFonts w:ascii="Times New Roman" w:hAnsi="Times New Roman" w:cs="Times New Roman"/>
          <w:sz w:val="24"/>
          <w:szCs w:val="24"/>
        </w:rPr>
        <w:lastRenderedPageBreak/>
        <w:t>own citizens.</w:t>
      </w:r>
      <w:r w:rsidR="001F0834" w:rsidRPr="00884EC1">
        <w:rPr>
          <w:rFonts w:ascii="Times New Roman" w:hAnsi="Times New Roman" w:cs="Times New Roman"/>
          <w:sz w:val="24"/>
          <w:szCs w:val="24"/>
        </w:rPr>
        <w:t xml:space="preserve"> Other ways that can be used to reduce nuclear threat include transparency and </w:t>
      </w:r>
      <w:r w:rsidR="007E514A" w:rsidRPr="00884EC1">
        <w:rPr>
          <w:rFonts w:ascii="Times New Roman" w:hAnsi="Times New Roman" w:cs="Times New Roman"/>
          <w:sz w:val="24"/>
          <w:szCs w:val="24"/>
        </w:rPr>
        <w:t>accountability among citizens, eliminating private weapons in the US and changing the rule of law regarding nuclear weapons.</w:t>
      </w:r>
    </w:p>
    <w:p w14:paraId="7E8EC746" w14:textId="50736A7B" w:rsidR="007E514A"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 xml:space="preserve">The primary </w:t>
      </w:r>
      <w:r w:rsidR="004D3560" w:rsidRPr="00884EC1">
        <w:rPr>
          <w:rFonts w:ascii="Times New Roman" w:hAnsi="Times New Roman" w:cs="Times New Roman"/>
          <w:sz w:val="24"/>
          <w:szCs w:val="24"/>
        </w:rPr>
        <w:t>theme</w:t>
      </w:r>
      <w:r w:rsidRPr="00884EC1">
        <w:rPr>
          <w:rFonts w:ascii="Times New Roman" w:hAnsi="Times New Roman" w:cs="Times New Roman"/>
          <w:sz w:val="24"/>
          <w:szCs w:val="24"/>
        </w:rPr>
        <w:t xml:space="preserve"> </w:t>
      </w:r>
      <w:r w:rsidR="0077147B" w:rsidRPr="00884EC1">
        <w:rPr>
          <w:rFonts w:ascii="Times New Roman" w:hAnsi="Times New Roman" w:cs="Times New Roman"/>
          <w:sz w:val="24"/>
          <w:szCs w:val="24"/>
        </w:rPr>
        <w:t>raises</w:t>
      </w:r>
      <w:r w:rsidR="00070A73" w:rsidRPr="00884EC1">
        <w:rPr>
          <w:rFonts w:ascii="Times New Roman" w:hAnsi="Times New Roman" w:cs="Times New Roman"/>
          <w:sz w:val="24"/>
          <w:szCs w:val="24"/>
        </w:rPr>
        <w:t xml:space="preserve"> in the Night watch, in Madam </w:t>
      </w:r>
      <w:r w:rsidR="004D3560" w:rsidRPr="00884EC1">
        <w:rPr>
          <w:rFonts w:ascii="Times New Roman" w:hAnsi="Times New Roman" w:cs="Times New Roman"/>
          <w:sz w:val="24"/>
          <w:szCs w:val="24"/>
        </w:rPr>
        <w:t>Secretary</w:t>
      </w:r>
      <w:r w:rsidRPr="00884EC1">
        <w:rPr>
          <w:rFonts w:ascii="Times New Roman" w:hAnsi="Times New Roman" w:cs="Times New Roman"/>
          <w:sz w:val="24"/>
          <w:szCs w:val="24"/>
        </w:rPr>
        <w:t xml:space="preserve"> </w:t>
      </w:r>
      <w:r w:rsidR="004D3560" w:rsidRPr="00884EC1">
        <w:rPr>
          <w:rFonts w:ascii="Times New Roman" w:hAnsi="Times New Roman" w:cs="Times New Roman"/>
          <w:sz w:val="24"/>
          <w:szCs w:val="24"/>
        </w:rPr>
        <w:t>Episode</w:t>
      </w:r>
      <w:r w:rsidRPr="00884EC1">
        <w:rPr>
          <w:rFonts w:ascii="Times New Roman" w:hAnsi="Times New Roman" w:cs="Times New Roman"/>
          <w:sz w:val="24"/>
          <w:szCs w:val="24"/>
        </w:rPr>
        <w:t xml:space="preserve">, concerns whether </w:t>
      </w:r>
      <w:r w:rsidR="00070A73" w:rsidRPr="00884EC1">
        <w:rPr>
          <w:rFonts w:ascii="Times New Roman" w:hAnsi="Times New Roman" w:cs="Times New Roman"/>
          <w:sz w:val="24"/>
          <w:szCs w:val="24"/>
        </w:rPr>
        <w:t xml:space="preserve">televisions can be a useful tool in engaging the public </w:t>
      </w:r>
      <w:r w:rsidR="004D3560" w:rsidRPr="00884EC1">
        <w:rPr>
          <w:rFonts w:ascii="Times New Roman" w:hAnsi="Times New Roman" w:cs="Times New Roman"/>
          <w:sz w:val="24"/>
          <w:szCs w:val="24"/>
        </w:rPr>
        <w:t>and creating</w:t>
      </w:r>
      <w:r w:rsidR="00070A73" w:rsidRPr="00884EC1">
        <w:rPr>
          <w:rFonts w:ascii="Times New Roman" w:hAnsi="Times New Roman" w:cs="Times New Roman"/>
          <w:sz w:val="24"/>
          <w:szCs w:val="24"/>
        </w:rPr>
        <w:t xml:space="preserve"> awareness regarding social and political problems</w:t>
      </w:r>
      <w:r w:rsidR="0067490C" w:rsidRPr="00884EC1">
        <w:rPr>
          <w:rFonts w:ascii="Times New Roman" w:hAnsi="Times New Roman" w:cs="Times New Roman"/>
          <w:sz w:val="24"/>
          <w:szCs w:val="24"/>
        </w:rPr>
        <w:t xml:space="preserve"> (Albright 2019)</w:t>
      </w:r>
      <w:r w:rsidR="00070A73" w:rsidRPr="00884EC1">
        <w:rPr>
          <w:rFonts w:ascii="Times New Roman" w:hAnsi="Times New Roman" w:cs="Times New Roman"/>
          <w:sz w:val="24"/>
          <w:szCs w:val="24"/>
        </w:rPr>
        <w:t xml:space="preserve">. The episode was hit by a famous political advisor and film producer, Alexander Maggio. The episode involves a dramatization </w:t>
      </w:r>
      <w:r w:rsidR="004D3560" w:rsidRPr="00884EC1">
        <w:rPr>
          <w:rFonts w:ascii="Times New Roman" w:hAnsi="Times New Roman" w:cs="Times New Roman"/>
          <w:sz w:val="24"/>
          <w:szCs w:val="24"/>
        </w:rPr>
        <w:t>of virtue</w:t>
      </w:r>
      <w:r w:rsidR="00070A73" w:rsidRPr="00884EC1">
        <w:rPr>
          <w:rFonts w:ascii="Times New Roman" w:hAnsi="Times New Roman" w:cs="Times New Roman"/>
          <w:sz w:val="24"/>
          <w:szCs w:val="24"/>
        </w:rPr>
        <w:t xml:space="preserve"> nuclear attack on the USA. The play uses television as a mechanism of creating awareness to </w:t>
      </w:r>
      <w:r w:rsidR="004D3560" w:rsidRPr="00884EC1">
        <w:rPr>
          <w:rFonts w:ascii="Times New Roman" w:hAnsi="Times New Roman" w:cs="Times New Roman"/>
          <w:sz w:val="24"/>
          <w:szCs w:val="24"/>
        </w:rPr>
        <w:t>citizens</w:t>
      </w:r>
      <w:r w:rsidR="00070A73" w:rsidRPr="00884EC1">
        <w:rPr>
          <w:rFonts w:ascii="Times New Roman" w:hAnsi="Times New Roman" w:cs="Times New Roman"/>
          <w:sz w:val="24"/>
          <w:szCs w:val="24"/>
        </w:rPr>
        <w:t>.</w:t>
      </w:r>
    </w:p>
    <w:p w14:paraId="79E4EC26" w14:textId="77777777" w:rsidR="0077147B"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 xml:space="preserve">Elaine speaks about the issues brought out in the episode concerning political and social problems. Night watch is a depiction of nuclear disaster which results in war. The last episode of “Night watch”, peruses viewers to watch the full episode till the end to get the information behind the acting. The episode revolves around real-world politics </w:t>
      </w:r>
      <w:r w:rsidR="004D24C8" w:rsidRPr="00884EC1">
        <w:rPr>
          <w:rFonts w:ascii="Times New Roman" w:hAnsi="Times New Roman" w:cs="Times New Roman"/>
          <w:sz w:val="24"/>
          <w:szCs w:val="24"/>
        </w:rPr>
        <w:t>that is hidden behind the nuclear war. The epis</w:t>
      </w:r>
      <w:r w:rsidRPr="00884EC1">
        <w:rPr>
          <w:rFonts w:ascii="Times New Roman" w:hAnsi="Times New Roman" w:cs="Times New Roman"/>
          <w:sz w:val="24"/>
          <w:szCs w:val="24"/>
        </w:rPr>
        <w:t>ode reveals the fight between US</w:t>
      </w:r>
      <w:r w:rsidR="004D24C8" w:rsidRPr="00884EC1">
        <w:rPr>
          <w:rFonts w:ascii="Times New Roman" w:hAnsi="Times New Roman" w:cs="Times New Roman"/>
          <w:sz w:val="24"/>
          <w:szCs w:val="24"/>
        </w:rPr>
        <w:t xml:space="preserve"> and Russian in completing the world ever treaty to be formulated. The </w:t>
      </w:r>
      <w:r w:rsidR="004D3560" w:rsidRPr="00884EC1">
        <w:rPr>
          <w:rFonts w:ascii="Times New Roman" w:hAnsi="Times New Roman" w:cs="Times New Roman"/>
          <w:sz w:val="24"/>
          <w:szCs w:val="24"/>
        </w:rPr>
        <w:t>accidental</w:t>
      </w:r>
      <w:r w:rsidR="004D24C8" w:rsidRPr="00884EC1">
        <w:rPr>
          <w:rFonts w:ascii="Times New Roman" w:hAnsi="Times New Roman" w:cs="Times New Roman"/>
          <w:sz w:val="24"/>
          <w:szCs w:val="24"/>
        </w:rPr>
        <w:t xml:space="preserve"> nuclear war between the two countries is triggers danger. </w:t>
      </w:r>
    </w:p>
    <w:p w14:paraId="467FB5AD" w14:textId="252E3CF3" w:rsidR="0036530E" w:rsidRPr="00884EC1" w:rsidRDefault="004D24C8"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 xml:space="preserve">The play is against the use of nuclear </w:t>
      </w:r>
      <w:r w:rsidR="004D3560" w:rsidRPr="00884EC1">
        <w:rPr>
          <w:rFonts w:ascii="Times New Roman" w:hAnsi="Times New Roman" w:cs="Times New Roman"/>
          <w:sz w:val="24"/>
          <w:szCs w:val="24"/>
        </w:rPr>
        <w:t>weapons by</w:t>
      </w:r>
      <w:r w:rsidRPr="00884EC1">
        <w:rPr>
          <w:rFonts w:ascii="Times New Roman" w:hAnsi="Times New Roman" w:cs="Times New Roman"/>
          <w:sz w:val="24"/>
          <w:szCs w:val="24"/>
        </w:rPr>
        <w:t xml:space="preserve"> the military in other countries. The case is the same with Markey-Lieu bill before Congress. The bill is against the idea of presidents allowing the use of nuclear weapons</w:t>
      </w:r>
      <w:r w:rsidR="004D3560" w:rsidRPr="00884EC1">
        <w:rPr>
          <w:rFonts w:ascii="Times New Roman" w:hAnsi="Times New Roman" w:cs="Times New Roman"/>
          <w:sz w:val="24"/>
          <w:szCs w:val="24"/>
        </w:rPr>
        <w:t xml:space="preserve"> to launch a primary nuclear strike. This should only happen only if the nuclear strike is the only method used to prevent opponents from killing a huge number of people. Efforts should be made by a country by trying to come up with other methods that can stop fights before </w:t>
      </w:r>
      <w:r w:rsidR="00882E91" w:rsidRPr="00884EC1">
        <w:rPr>
          <w:rFonts w:ascii="Times New Roman" w:hAnsi="Times New Roman" w:cs="Times New Roman"/>
          <w:sz w:val="24"/>
          <w:szCs w:val="24"/>
        </w:rPr>
        <w:t>launching</w:t>
      </w:r>
      <w:r w:rsidR="004D3560" w:rsidRPr="00884EC1">
        <w:rPr>
          <w:rFonts w:ascii="Times New Roman" w:hAnsi="Times New Roman" w:cs="Times New Roman"/>
          <w:sz w:val="24"/>
          <w:szCs w:val="24"/>
        </w:rPr>
        <w:t xml:space="preserve"> </w:t>
      </w:r>
      <w:r w:rsidR="00882E91" w:rsidRPr="00884EC1">
        <w:rPr>
          <w:rFonts w:ascii="Times New Roman" w:hAnsi="Times New Roman" w:cs="Times New Roman"/>
          <w:sz w:val="24"/>
          <w:szCs w:val="24"/>
        </w:rPr>
        <w:t>nuclear</w:t>
      </w:r>
      <w:r w:rsidR="004D3560" w:rsidRPr="00884EC1">
        <w:rPr>
          <w:rFonts w:ascii="Times New Roman" w:hAnsi="Times New Roman" w:cs="Times New Roman"/>
          <w:sz w:val="24"/>
          <w:szCs w:val="24"/>
        </w:rPr>
        <w:t xml:space="preserve"> weapons. More so, they should not experiment with any nuclear weapon in other countries. </w:t>
      </w:r>
    </w:p>
    <w:p w14:paraId="2C698165" w14:textId="77777777" w:rsidR="00070A73"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lastRenderedPageBreak/>
        <w:t xml:space="preserve"> </w:t>
      </w:r>
      <w:r w:rsidR="00882E91" w:rsidRPr="00884EC1">
        <w:rPr>
          <w:rFonts w:ascii="Times New Roman" w:hAnsi="Times New Roman" w:cs="Times New Roman"/>
          <w:sz w:val="24"/>
          <w:szCs w:val="24"/>
        </w:rPr>
        <w:t>Nuclear</w:t>
      </w:r>
      <w:r w:rsidRPr="00884EC1">
        <w:rPr>
          <w:rFonts w:ascii="Times New Roman" w:hAnsi="Times New Roman" w:cs="Times New Roman"/>
          <w:sz w:val="24"/>
          <w:szCs w:val="24"/>
        </w:rPr>
        <w:t xml:space="preserve"> weapons should not be </w:t>
      </w:r>
      <w:r w:rsidR="00882E91" w:rsidRPr="00884EC1">
        <w:rPr>
          <w:rFonts w:ascii="Times New Roman" w:hAnsi="Times New Roman" w:cs="Times New Roman"/>
          <w:sz w:val="24"/>
          <w:szCs w:val="24"/>
        </w:rPr>
        <w:t>strike</w:t>
      </w:r>
      <w:r w:rsidRPr="00884EC1">
        <w:rPr>
          <w:rFonts w:ascii="Times New Roman" w:hAnsi="Times New Roman" w:cs="Times New Roman"/>
          <w:sz w:val="24"/>
          <w:szCs w:val="24"/>
        </w:rPr>
        <w:t xml:space="preserve"> without the </w:t>
      </w:r>
      <w:r w:rsidR="00882E91" w:rsidRPr="00884EC1">
        <w:rPr>
          <w:rFonts w:ascii="Times New Roman" w:hAnsi="Times New Roman" w:cs="Times New Roman"/>
          <w:sz w:val="24"/>
          <w:szCs w:val="24"/>
        </w:rPr>
        <w:t>knowledge</w:t>
      </w:r>
      <w:r w:rsidRPr="00884EC1">
        <w:rPr>
          <w:rFonts w:ascii="Times New Roman" w:hAnsi="Times New Roman" w:cs="Times New Roman"/>
          <w:sz w:val="24"/>
          <w:szCs w:val="24"/>
        </w:rPr>
        <w:t xml:space="preserve"> of presidents from both sides</w:t>
      </w:r>
      <w:r w:rsidR="00882E91" w:rsidRPr="00884EC1">
        <w:rPr>
          <w:rFonts w:ascii="Times New Roman" w:hAnsi="Times New Roman" w:cs="Times New Roman"/>
          <w:sz w:val="24"/>
          <w:szCs w:val="24"/>
        </w:rPr>
        <w:t xml:space="preserve">. Nuclear weapon abolition by the United States is the vital step made to protect the death of citizens without trying a reconciliation method. Notifying the ally can be the best decision </w:t>
      </w:r>
      <w:r w:rsidR="0036530E" w:rsidRPr="00884EC1">
        <w:rPr>
          <w:rFonts w:ascii="Times New Roman" w:hAnsi="Times New Roman" w:cs="Times New Roman"/>
          <w:sz w:val="24"/>
          <w:szCs w:val="24"/>
        </w:rPr>
        <w:t xml:space="preserve">to create a mutual agreement. On the other hand, Nuclear weapon abolition is ineffective. Taking the past example of China, the nuclear weapon should not be abolished because it can be used as a solution of terminating war among countries. </w:t>
      </w:r>
    </w:p>
    <w:p w14:paraId="6695C778" w14:textId="77777777" w:rsidR="00C47D92"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QUESTION THREE</w:t>
      </w:r>
    </w:p>
    <w:p w14:paraId="1B124740" w14:textId="1E6FD8D0" w:rsidR="00B42AF8"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 xml:space="preserve">Advertising has both advantages and disadvantages to our social lives. Sometimes media and advertising help us in understanding the social and political views of one's country. Media has recently increased in the global due to increased number of users. Through media, society is able to understand how the government they chose is performing its duties. Media and advertising industry in the society has greatly changed on how we view the society and the political policies in general. </w:t>
      </w:r>
      <w:r w:rsidR="0077147B" w:rsidRPr="00884EC1">
        <w:rPr>
          <w:rFonts w:ascii="Times New Roman" w:hAnsi="Times New Roman" w:cs="Times New Roman"/>
          <w:sz w:val="24"/>
          <w:szCs w:val="24"/>
        </w:rPr>
        <w:t>Therefore,</w:t>
      </w:r>
      <w:r w:rsidRPr="00884EC1">
        <w:rPr>
          <w:rFonts w:ascii="Times New Roman" w:hAnsi="Times New Roman" w:cs="Times New Roman"/>
          <w:sz w:val="24"/>
          <w:szCs w:val="24"/>
        </w:rPr>
        <w:t xml:space="preserve"> the media industry and advertising have a major role to play in society.</w:t>
      </w:r>
    </w:p>
    <w:p w14:paraId="27441102" w14:textId="77777777" w:rsidR="00B42AF8"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People now see global as a small village. Through social media, we are able to get news from the whole world. People are updated on the recent happenings within a short time. Unity has been increased in the society through social media. People can now able to chat with their friends and families without going to visit them. There has been increased dating on social media. There has been increased immorality and crimes in the society. This is because the youth have been posting immoral pictures on social media. They are displaying how society has been ruled by moral wrongs.</w:t>
      </w:r>
    </w:p>
    <w:p w14:paraId="794D3A63" w14:textId="77777777" w:rsidR="00B42AF8"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 xml:space="preserve">On the political view, people have understood how their leaders work. People see how the government is very corrupt. There has been increased talk on political </w:t>
      </w:r>
      <w:r w:rsidRPr="00884EC1">
        <w:rPr>
          <w:rFonts w:ascii="Times New Roman" w:hAnsi="Times New Roman" w:cs="Times New Roman"/>
          <w:sz w:val="24"/>
          <w:szCs w:val="24"/>
        </w:rPr>
        <w:lastRenderedPageBreak/>
        <w:t>policies. The politicians are not working properly but rather discussing politics. The media exposes all the weaknesses of the government by exposing the areas that are underdeveloped. This is an advantage to society because they will be able to make good decisions when electing their leaders next. People see social media as a platform of politicians use to gain votes. The politicians are able to broadcast their messages reaching a huge multitude of citizens.</w:t>
      </w:r>
    </w:p>
    <w:p w14:paraId="22C5DECE" w14:textId="262B2647" w:rsidR="00B42AF8"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 xml:space="preserve">The advertisement has a major effect on society in different ways. People are able to know the different posts in society that need to be replaced. Society can be able to understand the new products in the economy. </w:t>
      </w:r>
      <w:r w:rsidR="0077147B" w:rsidRPr="00884EC1">
        <w:rPr>
          <w:rFonts w:ascii="Times New Roman" w:hAnsi="Times New Roman" w:cs="Times New Roman"/>
          <w:sz w:val="24"/>
          <w:szCs w:val="24"/>
        </w:rPr>
        <w:t>Therefore,</w:t>
      </w:r>
      <w:r w:rsidRPr="00884EC1">
        <w:rPr>
          <w:rFonts w:ascii="Times New Roman" w:hAnsi="Times New Roman" w:cs="Times New Roman"/>
          <w:sz w:val="24"/>
          <w:szCs w:val="24"/>
        </w:rPr>
        <w:t xml:space="preserve"> people view advertising as a positive effect on every individual. This is because advertising through media is able to reach a lot of people thus it is possible to introduce new products in society. </w:t>
      </w:r>
    </w:p>
    <w:p w14:paraId="1C013B9C" w14:textId="77777777" w:rsidR="00B42AF8"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A consumer is an individual who buys goods and services for personal use. On the other hand, a citizen is a legally recognized person who is purely recognized as an individual of a given state. The impact of Citizens United is the rapid way of handling the problems with the state of campaign finance in the United States. It also allowed the corporations to spend on the elections. The FEC has many roles that it does in the government of the United States of America. The Fed ensures that rates charged in for carrying out campaign advertising should be compared to those that are spent on non-campaign adverts. Hence it regulates the advertisement charges that are charge both on television and radio stations. The FEC also enforces the Federal Election Campaign Act which regulates the federal elections. It also enhances the limitations and investigating the complains made by the political candidates and rule wisely.</w:t>
      </w:r>
    </w:p>
    <w:p w14:paraId="7658A10A" w14:textId="77777777" w:rsidR="00B42AF8" w:rsidRPr="00884EC1" w:rsidRDefault="00986A77" w:rsidP="0077147B">
      <w:pPr>
        <w:spacing w:line="480" w:lineRule="auto"/>
        <w:ind w:left="630" w:firstLine="720"/>
        <w:jc w:val="both"/>
        <w:rPr>
          <w:rFonts w:ascii="Times New Roman" w:hAnsi="Times New Roman" w:cs="Times New Roman"/>
          <w:sz w:val="24"/>
          <w:szCs w:val="24"/>
        </w:rPr>
      </w:pPr>
      <w:r w:rsidRPr="00884EC1">
        <w:rPr>
          <w:rFonts w:ascii="Times New Roman" w:hAnsi="Times New Roman" w:cs="Times New Roman"/>
          <w:sz w:val="24"/>
          <w:szCs w:val="24"/>
        </w:rPr>
        <w:t xml:space="preserve">Donald Trump was able to take advantage of the media despite the frequent criticisms of him by responded to the media that,” media has all the responsibilities of </w:t>
      </w:r>
      <w:r w:rsidRPr="00884EC1">
        <w:rPr>
          <w:rFonts w:ascii="Times New Roman" w:hAnsi="Times New Roman" w:cs="Times New Roman"/>
          <w:sz w:val="24"/>
          <w:szCs w:val="24"/>
        </w:rPr>
        <w:lastRenderedPageBreak/>
        <w:t xml:space="preserve">setting the tone and stop the endless hostility and constant negative and constant negative and oftentimes false attacks,” Moreover he responded by tweeting, “a very big part of Anger we see today in our society is caused by the purposely false and inaccurate reporting of the mainstream media that refer to as fake news”. </w:t>
      </w:r>
    </w:p>
    <w:p w14:paraId="412706E0" w14:textId="391F06C1" w:rsidR="00B42AF8" w:rsidRPr="00884EC1" w:rsidRDefault="00986A77" w:rsidP="0077147B">
      <w:pPr>
        <w:spacing w:line="480" w:lineRule="auto"/>
        <w:ind w:left="630" w:firstLine="720"/>
        <w:jc w:val="both"/>
        <w:rPr>
          <w:rFonts w:ascii="Times New Roman" w:hAnsi="Times New Roman" w:cs="Times New Roman"/>
          <w:sz w:val="24"/>
          <w:szCs w:val="24"/>
        </w:rPr>
      </w:pPr>
      <w:bookmarkStart w:id="0" w:name="_GoBack"/>
      <w:bookmarkEnd w:id="0"/>
      <w:r w:rsidRPr="00884EC1">
        <w:rPr>
          <w:rFonts w:ascii="Times New Roman" w:hAnsi="Times New Roman" w:cs="Times New Roman"/>
          <w:sz w:val="24"/>
          <w:szCs w:val="24"/>
        </w:rPr>
        <w:t xml:space="preserve">Advertising serves as a function of giving religious information to citizens. Bill Moyes is the recognized voices of all times and in his statement, he relates commercial business as it being holy </w:t>
      </w:r>
      <w:r w:rsidR="0077147B" w:rsidRPr="00884EC1">
        <w:rPr>
          <w:rFonts w:ascii="Times New Roman" w:hAnsi="Times New Roman" w:cs="Times New Roman"/>
          <w:sz w:val="24"/>
          <w:szCs w:val="24"/>
        </w:rPr>
        <w:t>water. He</w:t>
      </w:r>
      <w:r w:rsidRPr="00884EC1">
        <w:rPr>
          <w:rFonts w:ascii="Times New Roman" w:hAnsi="Times New Roman" w:cs="Times New Roman"/>
          <w:sz w:val="24"/>
          <w:szCs w:val="24"/>
        </w:rPr>
        <w:t xml:space="preserve"> tries that commercial business is very essential in people's lives. The advertisement of betting companies and Toyota car companies in televisions has greatly ruled public spaces and media in general. This has pushed the consumer's mindset. This brings out the theme of colonization in the media. These adverts are being advertised every time.</w:t>
      </w:r>
    </w:p>
    <w:p w14:paraId="113F9E2A" w14:textId="77777777" w:rsidR="00B42AF8" w:rsidRPr="00884EC1" w:rsidRDefault="00B42AF8" w:rsidP="0077147B">
      <w:pPr>
        <w:spacing w:line="480" w:lineRule="auto"/>
        <w:ind w:left="630" w:firstLine="720"/>
        <w:jc w:val="both"/>
        <w:rPr>
          <w:rFonts w:ascii="Times New Roman" w:hAnsi="Times New Roman" w:cs="Times New Roman"/>
          <w:sz w:val="24"/>
          <w:szCs w:val="24"/>
        </w:rPr>
      </w:pPr>
    </w:p>
    <w:p w14:paraId="50A35C1E" w14:textId="77777777" w:rsidR="00B42AF8" w:rsidRPr="00884EC1" w:rsidRDefault="00986A77" w:rsidP="00884EC1">
      <w:pPr>
        <w:spacing w:line="480" w:lineRule="auto"/>
        <w:ind w:firstLine="284"/>
        <w:jc w:val="both"/>
        <w:rPr>
          <w:rFonts w:ascii="Times New Roman" w:hAnsi="Times New Roman" w:cs="Times New Roman"/>
          <w:sz w:val="24"/>
          <w:szCs w:val="24"/>
        </w:rPr>
      </w:pPr>
      <w:r w:rsidRPr="00884EC1">
        <w:rPr>
          <w:rFonts w:ascii="Times New Roman" w:hAnsi="Times New Roman" w:cs="Times New Roman"/>
          <w:sz w:val="24"/>
          <w:szCs w:val="24"/>
        </w:rPr>
        <w:tab/>
      </w:r>
    </w:p>
    <w:p w14:paraId="2611C0D8" w14:textId="77777777" w:rsidR="00B42AF8" w:rsidRPr="00884EC1" w:rsidRDefault="00B42AF8" w:rsidP="00884EC1">
      <w:pPr>
        <w:spacing w:line="480" w:lineRule="auto"/>
        <w:ind w:firstLine="284"/>
        <w:jc w:val="both"/>
        <w:rPr>
          <w:rFonts w:ascii="Times New Roman" w:hAnsi="Times New Roman" w:cs="Times New Roman"/>
          <w:sz w:val="24"/>
          <w:szCs w:val="24"/>
        </w:rPr>
      </w:pPr>
    </w:p>
    <w:p w14:paraId="121FDF0F" w14:textId="77777777" w:rsidR="00B42AF8" w:rsidRPr="00884EC1" w:rsidRDefault="00B42AF8" w:rsidP="00884EC1">
      <w:pPr>
        <w:shd w:val="clear" w:color="auto" w:fill="FFFFFF"/>
        <w:spacing w:after="0" w:line="480" w:lineRule="auto"/>
        <w:ind w:firstLine="284"/>
        <w:jc w:val="both"/>
        <w:rPr>
          <w:rFonts w:ascii="Times New Roman" w:eastAsia="Times New Roman" w:hAnsi="Times New Roman" w:cs="Times New Roman"/>
          <w:color w:val="000000"/>
          <w:sz w:val="24"/>
          <w:szCs w:val="24"/>
        </w:rPr>
      </w:pPr>
    </w:p>
    <w:p w14:paraId="6BBD0BF4" w14:textId="77777777" w:rsidR="00B42AF8" w:rsidRPr="00884EC1" w:rsidRDefault="00B42AF8" w:rsidP="00884EC1">
      <w:pPr>
        <w:shd w:val="clear" w:color="auto" w:fill="FFFFFF"/>
        <w:spacing w:after="0" w:line="480" w:lineRule="auto"/>
        <w:ind w:firstLine="284"/>
        <w:jc w:val="both"/>
        <w:rPr>
          <w:rFonts w:ascii="Times New Roman" w:eastAsia="Times New Roman" w:hAnsi="Times New Roman" w:cs="Times New Roman"/>
          <w:color w:val="000000"/>
          <w:sz w:val="24"/>
          <w:szCs w:val="24"/>
        </w:rPr>
      </w:pPr>
    </w:p>
    <w:p w14:paraId="4E8070BF" w14:textId="77777777" w:rsidR="00B42AF8" w:rsidRPr="00884EC1" w:rsidRDefault="00B42AF8" w:rsidP="00884EC1">
      <w:pPr>
        <w:shd w:val="clear" w:color="auto" w:fill="FFFFFF"/>
        <w:spacing w:after="0" w:line="480" w:lineRule="auto"/>
        <w:ind w:firstLine="284"/>
        <w:jc w:val="both"/>
        <w:rPr>
          <w:rFonts w:ascii="Times New Roman" w:eastAsia="Times New Roman" w:hAnsi="Times New Roman" w:cs="Times New Roman"/>
          <w:color w:val="000000"/>
          <w:sz w:val="24"/>
          <w:szCs w:val="24"/>
        </w:rPr>
      </w:pPr>
    </w:p>
    <w:p w14:paraId="307238D0" w14:textId="77777777" w:rsidR="00B42AF8" w:rsidRPr="00884EC1" w:rsidRDefault="00B42AF8" w:rsidP="00884EC1">
      <w:pPr>
        <w:shd w:val="clear" w:color="auto" w:fill="FFFFFF"/>
        <w:spacing w:after="0" w:line="480" w:lineRule="auto"/>
        <w:ind w:firstLine="284"/>
        <w:jc w:val="both"/>
        <w:rPr>
          <w:rFonts w:ascii="Times New Roman" w:eastAsia="Times New Roman" w:hAnsi="Times New Roman" w:cs="Times New Roman"/>
          <w:color w:val="000000"/>
          <w:sz w:val="24"/>
          <w:szCs w:val="24"/>
        </w:rPr>
      </w:pPr>
    </w:p>
    <w:p w14:paraId="28FA4CD8" w14:textId="77777777" w:rsidR="00B42AF8" w:rsidRPr="00884EC1" w:rsidRDefault="00B42AF8" w:rsidP="00884EC1">
      <w:pPr>
        <w:shd w:val="clear" w:color="auto" w:fill="FFFFFF"/>
        <w:spacing w:after="0" w:line="480" w:lineRule="auto"/>
        <w:ind w:firstLine="284"/>
        <w:jc w:val="both"/>
        <w:rPr>
          <w:rFonts w:ascii="Times New Roman" w:eastAsia="Times New Roman" w:hAnsi="Times New Roman" w:cs="Times New Roman"/>
          <w:color w:val="000000"/>
          <w:sz w:val="24"/>
          <w:szCs w:val="24"/>
        </w:rPr>
      </w:pPr>
    </w:p>
    <w:p w14:paraId="71C2F52B" w14:textId="77777777" w:rsidR="00B42AF8" w:rsidRPr="00884EC1" w:rsidRDefault="00B42AF8" w:rsidP="0077147B">
      <w:pPr>
        <w:shd w:val="clear" w:color="auto" w:fill="FFFFFF"/>
        <w:spacing w:after="0" w:line="480" w:lineRule="auto"/>
        <w:jc w:val="both"/>
        <w:rPr>
          <w:rFonts w:ascii="Times New Roman" w:eastAsia="Times New Roman" w:hAnsi="Times New Roman" w:cs="Times New Roman"/>
          <w:color w:val="000000"/>
          <w:sz w:val="24"/>
          <w:szCs w:val="24"/>
        </w:rPr>
      </w:pPr>
    </w:p>
    <w:p w14:paraId="5F4457D9" w14:textId="77777777" w:rsidR="00B42AF8" w:rsidRPr="00884EC1" w:rsidRDefault="00B42AF8" w:rsidP="00884EC1">
      <w:pPr>
        <w:shd w:val="clear" w:color="auto" w:fill="FFFFFF"/>
        <w:spacing w:after="0" w:line="480" w:lineRule="auto"/>
        <w:ind w:firstLine="284"/>
        <w:jc w:val="both"/>
        <w:rPr>
          <w:rFonts w:ascii="Times New Roman" w:eastAsia="Times New Roman" w:hAnsi="Times New Roman" w:cs="Times New Roman"/>
          <w:color w:val="000000"/>
          <w:sz w:val="24"/>
          <w:szCs w:val="24"/>
        </w:rPr>
      </w:pPr>
    </w:p>
    <w:p w14:paraId="5BEB08F4" w14:textId="77777777" w:rsidR="00B42AF8" w:rsidRPr="00884EC1" w:rsidRDefault="00B42AF8" w:rsidP="00884EC1">
      <w:pPr>
        <w:shd w:val="clear" w:color="auto" w:fill="FFFFFF"/>
        <w:spacing w:after="0" w:line="480" w:lineRule="auto"/>
        <w:ind w:firstLine="284"/>
        <w:jc w:val="both"/>
        <w:rPr>
          <w:rFonts w:ascii="Times New Roman" w:eastAsia="Times New Roman" w:hAnsi="Times New Roman" w:cs="Times New Roman"/>
          <w:color w:val="000000"/>
          <w:sz w:val="24"/>
          <w:szCs w:val="24"/>
        </w:rPr>
      </w:pPr>
    </w:p>
    <w:p w14:paraId="62C372C6" w14:textId="77777777" w:rsidR="00884EC1" w:rsidRDefault="00884EC1" w:rsidP="00884EC1">
      <w:pPr>
        <w:shd w:val="clear" w:color="auto" w:fill="FFFFFF"/>
        <w:spacing w:after="0" w:line="480" w:lineRule="auto"/>
        <w:rPr>
          <w:rFonts w:ascii="Times New Roman" w:eastAsia="Times New Roman" w:hAnsi="Times New Roman" w:cs="Times New Roman"/>
          <w:color w:val="000000"/>
          <w:sz w:val="24"/>
          <w:szCs w:val="24"/>
        </w:rPr>
      </w:pPr>
    </w:p>
    <w:p w14:paraId="7F16F29D" w14:textId="7999DF94" w:rsidR="00884EC1" w:rsidRDefault="00884EC1" w:rsidP="00884EC1">
      <w:pPr>
        <w:shd w:val="clear" w:color="auto" w:fill="FFFFFF"/>
        <w:spacing w:after="0" w:line="480" w:lineRule="auto"/>
        <w:rPr>
          <w:rFonts w:ascii="Times New Roman" w:eastAsia="Times New Roman" w:hAnsi="Times New Roman" w:cs="Times New Roman"/>
          <w:color w:val="000000"/>
          <w:sz w:val="24"/>
          <w:szCs w:val="24"/>
        </w:rPr>
      </w:pPr>
    </w:p>
    <w:p w14:paraId="2E666553" w14:textId="77777777" w:rsidR="0067490C" w:rsidRPr="00884EC1" w:rsidRDefault="00986A77" w:rsidP="00884EC1">
      <w:pPr>
        <w:shd w:val="clear" w:color="auto" w:fill="FFFFFF"/>
        <w:spacing w:after="0" w:line="480" w:lineRule="auto"/>
        <w:jc w:val="center"/>
        <w:rPr>
          <w:rFonts w:ascii="Times New Roman" w:eastAsia="Times New Roman" w:hAnsi="Times New Roman" w:cs="Times New Roman"/>
          <w:color w:val="000000"/>
          <w:sz w:val="24"/>
          <w:szCs w:val="24"/>
        </w:rPr>
      </w:pPr>
      <w:r w:rsidRPr="00884EC1">
        <w:rPr>
          <w:rFonts w:ascii="Times New Roman" w:eastAsia="Times New Roman" w:hAnsi="Times New Roman" w:cs="Times New Roman"/>
          <w:color w:val="000000"/>
          <w:sz w:val="24"/>
          <w:szCs w:val="24"/>
        </w:rPr>
        <w:lastRenderedPageBreak/>
        <w:t>Works Cited</w:t>
      </w:r>
    </w:p>
    <w:p w14:paraId="2949F766" w14:textId="77777777" w:rsidR="0067490C" w:rsidRPr="00884EC1" w:rsidRDefault="00986A77" w:rsidP="00884EC1">
      <w:pPr>
        <w:shd w:val="clear" w:color="auto" w:fill="FFFFFF"/>
        <w:spacing w:after="0" w:line="480" w:lineRule="auto"/>
        <w:ind w:left="1004" w:right="74" w:hanging="284"/>
        <w:jc w:val="both"/>
        <w:rPr>
          <w:rFonts w:ascii="Times New Roman" w:eastAsia="Times New Roman" w:hAnsi="Times New Roman" w:cs="Times New Roman"/>
          <w:color w:val="000000"/>
          <w:sz w:val="24"/>
          <w:szCs w:val="24"/>
        </w:rPr>
      </w:pPr>
      <w:r w:rsidRPr="00884EC1">
        <w:rPr>
          <w:rFonts w:ascii="Times New Roman" w:eastAsia="Times New Roman" w:hAnsi="Times New Roman" w:cs="Times New Roman"/>
          <w:color w:val="000000"/>
          <w:sz w:val="24"/>
          <w:szCs w:val="24"/>
        </w:rPr>
        <w:t>Albright, Madeleine. </w:t>
      </w:r>
      <w:r w:rsidRPr="00884EC1">
        <w:rPr>
          <w:rFonts w:ascii="Times New Roman" w:eastAsia="Times New Roman" w:hAnsi="Times New Roman" w:cs="Times New Roman"/>
          <w:i/>
          <w:iCs/>
          <w:color w:val="000000"/>
          <w:sz w:val="24"/>
          <w:szCs w:val="24"/>
        </w:rPr>
        <w:t>Madam Secretary</w:t>
      </w:r>
      <w:r w:rsidRPr="00884EC1">
        <w:rPr>
          <w:rFonts w:ascii="Times New Roman" w:eastAsia="Times New Roman" w:hAnsi="Times New Roman" w:cs="Times New Roman"/>
          <w:color w:val="000000"/>
          <w:sz w:val="24"/>
          <w:szCs w:val="24"/>
        </w:rPr>
        <w:t>. Miramax Books, 2019.</w:t>
      </w:r>
    </w:p>
    <w:p w14:paraId="15A4BA28" w14:textId="77777777" w:rsidR="0067490C" w:rsidRPr="00884EC1" w:rsidRDefault="00986A77" w:rsidP="00884EC1">
      <w:pPr>
        <w:shd w:val="clear" w:color="auto" w:fill="FFFFFF"/>
        <w:spacing w:after="0" w:line="480" w:lineRule="auto"/>
        <w:ind w:left="1004" w:right="74" w:hanging="284"/>
        <w:jc w:val="both"/>
        <w:rPr>
          <w:rFonts w:ascii="Times New Roman" w:eastAsia="Times New Roman" w:hAnsi="Times New Roman" w:cs="Times New Roman"/>
          <w:color w:val="000000"/>
          <w:sz w:val="24"/>
          <w:szCs w:val="24"/>
        </w:rPr>
      </w:pPr>
      <w:r w:rsidRPr="00884EC1">
        <w:rPr>
          <w:rFonts w:ascii="Times New Roman" w:eastAsia="Times New Roman" w:hAnsi="Times New Roman" w:cs="Times New Roman"/>
          <w:color w:val="000000"/>
          <w:sz w:val="24"/>
          <w:szCs w:val="24"/>
        </w:rPr>
        <w:t>Allen, David, et al. </w:t>
      </w:r>
      <w:r w:rsidRPr="00884EC1">
        <w:rPr>
          <w:rFonts w:ascii="Times New Roman" w:eastAsia="Times New Roman" w:hAnsi="Times New Roman" w:cs="Times New Roman"/>
          <w:i/>
          <w:iCs/>
          <w:color w:val="000000"/>
          <w:sz w:val="24"/>
          <w:szCs w:val="24"/>
        </w:rPr>
        <w:t>European Political Cooperation: Towards a Foreign Policy for Western Europe</w:t>
      </w:r>
      <w:r w:rsidRPr="00884EC1">
        <w:rPr>
          <w:rFonts w:ascii="Times New Roman" w:eastAsia="Times New Roman" w:hAnsi="Times New Roman" w:cs="Times New Roman"/>
          <w:color w:val="000000"/>
          <w:sz w:val="24"/>
          <w:szCs w:val="24"/>
        </w:rPr>
        <w:t>. Elsevier, 2013.</w:t>
      </w:r>
    </w:p>
    <w:p w14:paraId="6B86498D" w14:textId="77777777" w:rsidR="0067490C" w:rsidRPr="00884EC1" w:rsidRDefault="00986A77" w:rsidP="00884EC1">
      <w:pPr>
        <w:shd w:val="clear" w:color="auto" w:fill="FFFFFF"/>
        <w:spacing w:after="0" w:line="480" w:lineRule="auto"/>
        <w:ind w:left="1004" w:right="74" w:hanging="284"/>
        <w:jc w:val="both"/>
        <w:rPr>
          <w:rFonts w:ascii="Times New Roman" w:eastAsia="Times New Roman" w:hAnsi="Times New Roman" w:cs="Times New Roman"/>
          <w:color w:val="000000"/>
          <w:sz w:val="24"/>
          <w:szCs w:val="24"/>
        </w:rPr>
      </w:pPr>
      <w:r w:rsidRPr="00884EC1">
        <w:rPr>
          <w:rFonts w:ascii="Times New Roman" w:eastAsia="Times New Roman" w:hAnsi="Times New Roman" w:cs="Times New Roman"/>
          <w:color w:val="000000"/>
          <w:sz w:val="24"/>
          <w:szCs w:val="24"/>
        </w:rPr>
        <w:t>Scarry, Elaine, and Professor of English and American Literature Elaine Scarry. </w:t>
      </w:r>
      <w:r w:rsidRPr="00884EC1">
        <w:rPr>
          <w:rFonts w:ascii="Times New Roman" w:eastAsia="Times New Roman" w:hAnsi="Times New Roman" w:cs="Times New Roman"/>
          <w:i/>
          <w:iCs/>
          <w:color w:val="000000"/>
          <w:sz w:val="24"/>
          <w:szCs w:val="24"/>
        </w:rPr>
        <w:t>Thermonuclear Monarchy: Summary Edition</w:t>
      </w:r>
      <w:r w:rsidRPr="00884EC1">
        <w:rPr>
          <w:rFonts w:ascii="Times New Roman" w:eastAsia="Times New Roman" w:hAnsi="Times New Roman" w:cs="Times New Roman"/>
          <w:color w:val="000000"/>
          <w:sz w:val="24"/>
          <w:szCs w:val="24"/>
        </w:rPr>
        <w:t>. W. W. Norton, 2016.</w:t>
      </w:r>
    </w:p>
    <w:p w14:paraId="19C088D5" w14:textId="77777777" w:rsidR="0067490C" w:rsidRPr="00884EC1" w:rsidRDefault="00986A77" w:rsidP="00884EC1">
      <w:pPr>
        <w:shd w:val="clear" w:color="auto" w:fill="FFFFFF"/>
        <w:spacing w:after="0" w:line="480" w:lineRule="auto"/>
        <w:ind w:left="1004" w:right="74" w:hanging="284"/>
        <w:jc w:val="both"/>
        <w:rPr>
          <w:rFonts w:ascii="Times New Roman" w:eastAsia="Times New Roman" w:hAnsi="Times New Roman" w:cs="Times New Roman"/>
          <w:color w:val="000000"/>
          <w:sz w:val="24"/>
          <w:szCs w:val="24"/>
        </w:rPr>
      </w:pPr>
      <w:r w:rsidRPr="00884EC1">
        <w:rPr>
          <w:rFonts w:ascii="Times New Roman" w:eastAsia="Times New Roman" w:hAnsi="Times New Roman" w:cs="Times New Roman"/>
          <w:color w:val="000000"/>
          <w:sz w:val="24"/>
          <w:szCs w:val="24"/>
        </w:rPr>
        <w:t>Wilson, James Q., et al. </w:t>
      </w:r>
      <w:r w:rsidRPr="00884EC1">
        <w:rPr>
          <w:rFonts w:ascii="Times New Roman" w:eastAsia="Times New Roman" w:hAnsi="Times New Roman" w:cs="Times New Roman"/>
          <w:i/>
          <w:iCs/>
          <w:color w:val="000000"/>
          <w:sz w:val="24"/>
          <w:szCs w:val="24"/>
        </w:rPr>
        <w:t>American Government: Institutions and Policies</w:t>
      </w:r>
      <w:r w:rsidRPr="00884EC1">
        <w:rPr>
          <w:rFonts w:ascii="Times New Roman" w:eastAsia="Times New Roman" w:hAnsi="Times New Roman" w:cs="Times New Roman"/>
          <w:color w:val="000000"/>
          <w:sz w:val="24"/>
          <w:szCs w:val="24"/>
        </w:rPr>
        <w:t>. Cengage Learning, 2018.</w:t>
      </w:r>
    </w:p>
    <w:p w14:paraId="0A4E085B" w14:textId="77777777" w:rsidR="00882E91" w:rsidRPr="00884EC1" w:rsidRDefault="00882E91" w:rsidP="00884EC1">
      <w:pPr>
        <w:spacing w:line="480" w:lineRule="auto"/>
        <w:ind w:firstLine="284"/>
        <w:jc w:val="both"/>
        <w:rPr>
          <w:rFonts w:ascii="Times New Roman" w:hAnsi="Times New Roman" w:cs="Times New Roman"/>
          <w:sz w:val="24"/>
          <w:szCs w:val="24"/>
        </w:rPr>
      </w:pPr>
    </w:p>
    <w:p w14:paraId="6EA34EA4" w14:textId="77777777" w:rsidR="00882E91" w:rsidRPr="00884EC1" w:rsidRDefault="00882E91" w:rsidP="00884EC1">
      <w:pPr>
        <w:spacing w:line="480" w:lineRule="auto"/>
        <w:ind w:firstLine="284"/>
        <w:jc w:val="both"/>
        <w:rPr>
          <w:rFonts w:ascii="Times New Roman" w:hAnsi="Times New Roman" w:cs="Times New Roman"/>
          <w:sz w:val="24"/>
          <w:szCs w:val="24"/>
        </w:rPr>
      </w:pPr>
    </w:p>
    <w:p w14:paraId="0A0CE3A4" w14:textId="77777777" w:rsidR="00882E91" w:rsidRPr="00884EC1" w:rsidRDefault="00882E91" w:rsidP="00884EC1">
      <w:pPr>
        <w:spacing w:line="480" w:lineRule="auto"/>
        <w:ind w:firstLine="284"/>
        <w:jc w:val="both"/>
        <w:rPr>
          <w:rFonts w:ascii="Times New Roman" w:hAnsi="Times New Roman" w:cs="Times New Roman"/>
          <w:sz w:val="24"/>
          <w:szCs w:val="24"/>
        </w:rPr>
      </w:pPr>
    </w:p>
    <w:p w14:paraId="2B85BA02" w14:textId="77777777" w:rsidR="009F14C4" w:rsidRPr="00884EC1" w:rsidRDefault="009F14C4" w:rsidP="00884EC1">
      <w:pPr>
        <w:spacing w:line="480" w:lineRule="auto"/>
        <w:ind w:firstLine="284"/>
        <w:jc w:val="both"/>
        <w:rPr>
          <w:rFonts w:ascii="Times New Roman" w:hAnsi="Times New Roman" w:cs="Times New Roman"/>
          <w:sz w:val="24"/>
          <w:szCs w:val="24"/>
        </w:rPr>
      </w:pPr>
    </w:p>
    <w:sectPr w:rsidR="009F14C4" w:rsidRPr="00884EC1" w:rsidSect="009F14C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B48F6" w14:textId="77777777" w:rsidR="00EB0932" w:rsidRDefault="00EB0932" w:rsidP="009F14C4">
      <w:pPr>
        <w:spacing w:after="0" w:line="240" w:lineRule="auto"/>
      </w:pPr>
      <w:r>
        <w:separator/>
      </w:r>
    </w:p>
  </w:endnote>
  <w:endnote w:type="continuationSeparator" w:id="0">
    <w:p w14:paraId="5F339215" w14:textId="77777777" w:rsidR="00EB0932" w:rsidRDefault="00EB0932" w:rsidP="009F1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4C16C" w14:textId="77777777" w:rsidR="00EB0932" w:rsidRDefault="00EB0932" w:rsidP="009F14C4">
      <w:pPr>
        <w:spacing w:after="0" w:line="240" w:lineRule="auto"/>
      </w:pPr>
      <w:r>
        <w:separator/>
      </w:r>
    </w:p>
  </w:footnote>
  <w:footnote w:type="continuationSeparator" w:id="0">
    <w:p w14:paraId="6827E392" w14:textId="77777777" w:rsidR="00EB0932" w:rsidRDefault="00EB0932" w:rsidP="009F1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12713122"/>
      <w:docPartObj>
        <w:docPartGallery w:val="Page Numbers (Top of Page)"/>
        <w:docPartUnique/>
      </w:docPartObj>
    </w:sdtPr>
    <w:sdtEndPr>
      <w:rPr>
        <w:noProof/>
      </w:rPr>
    </w:sdtEndPr>
    <w:sdtContent>
      <w:p w14:paraId="1A014FD8" w14:textId="305853DF" w:rsidR="009F14C4" w:rsidRPr="0077147B" w:rsidRDefault="0077147B">
        <w:pPr>
          <w:pStyle w:val="Header"/>
          <w:jc w:val="right"/>
          <w:rPr>
            <w:rFonts w:ascii="Times New Roman" w:hAnsi="Times New Roman" w:cs="Times New Roman"/>
            <w:sz w:val="24"/>
            <w:szCs w:val="24"/>
          </w:rPr>
        </w:pPr>
        <w:r w:rsidRPr="0077147B">
          <w:rPr>
            <w:rFonts w:ascii="Times New Roman" w:hAnsi="Times New Roman" w:cs="Times New Roman"/>
            <w:sz w:val="24"/>
            <w:szCs w:val="24"/>
          </w:rPr>
          <w:t xml:space="preserve">Surname </w:t>
        </w:r>
        <w:r w:rsidR="009F14C4" w:rsidRPr="0077147B">
          <w:rPr>
            <w:rFonts w:ascii="Times New Roman" w:hAnsi="Times New Roman" w:cs="Times New Roman"/>
            <w:sz w:val="24"/>
            <w:szCs w:val="24"/>
          </w:rPr>
          <w:fldChar w:fldCharType="begin"/>
        </w:r>
        <w:r w:rsidR="009F14C4" w:rsidRPr="0077147B">
          <w:rPr>
            <w:rFonts w:ascii="Times New Roman" w:hAnsi="Times New Roman" w:cs="Times New Roman"/>
            <w:sz w:val="24"/>
            <w:szCs w:val="24"/>
          </w:rPr>
          <w:instrText xml:space="preserve"> PAGE   \* MERGEFORMAT </w:instrText>
        </w:r>
        <w:r w:rsidR="009F14C4" w:rsidRPr="0077147B">
          <w:rPr>
            <w:rFonts w:ascii="Times New Roman" w:hAnsi="Times New Roman" w:cs="Times New Roman"/>
            <w:sz w:val="24"/>
            <w:szCs w:val="24"/>
          </w:rPr>
          <w:fldChar w:fldCharType="separate"/>
        </w:r>
        <w:r w:rsidR="008B1333" w:rsidRPr="0077147B">
          <w:rPr>
            <w:rFonts w:ascii="Times New Roman" w:hAnsi="Times New Roman" w:cs="Times New Roman"/>
            <w:noProof/>
            <w:sz w:val="24"/>
            <w:szCs w:val="24"/>
          </w:rPr>
          <w:t>2</w:t>
        </w:r>
        <w:r w:rsidR="009F14C4" w:rsidRPr="0077147B">
          <w:rPr>
            <w:rFonts w:ascii="Times New Roman" w:hAnsi="Times New Roman" w:cs="Times New Roman"/>
            <w:noProof/>
            <w:sz w:val="24"/>
            <w:szCs w:val="24"/>
          </w:rPr>
          <w:fldChar w:fldCharType="end"/>
        </w:r>
      </w:p>
    </w:sdtContent>
  </w:sdt>
  <w:p w14:paraId="3F60C23F" w14:textId="77777777" w:rsidR="009F14C4" w:rsidRPr="0077147B" w:rsidRDefault="009F14C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CF4D2" w14:textId="77777777" w:rsidR="00884EC1" w:rsidRDefault="00884EC1">
    <w:pPr>
      <w:pStyle w:val="Header"/>
      <w:jc w:val="right"/>
    </w:pPr>
    <w:r w:rsidRPr="00884EC1">
      <w:rPr>
        <w:rFonts w:ascii="Times New Roman" w:hAnsi="Times New Roman" w:cs="Times New Roman"/>
        <w:sz w:val="24"/>
        <w:szCs w:val="24"/>
      </w:rPr>
      <w:t>Surname</w:t>
    </w:r>
    <w:sdt>
      <w:sdtPr>
        <w:rPr>
          <w:rFonts w:ascii="Times New Roman" w:hAnsi="Times New Roman" w:cs="Times New Roman"/>
          <w:sz w:val="24"/>
          <w:szCs w:val="24"/>
        </w:rPr>
        <w:id w:val="2100905349"/>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sidR="008B1333">
          <w:rPr>
            <w:noProof/>
          </w:rPr>
          <w:t>1</w:t>
        </w:r>
        <w:r>
          <w:rPr>
            <w:noProof/>
          </w:rPr>
          <w:fldChar w:fldCharType="end"/>
        </w:r>
      </w:sdtContent>
    </w:sdt>
  </w:p>
  <w:p w14:paraId="61A8DD1A" w14:textId="77777777" w:rsidR="009F14C4" w:rsidRDefault="009F14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77A"/>
    <w:rsid w:val="00070A73"/>
    <w:rsid w:val="001F0834"/>
    <w:rsid w:val="002B077A"/>
    <w:rsid w:val="0036530E"/>
    <w:rsid w:val="004A4CC8"/>
    <w:rsid w:val="004D24C8"/>
    <w:rsid w:val="004D3560"/>
    <w:rsid w:val="0067490C"/>
    <w:rsid w:val="006D6DC1"/>
    <w:rsid w:val="0077147B"/>
    <w:rsid w:val="007902CB"/>
    <w:rsid w:val="007E514A"/>
    <w:rsid w:val="00882E91"/>
    <w:rsid w:val="00884EC1"/>
    <w:rsid w:val="008B1333"/>
    <w:rsid w:val="0092206C"/>
    <w:rsid w:val="00986A77"/>
    <w:rsid w:val="009F14C4"/>
    <w:rsid w:val="00B42AF8"/>
    <w:rsid w:val="00C47D92"/>
    <w:rsid w:val="00D52B35"/>
    <w:rsid w:val="00EB0932"/>
    <w:rsid w:val="00EC4BB5"/>
    <w:rsid w:val="00F96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38966"/>
  <w15:docId w15:val="{4D24B906-FC0A-40FC-B20F-995D5DCF5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749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7490C"/>
    <w:rPr>
      <w:i/>
      <w:iCs/>
    </w:rPr>
  </w:style>
  <w:style w:type="paragraph" w:styleId="Header">
    <w:name w:val="header"/>
    <w:basedOn w:val="Normal"/>
    <w:link w:val="HeaderChar"/>
    <w:uiPriority w:val="99"/>
    <w:unhideWhenUsed/>
    <w:rsid w:val="009F1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4C4"/>
  </w:style>
  <w:style w:type="paragraph" w:styleId="Footer">
    <w:name w:val="footer"/>
    <w:basedOn w:val="Normal"/>
    <w:link w:val="FooterChar"/>
    <w:uiPriority w:val="99"/>
    <w:unhideWhenUsed/>
    <w:rsid w:val="009F1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3</cp:revision>
  <dcterms:created xsi:type="dcterms:W3CDTF">2019-04-24T05:25:00Z</dcterms:created>
  <dcterms:modified xsi:type="dcterms:W3CDTF">2019-04-24T05:32:00Z</dcterms:modified>
</cp:coreProperties>
</file>