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67B" w:rsidRPr="004A36EC" w:rsidRDefault="0067167B" w:rsidP="004A36EC">
      <w:pPr>
        <w:tabs>
          <w:tab w:val="left" w:pos="1984"/>
        </w:tabs>
        <w:spacing w:line="480" w:lineRule="auto"/>
        <w:rPr>
          <w:rFonts w:ascii="Times New Roman" w:hAnsi="Times New Roman" w:cs="Times New Roman"/>
          <w:sz w:val="24"/>
          <w:szCs w:val="24"/>
        </w:rPr>
      </w:pPr>
    </w:p>
    <w:p w:rsidR="00BA0AFD" w:rsidRPr="004A36EC" w:rsidRDefault="00BA0AFD" w:rsidP="004A36EC">
      <w:pPr>
        <w:spacing w:line="480" w:lineRule="auto"/>
        <w:jc w:val="center"/>
        <w:rPr>
          <w:rFonts w:ascii="Times New Roman" w:hAnsi="Times New Roman" w:cs="Times New Roman"/>
          <w:sz w:val="24"/>
          <w:szCs w:val="24"/>
        </w:rPr>
      </w:pPr>
    </w:p>
    <w:p w:rsidR="00BA0AFD" w:rsidRPr="004A36EC" w:rsidRDefault="00BA0AFD" w:rsidP="004A36EC">
      <w:pPr>
        <w:spacing w:line="480" w:lineRule="auto"/>
        <w:jc w:val="center"/>
        <w:rPr>
          <w:rFonts w:ascii="Times New Roman" w:hAnsi="Times New Roman" w:cs="Times New Roman"/>
          <w:sz w:val="24"/>
          <w:szCs w:val="24"/>
        </w:rPr>
      </w:pPr>
    </w:p>
    <w:p w:rsidR="00BA0AFD" w:rsidRDefault="00BA0AFD" w:rsidP="004A36EC">
      <w:pPr>
        <w:spacing w:line="480" w:lineRule="auto"/>
        <w:jc w:val="center"/>
        <w:rPr>
          <w:rFonts w:ascii="Times New Roman" w:hAnsi="Times New Roman" w:cs="Times New Roman"/>
          <w:sz w:val="24"/>
          <w:szCs w:val="24"/>
        </w:rPr>
      </w:pPr>
    </w:p>
    <w:p w:rsidR="00235E78" w:rsidRPr="004A36EC" w:rsidRDefault="00235E78" w:rsidP="004A36EC">
      <w:pPr>
        <w:spacing w:line="480" w:lineRule="auto"/>
        <w:jc w:val="center"/>
        <w:rPr>
          <w:rFonts w:ascii="Times New Roman" w:hAnsi="Times New Roman" w:cs="Times New Roman"/>
          <w:sz w:val="24"/>
          <w:szCs w:val="24"/>
        </w:rPr>
      </w:pPr>
    </w:p>
    <w:p w:rsidR="00BA0AFD" w:rsidRPr="004A36EC" w:rsidRDefault="00BA0AFD" w:rsidP="004A36EC">
      <w:pPr>
        <w:spacing w:line="480" w:lineRule="auto"/>
        <w:jc w:val="center"/>
        <w:rPr>
          <w:rFonts w:ascii="Times New Roman" w:hAnsi="Times New Roman" w:cs="Times New Roman"/>
          <w:sz w:val="24"/>
          <w:szCs w:val="24"/>
        </w:rPr>
      </w:pPr>
    </w:p>
    <w:p w:rsidR="00BA0AFD" w:rsidRPr="004A36EC" w:rsidRDefault="00BA0AFD" w:rsidP="004A36EC">
      <w:pPr>
        <w:spacing w:line="480" w:lineRule="auto"/>
        <w:jc w:val="center"/>
        <w:rPr>
          <w:rFonts w:ascii="Times New Roman" w:hAnsi="Times New Roman" w:cs="Times New Roman"/>
          <w:sz w:val="24"/>
          <w:szCs w:val="24"/>
        </w:rPr>
      </w:pPr>
    </w:p>
    <w:p w:rsidR="0067167B" w:rsidRPr="004A36EC" w:rsidRDefault="00855E75" w:rsidP="004A36EC">
      <w:pPr>
        <w:spacing w:line="480" w:lineRule="auto"/>
        <w:jc w:val="center"/>
        <w:rPr>
          <w:rFonts w:ascii="Times New Roman" w:hAnsi="Times New Roman" w:cs="Times New Roman"/>
          <w:sz w:val="24"/>
          <w:szCs w:val="24"/>
        </w:rPr>
      </w:pPr>
      <w:r w:rsidRPr="004A36EC">
        <w:rPr>
          <w:rFonts w:ascii="Times New Roman" w:hAnsi="Times New Roman" w:cs="Times New Roman"/>
          <w:sz w:val="24"/>
          <w:szCs w:val="24"/>
        </w:rPr>
        <w:t>American Literature</w:t>
      </w:r>
    </w:p>
    <w:p w:rsidR="0067167B" w:rsidRPr="004A36EC" w:rsidRDefault="00855E75" w:rsidP="004A36EC">
      <w:pPr>
        <w:spacing w:line="480" w:lineRule="auto"/>
        <w:jc w:val="center"/>
        <w:rPr>
          <w:rFonts w:ascii="Times New Roman" w:hAnsi="Times New Roman" w:cs="Times New Roman"/>
          <w:sz w:val="24"/>
          <w:szCs w:val="24"/>
        </w:rPr>
      </w:pPr>
      <w:r w:rsidRPr="004A36EC">
        <w:rPr>
          <w:rFonts w:ascii="Times New Roman" w:hAnsi="Times New Roman" w:cs="Times New Roman"/>
          <w:sz w:val="24"/>
          <w:szCs w:val="24"/>
        </w:rPr>
        <w:t>Student</w:t>
      </w:r>
      <w:r w:rsidR="00BA0AFD" w:rsidRPr="004A36EC">
        <w:rPr>
          <w:rFonts w:ascii="Times New Roman" w:hAnsi="Times New Roman" w:cs="Times New Roman"/>
          <w:sz w:val="24"/>
          <w:szCs w:val="24"/>
        </w:rPr>
        <w:t>’s</w:t>
      </w:r>
      <w:r w:rsidRPr="004A36EC">
        <w:rPr>
          <w:rFonts w:ascii="Times New Roman" w:hAnsi="Times New Roman" w:cs="Times New Roman"/>
          <w:sz w:val="24"/>
          <w:szCs w:val="24"/>
        </w:rPr>
        <w:t xml:space="preserve"> Name</w:t>
      </w:r>
    </w:p>
    <w:p w:rsidR="0067167B" w:rsidRPr="004A36EC" w:rsidRDefault="00855E75" w:rsidP="004A36EC">
      <w:pPr>
        <w:spacing w:line="480" w:lineRule="auto"/>
        <w:jc w:val="center"/>
        <w:rPr>
          <w:rFonts w:ascii="Times New Roman" w:hAnsi="Times New Roman" w:cs="Times New Roman"/>
          <w:sz w:val="24"/>
          <w:szCs w:val="24"/>
        </w:rPr>
      </w:pPr>
      <w:r w:rsidRPr="004A36EC">
        <w:rPr>
          <w:rFonts w:ascii="Times New Roman" w:hAnsi="Times New Roman" w:cs="Times New Roman"/>
          <w:sz w:val="24"/>
          <w:szCs w:val="24"/>
        </w:rPr>
        <w:t>Institution Affiliation</w:t>
      </w:r>
    </w:p>
    <w:p w:rsidR="0067167B" w:rsidRPr="004A36EC" w:rsidRDefault="00855E75" w:rsidP="004A36EC">
      <w:pPr>
        <w:spacing w:line="480" w:lineRule="auto"/>
        <w:jc w:val="center"/>
        <w:rPr>
          <w:rFonts w:ascii="Times New Roman" w:hAnsi="Times New Roman" w:cs="Times New Roman"/>
          <w:sz w:val="24"/>
          <w:szCs w:val="24"/>
        </w:rPr>
      </w:pPr>
      <w:r w:rsidRPr="004A36EC">
        <w:rPr>
          <w:rFonts w:ascii="Times New Roman" w:hAnsi="Times New Roman" w:cs="Times New Roman"/>
          <w:sz w:val="24"/>
          <w:szCs w:val="24"/>
        </w:rPr>
        <w:t>Date</w:t>
      </w:r>
      <w:r w:rsidR="00BA0AFD" w:rsidRPr="004A36EC">
        <w:rPr>
          <w:rFonts w:ascii="Times New Roman" w:hAnsi="Times New Roman" w:cs="Times New Roman"/>
          <w:sz w:val="24"/>
          <w:szCs w:val="24"/>
        </w:rPr>
        <w:t xml:space="preserve"> of Submission</w:t>
      </w:r>
    </w:p>
    <w:p w:rsidR="0067167B" w:rsidRPr="004A36EC" w:rsidRDefault="0067167B" w:rsidP="004A36EC">
      <w:pPr>
        <w:spacing w:line="480" w:lineRule="auto"/>
        <w:jc w:val="center"/>
        <w:rPr>
          <w:rFonts w:ascii="Times New Roman" w:hAnsi="Times New Roman" w:cs="Times New Roman"/>
          <w:sz w:val="24"/>
          <w:szCs w:val="24"/>
        </w:rPr>
      </w:pPr>
    </w:p>
    <w:p w:rsidR="0067167B" w:rsidRPr="004A36EC" w:rsidRDefault="0067167B" w:rsidP="004A36EC">
      <w:pPr>
        <w:spacing w:line="480" w:lineRule="auto"/>
        <w:jc w:val="center"/>
        <w:rPr>
          <w:rFonts w:ascii="Times New Roman" w:hAnsi="Times New Roman" w:cs="Times New Roman"/>
          <w:sz w:val="24"/>
          <w:szCs w:val="24"/>
        </w:rPr>
      </w:pPr>
    </w:p>
    <w:p w:rsidR="0067167B" w:rsidRPr="004A36EC" w:rsidRDefault="0067167B" w:rsidP="004A36EC">
      <w:pPr>
        <w:spacing w:line="480" w:lineRule="auto"/>
        <w:jc w:val="center"/>
        <w:rPr>
          <w:rFonts w:ascii="Times New Roman" w:hAnsi="Times New Roman" w:cs="Times New Roman"/>
          <w:sz w:val="24"/>
          <w:szCs w:val="24"/>
        </w:rPr>
      </w:pPr>
    </w:p>
    <w:p w:rsidR="0067167B" w:rsidRPr="004A36EC" w:rsidRDefault="0067167B" w:rsidP="004A36EC">
      <w:pPr>
        <w:spacing w:line="480" w:lineRule="auto"/>
        <w:jc w:val="center"/>
        <w:rPr>
          <w:rFonts w:ascii="Times New Roman" w:hAnsi="Times New Roman" w:cs="Times New Roman"/>
          <w:sz w:val="24"/>
          <w:szCs w:val="24"/>
        </w:rPr>
      </w:pPr>
    </w:p>
    <w:p w:rsidR="00BA0AFD" w:rsidRDefault="00BA0AFD" w:rsidP="004A36EC">
      <w:pPr>
        <w:spacing w:line="480" w:lineRule="auto"/>
        <w:rPr>
          <w:rFonts w:ascii="Times New Roman" w:hAnsi="Times New Roman" w:cs="Times New Roman"/>
          <w:sz w:val="24"/>
          <w:szCs w:val="24"/>
        </w:rPr>
      </w:pPr>
    </w:p>
    <w:p w:rsidR="00235E78" w:rsidRPr="004A36EC" w:rsidRDefault="00235E78" w:rsidP="004A36EC">
      <w:pPr>
        <w:spacing w:line="480" w:lineRule="auto"/>
        <w:rPr>
          <w:rFonts w:ascii="Times New Roman" w:hAnsi="Times New Roman" w:cs="Times New Roman"/>
          <w:b/>
          <w:sz w:val="24"/>
          <w:szCs w:val="24"/>
        </w:rPr>
      </w:pPr>
    </w:p>
    <w:p w:rsidR="00BA0AFD" w:rsidRPr="004A36EC" w:rsidRDefault="00855E75" w:rsidP="004A36EC">
      <w:pPr>
        <w:spacing w:line="480" w:lineRule="auto"/>
        <w:jc w:val="center"/>
        <w:rPr>
          <w:rFonts w:ascii="Times New Roman" w:hAnsi="Times New Roman" w:cs="Times New Roman"/>
          <w:b/>
          <w:sz w:val="24"/>
          <w:szCs w:val="24"/>
        </w:rPr>
      </w:pPr>
      <w:r w:rsidRPr="004A36EC">
        <w:rPr>
          <w:rFonts w:ascii="Times New Roman" w:hAnsi="Times New Roman" w:cs="Times New Roman"/>
          <w:b/>
          <w:sz w:val="24"/>
          <w:szCs w:val="24"/>
        </w:rPr>
        <w:lastRenderedPageBreak/>
        <w:t>Why does Kurt Vonnegut have such trouble writing about the events in Dresden—events which he witnessed</w:t>
      </w:r>
      <w:r w:rsidR="00E4003F" w:rsidRPr="004A36EC">
        <w:rPr>
          <w:rFonts w:ascii="Times New Roman" w:hAnsi="Times New Roman" w:cs="Times New Roman"/>
          <w:b/>
          <w:sz w:val="24"/>
          <w:szCs w:val="24"/>
        </w:rPr>
        <w:t>? How does he solve this problem?</w:t>
      </w:r>
    </w:p>
    <w:p w:rsidR="0067167B" w:rsidRPr="004A36EC" w:rsidRDefault="00855E75" w:rsidP="004A36EC">
      <w:pPr>
        <w:spacing w:line="480" w:lineRule="auto"/>
        <w:ind w:firstLine="720"/>
        <w:rPr>
          <w:rFonts w:ascii="Times New Roman" w:hAnsi="Times New Roman" w:cs="Times New Roman"/>
          <w:b/>
          <w:sz w:val="24"/>
          <w:szCs w:val="24"/>
        </w:rPr>
      </w:pPr>
      <w:r w:rsidRPr="004A36EC">
        <w:rPr>
          <w:rFonts w:ascii="Times New Roman" w:hAnsi="Times New Roman" w:cs="Times New Roman"/>
          <w:sz w:val="24"/>
          <w:szCs w:val="24"/>
        </w:rPr>
        <w:t xml:space="preserve">According to Merrill and Scholl (1978), </w:t>
      </w:r>
      <w:r w:rsidR="00041C8C" w:rsidRPr="004A36EC">
        <w:rPr>
          <w:rFonts w:ascii="Times New Roman" w:hAnsi="Times New Roman" w:cs="Times New Roman"/>
          <w:sz w:val="24"/>
          <w:szCs w:val="24"/>
        </w:rPr>
        <w:t xml:space="preserve">Kurt Vonnegut has trouble writing the events in the Dresden because he witnessed them when he tries to write the memory of the war keeps playing back in his mind, which can lead him to write about his experience in the war which can be beyond the meaning meant for the book. </w:t>
      </w:r>
      <w:r w:rsidR="00F72A11" w:rsidRPr="004A36EC">
        <w:rPr>
          <w:rFonts w:ascii="Times New Roman" w:hAnsi="Times New Roman" w:cs="Times New Roman"/>
          <w:sz w:val="24"/>
          <w:szCs w:val="24"/>
        </w:rPr>
        <w:t>It was difficult for Kurt Vonnegut to write about events in Dresden because he lacked the insight of the book. The events in the war he was writing about were part of his experience in the war thus the memories could not let him have a proper deep inspection of the book.</w:t>
      </w:r>
    </w:p>
    <w:p w:rsidR="00F251BC" w:rsidRPr="004A36EC" w:rsidRDefault="00855E75" w:rsidP="004A36EC">
      <w:pPr>
        <w:spacing w:line="480" w:lineRule="auto"/>
        <w:ind w:firstLine="720"/>
        <w:rPr>
          <w:rFonts w:ascii="Times New Roman" w:hAnsi="Times New Roman" w:cs="Times New Roman"/>
          <w:sz w:val="24"/>
          <w:szCs w:val="24"/>
        </w:rPr>
      </w:pPr>
      <w:r w:rsidRPr="004A36EC">
        <w:rPr>
          <w:rFonts w:ascii="Times New Roman" w:hAnsi="Times New Roman" w:cs="Times New Roman"/>
          <w:sz w:val="24"/>
          <w:szCs w:val="24"/>
        </w:rPr>
        <w:t>Kurt Vonnegut tries to solve his problem by writing the book on how he tried to go around to write</w:t>
      </w:r>
      <w:r w:rsidRPr="004A36EC">
        <w:rPr>
          <w:rFonts w:ascii="Times New Roman" w:hAnsi="Times New Roman" w:cs="Times New Roman"/>
          <w:sz w:val="24"/>
          <w:szCs w:val="24"/>
        </w:rPr>
        <w:t xml:space="preserve"> a book to find the correct insights of the book that will not go beyond his experience</w:t>
      </w:r>
      <w:r w:rsidR="004A36EC" w:rsidRPr="004A36EC">
        <w:rPr>
          <w:rFonts w:ascii="Times New Roman" w:hAnsi="Times New Roman" w:cs="Times New Roman"/>
          <w:sz w:val="24"/>
          <w:szCs w:val="24"/>
        </w:rPr>
        <w:t xml:space="preserve"> (Merrill and Scholl, 1978)</w:t>
      </w:r>
      <w:r w:rsidRPr="004A36EC">
        <w:rPr>
          <w:rFonts w:ascii="Times New Roman" w:hAnsi="Times New Roman" w:cs="Times New Roman"/>
          <w:sz w:val="24"/>
          <w:szCs w:val="24"/>
        </w:rPr>
        <w:t>. This was after realizing the events in the past had happened and they can repeat themselves in the future.</w:t>
      </w:r>
    </w:p>
    <w:p w:rsidR="00E4003F" w:rsidRPr="004A36EC" w:rsidRDefault="00855E75" w:rsidP="004A36EC">
      <w:pPr>
        <w:spacing w:line="480" w:lineRule="auto"/>
        <w:jc w:val="center"/>
        <w:rPr>
          <w:rFonts w:ascii="Times New Roman" w:hAnsi="Times New Roman" w:cs="Times New Roman"/>
          <w:b/>
          <w:sz w:val="24"/>
          <w:szCs w:val="24"/>
        </w:rPr>
      </w:pPr>
      <w:r w:rsidRPr="004A36EC">
        <w:rPr>
          <w:rFonts w:ascii="Times New Roman" w:hAnsi="Times New Roman" w:cs="Times New Roman"/>
          <w:b/>
          <w:sz w:val="24"/>
          <w:szCs w:val="24"/>
        </w:rPr>
        <w:t>In Le Guin’s story “She Unnamed T</w:t>
      </w:r>
      <w:r w:rsidRPr="004A36EC">
        <w:rPr>
          <w:rFonts w:ascii="Times New Roman" w:hAnsi="Times New Roman" w:cs="Times New Roman"/>
          <w:b/>
          <w:sz w:val="24"/>
          <w:szCs w:val="24"/>
        </w:rPr>
        <w:t>hem," what is the significance of naming? What does it mean for a thing to have or not have a name? 6</w:t>
      </w:r>
    </w:p>
    <w:p w:rsidR="00BA0AFD" w:rsidRPr="004A36EC" w:rsidRDefault="00855E75" w:rsidP="004A36EC">
      <w:pPr>
        <w:spacing w:line="480" w:lineRule="auto"/>
        <w:ind w:firstLine="720"/>
        <w:rPr>
          <w:rFonts w:ascii="Times New Roman" w:hAnsi="Times New Roman" w:cs="Times New Roman"/>
          <w:sz w:val="24"/>
          <w:szCs w:val="24"/>
        </w:rPr>
      </w:pPr>
      <w:r w:rsidRPr="004A36EC">
        <w:rPr>
          <w:rFonts w:ascii="Times New Roman" w:hAnsi="Times New Roman" w:cs="Times New Roman"/>
          <w:sz w:val="24"/>
          <w:szCs w:val="24"/>
        </w:rPr>
        <w:t>In Le Guin's story, she un names them because she is writing the true experience she experienced. In order not to right the true story she knows about she</w:t>
      </w:r>
      <w:r w:rsidRPr="004A36EC">
        <w:rPr>
          <w:rFonts w:ascii="Times New Roman" w:hAnsi="Times New Roman" w:cs="Times New Roman"/>
          <w:sz w:val="24"/>
          <w:szCs w:val="24"/>
        </w:rPr>
        <w:t xml:space="preserve"> uses them so as it does not look like the same experience he experienced</w:t>
      </w:r>
      <w:r w:rsidR="004A36EC" w:rsidRPr="004A36EC">
        <w:rPr>
          <w:rFonts w:ascii="Times New Roman" w:hAnsi="Times New Roman" w:cs="Times New Roman"/>
          <w:sz w:val="24"/>
          <w:szCs w:val="24"/>
        </w:rPr>
        <w:t xml:space="preserve"> (Le Guin, 2012)</w:t>
      </w:r>
      <w:r w:rsidRPr="004A36EC">
        <w:rPr>
          <w:rFonts w:ascii="Times New Roman" w:hAnsi="Times New Roman" w:cs="Times New Roman"/>
          <w:sz w:val="24"/>
          <w:szCs w:val="24"/>
        </w:rPr>
        <w:t>. This helped her to maintain the insights of the story without mixing with the memories to remain relevant to the topic of the story.</w:t>
      </w:r>
    </w:p>
    <w:p w:rsidR="00FF07B2" w:rsidRPr="004A36EC" w:rsidRDefault="00855E75" w:rsidP="004A36EC">
      <w:pPr>
        <w:spacing w:line="480" w:lineRule="auto"/>
        <w:ind w:firstLine="720"/>
        <w:rPr>
          <w:rFonts w:ascii="Times New Roman" w:hAnsi="Times New Roman" w:cs="Times New Roman"/>
          <w:sz w:val="24"/>
          <w:szCs w:val="24"/>
        </w:rPr>
      </w:pPr>
      <w:r w:rsidRPr="004A36EC">
        <w:rPr>
          <w:rFonts w:ascii="Times New Roman" w:hAnsi="Times New Roman" w:cs="Times New Roman"/>
          <w:sz w:val="24"/>
          <w:szCs w:val="24"/>
        </w:rPr>
        <w:t>What it means for a thing to hav</w:t>
      </w:r>
      <w:r w:rsidRPr="004A36EC">
        <w:rPr>
          <w:rFonts w:ascii="Times New Roman" w:hAnsi="Times New Roman" w:cs="Times New Roman"/>
          <w:sz w:val="24"/>
          <w:szCs w:val="24"/>
        </w:rPr>
        <w:t xml:space="preserve">e a name or not have a name, it means that the character within the subject of the story can display its characteristics despite not having a name can put </w:t>
      </w:r>
      <w:r w:rsidRPr="004A36EC">
        <w:rPr>
          <w:rFonts w:ascii="Times New Roman" w:hAnsi="Times New Roman" w:cs="Times New Roman"/>
          <w:sz w:val="24"/>
          <w:szCs w:val="24"/>
        </w:rPr>
        <w:lastRenderedPageBreak/>
        <w:t>the character into the real-life experience which can make the story lose the intended purpose</w:t>
      </w:r>
      <w:r w:rsidR="004A36EC" w:rsidRPr="004A36EC">
        <w:rPr>
          <w:rFonts w:ascii="Times New Roman" w:hAnsi="Times New Roman" w:cs="Times New Roman"/>
          <w:sz w:val="24"/>
          <w:szCs w:val="24"/>
        </w:rPr>
        <w:t xml:space="preserve"> (Le Guin, 2012)</w:t>
      </w:r>
      <w:r w:rsidRPr="004A36EC">
        <w:rPr>
          <w:rFonts w:ascii="Times New Roman" w:hAnsi="Times New Roman" w:cs="Times New Roman"/>
          <w:sz w:val="24"/>
          <w:szCs w:val="24"/>
        </w:rPr>
        <w:t>.</w:t>
      </w:r>
    </w:p>
    <w:p w:rsidR="00BA0AFD" w:rsidRPr="004A36EC" w:rsidRDefault="00855E75" w:rsidP="004A36EC">
      <w:pPr>
        <w:spacing w:line="480" w:lineRule="auto"/>
        <w:jc w:val="center"/>
        <w:rPr>
          <w:rFonts w:ascii="Times New Roman" w:hAnsi="Times New Roman" w:cs="Times New Roman"/>
          <w:b/>
          <w:sz w:val="24"/>
          <w:szCs w:val="24"/>
        </w:rPr>
      </w:pPr>
      <w:r w:rsidRPr="004A36EC">
        <w:rPr>
          <w:rFonts w:ascii="Times New Roman" w:hAnsi="Times New Roman" w:cs="Times New Roman"/>
          <w:b/>
          <w:sz w:val="24"/>
          <w:szCs w:val="24"/>
        </w:rPr>
        <w:t>A general question: we have now had a quick overview of the last century of American literature. What have been your overall impressions?</w:t>
      </w:r>
      <w:r w:rsidR="00903324" w:rsidRPr="004A36EC">
        <w:rPr>
          <w:rFonts w:ascii="Times New Roman" w:hAnsi="Times New Roman" w:cs="Times New Roman"/>
          <w:b/>
          <w:sz w:val="24"/>
          <w:szCs w:val="24"/>
        </w:rPr>
        <w:t xml:space="preserve"> What have you learned?</w:t>
      </w:r>
    </w:p>
    <w:p w:rsidR="00903324" w:rsidRPr="004A36EC" w:rsidRDefault="00855E75" w:rsidP="004A36EC">
      <w:pPr>
        <w:spacing w:line="480" w:lineRule="auto"/>
        <w:ind w:firstLine="720"/>
        <w:rPr>
          <w:rFonts w:ascii="Times New Roman" w:hAnsi="Times New Roman" w:cs="Times New Roman"/>
          <w:b/>
          <w:sz w:val="24"/>
          <w:szCs w:val="24"/>
        </w:rPr>
      </w:pPr>
      <w:r w:rsidRPr="004A36EC">
        <w:rPr>
          <w:rFonts w:ascii="Times New Roman" w:hAnsi="Times New Roman" w:cs="Times New Roman"/>
          <w:sz w:val="24"/>
          <w:szCs w:val="24"/>
        </w:rPr>
        <w:t xml:space="preserve">According to Hart and Leininger (1995), </w:t>
      </w:r>
      <w:r w:rsidR="00401BF4" w:rsidRPr="004A36EC">
        <w:rPr>
          <w:rFonts w:ascii="Times New Roman" w:hAnsi="Times New Roman" w:cs="Times New Roman"/>
          <w:sz w:val="24"/>
          <w:szCs w:val="24"/>
        </w:rPr>
        <w:t xml:space="preserve">American literature has improved from the last century literature to the modern, the improvements have helped the writers to write real-life experience without </w:t>
      </w:r>
      <w:r w:rsidR="00E751D8" w:rsidRPr="004A36EC">
        <w:rPr>
          <w:rFonts w:ascii="Times New Roman" w:hAnsi="Times New Roman" w:cs="Times New Roman"/>
          <w:sz w:val="24"/>
          <w:szCs w:val="24"/>
        </w:rPr>
        <w:t>the interference with their emotions for the experience. In the last century literature, it was difficult but it has improved to more science-fictional literature.</w:t>
      </w:r>
      <w:r w:rsidR="00735E0B" w:rsidRPr="004A36EC">
        <w:rPr>
          <w:rFonts w:ascii="Times New Roman" w:hAnsi="Times New Roman" w:cs="Times New Roman"/>
          <w:sz w:val="24"/>
          <w:szCs w:val="24"/>
        </w:rPr>
        <w:t xml:space="preserve"> </w:t>
      </w:r>
      <w:r w:rsidR="00401BF4" w:rsidRPr="004A36EC">
        <w:rPr>
          <w:rFonts w:ascii="Times New Roman" w:hAnsi="Times New Roman" w:cs="Times New Roman"/>
          <w:sz w:val="24"/>
          <w:szCs w:val="24"/>
        </w:rPr>
        <w:t>In</w:t>
      </w:r>
      <w:r w:rsidR="00735E0B" w:rsidRPr="004A36EC">
        <w:rPr>
          <w:rFonts w:ascii="Times New Roman" w:hAnsi="Times New Roman" w:cs="Times New Roman"/>
          <w:sz w:val="24"/>
          <w:szCs w:val="24"/>
        </w:rPr>
        <w:t xml:space="preserve"> the last century literature, a coherent was a self-portrait </w:t>
      </w:r>
      <w:r w:rsidR="00954424" w:rsidRPr="004A36EC">
        <w:rPr>
          <w:rFonts w:ascii="Times New Roman" w:hAnsi="Times New Roman" w:cs="Times New Roman"/>
          <w:sz w:val="24"/>
          <w:szCs w:val="24"/>
        </w:rPr>
        <w:t xml:space="preserve">that is why </w:t>
      </w:r>
      <w:r w:rsidR="00AA4FFB" w:rsidRPr="004A36EC">
        <w:rPr>
          <w:rFonts w:ascii="Times New Roman" w:hAnsi="Times New Roman" w:cs="Times New Roman"/>
          <w:sz w:val="24"/>
          <w:szCs w:val="24"/>
        </w:rPr>
        <w:t>Vonnegut</w:t>
      </w:r>
      <w:r w:rsidR="00954424" w:rsidRPr="004A36EC">
        <w:rPr>
          <w:rFonts w:ascii="Times New Roman" w:hAnsi="Times New Roman" w:cs="Times New Roman"/>
          <w:sz w:val="24"/>
          <w:szCs w:val="24"/>
        </w:rPr>
        <w:t xml:space="preserve"> had difficulties in writing his own story.</w:t>
      </w:r>
      <w:r w:rsidR="00401BF4" w:rsidRPr="004A36EC">
        <w:rPr>
          <w:rFonts w:ascii="Times New Roman" w:hAnsi="Times New Roman" w:cs="Times New Roman"/>
          <w:sz w:val="24"/>
          <w:szCs w:val="24"/>
        </w:rPr>
        <w:t xml:space="preserve"> What I have learned from American literature has been impro</w:t>
      </w:r>
      <w:r w:rsidR="009A1371" w:rsidRPr="004A36EC">
        <w:rPr>
          <w:rFonts w:ascii="Times New Roman" w:hAnsi="Times New Roman" w:cs="Times New Roman"/>
          <w:sz w:val="24"/>
          <w:szCs w:val="24"/>
        </w:rPr>
        <w:t>ving from centuries to the present.  American literature has helped to showcase the human art.</w:t>
      </w:r>
    </w:p>
    <w:p w:rsidR="00BA0AFD" w:rsidRPr="004A36EC" w:rsidRDefault="00855E75" w:rsidP="004A36EC">
      <w:pPr>
        <w:spacing w:line="480" w:lineRule="auto"/>
        <w:jc w:val="center"/>
        <w:rPr>
          <w:rFonts w:ascii="Times New Roman" w:hAnsi="Times New Roman" w:cs="Times New Roman"/>
          <w:b/>
          <w:sz w:val="24"/>
          <w:szCs w:val="24"/>
        </w:rPr>
      </w:pPr>
      <w:r w:rsidRPr="004A36EC">
        <w:rPr>
          <w:rFonts w:ascii="Times New Roman" w:hAnsi="Times New Roman" w:cs="Times New Roman"/>
          <w:b/>
          <w:sz w:val="24"/>
          <w:szCs w:val="24"/>
        </w:rPr>
        <w:t xml:space="preserve">What authors will you be most inclined to continue </w:t>
      </w:r>
      <w:r w:rsidR="00344F26" w:rsidRPr="004A36EC">
        <w:rPr>
          <w:rFonts w:ascii="Times New Roman" w:hAnsi="Times New Roman" w:cs="Times New Roman"/>
          <w:b/>
          <w:sz w:val="24"/>
          <w:szCs w:val="24"/>
        </w:rPr>
        <w:t>reading?</w:t>
      </w:r>
    </w:p>
    <w:p w:rsidR="00D0318C" w:rsidRPr="004A36EC" w:rsidRDefault="00855E75" w:rsidP="004A36E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 will be inclined </w:t>
      </w:r>
      <w:r w:rsidR="00344F26">
        <w:rPr>
          <w:rFonts w:ascii="Times New Roman" w:hAnsi="Times New Roman" w:cs="Times New Roman"/>
          <w:sz w:val="24"/>
          <w:szCs w:val="24"/>
        </w:rPr>
        <w:t xml:space="preserve">to continue reading science fiction and comic science fiction authors' </w:t>
      </w:r>
      <w:r w:rsidR="00380906">
        <w:rPr>
          <w:rFonts w:ascii="Times New Roman" w:hAnsi="Times New Roman" w:cs="Times New Roman"/>
          <w:sz w:val="24"/>
          <w:szCs w:val="24"/>
        </w:rPr>
        <w:t xml:space="preserve">stories </w:t>
      </w:r>
      <w:r w:rsidR="00344F26">
        <w:rPr>
          <w:rFonts w:ascii="Times New Roman" w:hAnsi="Times New Roman" w:cs="Times New Roman"/>
          <w:sz w:val="24"/>
          <w:szCs w:val="24"/>
        </w:rPr>
        <w:t xml:space="preserve">because they write on the world realities in a fiction way. The example they can write on the travel, </w:t>
      </w:r>
      <w:r w:rsidR="007B6045">
        <w:rPr>
          <w:rFonts w:ascii="Times New Roman" w:hAnsi="Times New Roman" w:cs="Times New Roman"/>
          <w:sz w:val="24"/>
          <w:szCs w:val="24"/>
        </w:rPr>
        <w:t>aliens,</w:t>
      </w:r>
      <w:r w:rsidR="00344F26">
        <w:rPr>
          <w:rFonts w:ascii="Times New Roman" w:hAnsi="Times New Roman" w:cs="Times New Roman"/>
          <w:sz w:val="24"/>
          <w:szCs w:val="24"/>
        </w:rPr>
        <w:t xml:space="preserve"> </w:t>
      </w:r>
      <w:r w:rsidR="00380906">
        <w:rPr>
          <w:rFonts w:ascii="Times New Roman" w:hAnsi="Times New Roman" w:cs="Times New Roman"/>
          <w:sz w:val="24"/>
          <w:szCs w:val="24"/>
        </w:rPr>
        <w:t>animals,</w:t>
      </w:r>
      <w:r w:rsidR="00344F26">
        <w:rPr>
          <w:rFonts w:ascii="Times New Roman" w:hAnsi="Times New Roman" w:cs="Times New Roman"/>
          <w:sz w:val="24"/>
          <w:szCs w:val="24"/>
        </w:rPr>
        <w:t xml:space="preserve"> forests and their stories remain entertaining and </w:t>
      </w:r>
      <w:r w:rsidR="00380906">
        <w:rPr>
          <w:rFonts w:ascii="Times New Roman" w:hAnsi="Times New Roman" w:cs="Times New Roman"/>
          <w:sz w:val="24"/>
          <w:szCs w:val="24"/>
        </w:rPr>
        <w:t xml:space="preserve">creative. </w:t>
      </w:r>
      <w:r w:rsidR="00344F26">
        <w:rPr>
          <w:rFonts w:ascii="Times New Roman" w:hAnsi="Times New Roman" w:cs="Times New Roman"/>
          <w:sz w:val="24"/>
          <w:szCs w:val="24"/>
        </w:rPr>
        <w:t xml:space="preserve">Example authors like </w:t>
      </w:r>
      <w:r w:rsidR="00C06607" w:rsidRPr="004A36EC">
        <w:rPr>
          <w:rFonts w:ascii="Times New Roman" w:hAnsi="Times New Roman" w:cs="Times New Roman"/>
          <w:sz w:val="24"/>
          <w:szCs w:val="24"/>
        </w:rPr>
        <w:t>Vonnegut, Le Guin, Spi</w:t>
      </w:r>
      <w:r w:rsidR="00344F26">
        <w:rPr>
          <w:rFonts w:ascii="Times New Roman" w:hAnsi="Times New Roman" w:cs="Times New Roman"/>
          <w:sz w:val="24"/>
          <w:szCs w:val="24"/>
        </w:rPr>
        <w:t>egelman and Pynchon who</w:t>
      </w:r>
      <w:r w:rsidR="00C06607" w:rsidRPr="004A36EC">
        <w:rPr>
          <w:rFonts w:ascii="Times New Roman" w:hAnsi="Times New Roman" w:cs="Times New Roman"/>
          <w:sz w:val="24"/>
          <w:szCs w:val="24"/>
        </w:rPr>
        <w:t xml:space="preserve"> present the </w:t>
      </w:r>
      <w:r>
        <w:rPr>
          <w:rFonts w:ascii="Times New Roman" w:hAnsi="Times New Roman" w:cs="Times New Roman"/>
          <w:sz w:val="24"/>
          <w:szCs w:val="24"/>
        </w:rPr>
        <w:t>post</w:t>
      </w:r>
      <w:r w:rsidRPr="004A36EC">
        <w:rPr>
          <w:rFonts w:ascii="Times New Roman" w:hAnsi="Times New Roman" w:cs="Times New Roman"/>
          <w:sz w:val="24"/>
          <w:szCs w:val="24"/>
        </w:rPr>
        <w:t>modernization</w:t>
      </w:r>
      <w:r w:rsidR="00C06607" w:rsidRPr="004A36EC">
        <w:rPr>
          <w:rFonts w:ascii="Times New Roman" w:hAnsi="Times New Roman" w:cs="Times New Roman"/>
          <w:sz w:val="24"/>
          <w:szCs w:val="24"/>
        </w:rPr>
        <w:t xml:space="preserve"> of American literature, their works were crafted from fiction and other real topics like war, the writers developed better stories that reflected the life situation</w:t>
      </w:r>
      <w:r w:rsidR="00344F26">
        <w:rPr>
          <w:rFonts w:ascii="Times New Roman" w:hAnsi="Times New Roman" w:cs="Times New Roman"/>
          <w:sz w:val="24"/>
          <w:szCs w:val="24"/>
        </w:rPr>
        <w:t xml:space="preserve">. From </w:t>
      </w:r>
      <w:r w:rsidR="007B6045">
        <w:rPr>
          <w:rFonts w:ascii="Times New Roman" w:hAnsi="Times New Roman" w:cs="Times New Roman"/>
          <w:sz w:val="24"/>
          <w:szCs w:val="24"/>
        </w:rPr>
        <w:t xml:space="preserve">Slaughterhouse-five by </w:t>
      </w:r>
      <w:r w:rsidR="007B6045" w:rsidRPr="004A36EC">
        <w:rPr>
          <w:rFonts w:ascii="Times New Roman" w:hAnsi="Times New Roman" w:cs="Times New Roman"/>
          <w:sz w:val="24"/>
          <w:szCs w:val="24"/>
        </w:rPr>
        <w:t>Kurt</w:t>
      </w:r>
      <w:r w:rsidR="00344F26" w:rsidRPr="004A36EC">
        <w:rPr>
          <w:rFonts w:ascii="Times New Roman" w:hAnsi="Times New Roman" w:cs="Times New Roman"/>
          <w:sz w:val="24"/>
          <w:szCs w:val="24"/>
        </w:rPr>
        <w:t xml:space="preserve"> Vonnegut</w:t>
      </w:r>
      <w:r w:rsidR="007B6045">
        <w:rPr>
          <w:rFonts w:ascii="Times New Roman" w:hAnsi="Times New Roman" w:cs="Times New Roman"/>
          <w:sz w:val="24"/>
          <w:szCs w:val="24"/>
        </w:rPr>
        <w:t>, the story is a fictional describing the war events which is fascinating.</w:t>
      </w:r>
    </w:p>
    <w:p w:rsidR="00BA0AFD" w:rsidRPr="004A36EC" w:rsidRDefault="00855E75" w:rsidP="004A36EC">
      <w:pPr>
        <w:spacing w:line="480" w:lineRule="auto"/>
        <w:jc w:val="center"/>
        <w:rPr>
          <w:rFonts w:ascii="Times New Roman" w:hAnsi="Times New Roman" w:cs="Times New Roman"/>
          <w:b/>
          <w:sz w:val="24"/>
          <w:szCs w:val="24"/>
        </w:rPr>
      </w:pPr>
      <w:r w:rsidRPr="004A36EC">
        <w:rPr>
          <w:rFonts w:ascii="Times New Roman" w:hAnsi="Times New Roman" w:cs="Times New Roman"/>
          <w:b/>
          <w:sz w:val="24"/>
          <w:szCs w:val="24"/>
        </w:rPr>
        <w:t>What holds American literature together?</w:t>
      </w:r>
    </w:p>
    <w:p w:rsidR="004942D8" w:rsidRPr="004A36EC" w:rsidRDefault="00855E75" w:rsidP="004A36EC">
      <w:pPr>
        <w:spacing w:line="480" w:lineRule="auto"/>
        <w:ind w:firstLine="720"/>
        <w:rPr>
          <w:rFonts w:ascii="Times New Roman" w:hAnsi="Times New Roman" w:cs="Times New Roman"/>
          <w:b/>
          <w:sz w:val="24"/>
          <w:szCs w:val="24"/>
        </w:rPr>
      </w:pPr>
      <w:r w:rsidRPr="004A36EC">
        <w:rPr>
          <w:rFonts w:ascii="Times New Roman" w:hAnsi="Times New Roman" w:cs="Times New Roman"/>
          <w:sz w:val="24"/>
          <w:szCs w:val="24"/>
        </w:rPr>
        <w:lastRenderedPageBreak/>
        <w:t xml:space="preserve">What holds American literature is a good background of American literature, which is </w:t>
      </w:r>
      <w:r w:rsidR="00E81F20">
        <w:rPr>
          <w:rFonts w:ascii="Times New Roman" w:hAnsi="Times New Roman" w:cs="Times New Roman"/>
          <w:sz w:val="24"/>
          <w:szCs w:val="24"/>
        </w:rPr>
        <w:t xml:space="preserve">developed from self coherent by </w:t>
      </w:r>
      <w:r w:rsidR="00F469B4">
        <w:rPr>
          <w:rFonts w:ascii="Times New Roman" w:hAnsi="Times New Roman" w:cs="Times New Roman"/>
          <w:sz w:val="24"/>
          <w:szCs w:val="24"/>
        </w:rPr>
        <w:t>writers such as Hemingway from modernism literature. Through creativity, entertainment and optimism by writers such as Le Guin, it has developed to postmodernism which is incoherent. This happens through writing stories that exist in the world in a fictional way that is entertaining and creative</w:t>
      </w:r>
      <w:r w:rsidR="00FF2969">
        <w:rPr>
          <w:rFonts w:ascii="Times New Roman" w:hAnsi="Times New Roman" w:cs="Times New Roman"/>
          <w:sz w:val="24"/>
          <w:szCs w:val="24"/>
        </w:rPr>
        <w:t xml:space="preserve"> in that everything in the real world becomes a fictional example, religions, nations, history, relationships and any other topic in the world. The fiction can be created to maintain its coherent self but it can be more confusing and entertaining. Creativeness and entertainment are what holds American literature together. The example of creativity in </w:t>
      </w:r>
      <w:r w:rsidR="00BD0CC9">
        <w:rPr>
          <w:rFonts w:ascii="Times New Roman" w:hAnsi="Times New Roman" w:cs="Times New Roman"/>
          <w:sz w:val="24"/>
          <w:szCs w:val="24"/>
        </w:rPr>
        <w:t>American literature stories can be identified in the story of Slaughterhouse-Five by Kurt</w:t>
      </w:r>
      <w:r w:rsidR="00BD0CC9" w:rsidRPr="004A36EC">
        <w:rPr>
          <w:rFonts w:ascii="Times New Roman" w:hAnsi="Times New Roman" w:cs="Times New Roman"/>
          <w:sz w:val="24"/>
          <w:szCs w:val="24"/>
        </w:rPr>
        <w:t xml:space="preserve"> Vonnegut</w:t>
      </w:r>
      <w:r w:rsidR="00BD0CC9">
        <w:rPr>
          <w:rFonts w:ascii="Times New Roman" w:hAnsi="Times New Roman" w:cs="Times New Roman"/>
          <w:sz w:val="24"/>
          <w:szCs w:val="24"/>
        </w:rPr>
        <w:t xml:space="preserve"> he describes in a fictional and creative way.</w:t>
      </w:r>
    </w:p>
    <w:p w:rsidR="00BC6345" w:rsidRPr="004A36EC" w:rsidRDefault="00855E75" w:rsidP="004A36EC">
      <w:pPr>
        <w:spacing w:line="480" w:lineRule="auto"/>
        <w:jc w:val="center"/>
        <w:rPr>
          <w:rFonts w:ascii="Times New Roman" w:hAnsi="Times New Roman" w:cs="Times New Roman"/>
          <w:b/>
          <w:sz w:val="24"/>
          <w:szCs w:val="24"/>
        </w:rPr>
      </w:pPr>
      <w:r w:rsidRPr="004A36EC">
        <w:rPr>
          <w:rFonts w:ascii="Times New Roman" w:hAnsi="Times New Roman" w:cs="Times New Roman"/>
          <w:b/>
          <w:sz w:val="24"/>
          <w:szCs w:val="24"/>
        </w:rPr>
        <w:t>What direction</w:t>
      </w:r>
      <w:r w:rsidRPr="004A36EC">
        <w:rPr>
          <w:rFonts w:ascii="Times New Roman" w:hAnsi="Times New Roman" w:cs="Times New Roman"/>
          <w:b/>
          <w:sz w:val="24"/>
          <w:szCs w:val="24"/>
        </w:rPr>
        <w:t xml:space="preserve"> is American literature moving in?</w:t>
      </w:r>
    </w:p>
    <w:p w:rsidR="007706AB" w:rsidRPr="004A36EC" w:rsidRDefault="00855E75" w:rsidP="007706AB">
      <w:pPr>
        <w:spacing w:line="480" w:lineRule="auto"/>
        <w:ind w:firstLine="720"/>
        <w:rPr>
          <w:rFonts w:ascii="Times New Roman" w:hAnsi="Times New Roman" w:cs="Times New Roman"/>
          <w:sz w:val="24"/>
          <w:szCs w:val="24"/>
        </w:rPr>
      </w:pPr>
      <w:r w:rsidRPr="004A36EC">
        <w:rPr>
          <w:rFonts w:ascii="Times New Roman" w:hAnsi="Times New Roman" w:cs="Times New Roman"/>
          <w:sz w:val="24"/>
          <w:szCs w:val="24"/>
        </w:rPr>
        <w:t>From Hart and Leininger (1995), t</w:t>
      </w:r>
      <w:r w:rsidR="00401BF4" w:rsidRPr="004A36EC">
        <w:rPr>
          <w:rFonts w:ascii="Times New Roman" w:hAnsi="Times New Roman" w:cs="Times New Roman"/>
          <w:sz w:val="24"/>
          <w:szCs w:val="24"/>
        </w:rPr>
        <w:t xml:space="preserve">he American literature </w:t>
      </w:r>
      <w:r w:rsidR="00F9554F" w:rsidRPr="004A36EC">
        <w:rPr>
          <w:rFonts w:ascii="Times New Roman" w:hAnsi="Times New Roman" w:cs="Times New Roman"/>
          <w:sz w:val="24"/>
          <w:szCs w:val="24"/>
        </w:rPr>
        <w:t>has developed from the narratives to the development of fiction stories; the American literature is still being innovated to come up with better ways to tell stories to attract more American literature audience.</w:t>
      </w:r>
      <w:r w:rsidR="007C2D75">
        <w:rPr>
          <w:rFonts w:ascii="Times New Roman" w:hAnsi="Times New Roman" w:cs="Times New Roman"/>
          <w:sz w:val="24"/>
          <w:szCs w:val="24"/>
        </w:rPr>
        <w:t xml:space="preserve"> </w:t>
      </w:r>
      <w:r w:rsidR="002669CF">
        <w:rPr>
          <w:rFonts w:ascii="Times New Roman" w:hAnsi="Times New Roman" w:cs="Times New Roman"/>
          <w:sz w:val="24"/>
          <w:szCs w:val="24"/>
        </w:rPr>
        <w:t>The works</w:t>
      </w:r>
      <w:r w:rsidR="007C2D75">
        <w:rPr>
          <w:rFonts w:ascii="Times New Roman" w:hAnsi="Times New Roman" w:cs="Times New Roman"/>
          <w:sz w:val="24"/>
          <w:szCs w:val="24"/>
        </w:rPr>
        <w:t xml:space="preserve"> of Le Guin and other writers have improved </w:t>
      </w:r>
      <w:r w:rsidR="002669CF">
        <w:rPr>
          <w:rFonts w:ascii="Times New Roman" w:hAnsi="Times New Roman" w:cs="Times New Roman"/>
          <w:sz w:val="24"/>
          <w:szCs w:val="24"/>
        </w:rPr>
        <w:t>century American</w:t>
      </w:r>
      <w:r w:rsidR="007C2D75">
        <w:rPr>
          <w:rFonts w:ascii="Times New Roman" w:hAnsi="Times New Roman" w:cs="Times New Roman"/>
          <w:sz w:val="24"/>
          <w:szCs w:val="24"/>
        </w:rPr>
        <w:t xml:space="preserve"> literature which was modernism to postmodernism by adding more fiction to the real stories</w:t>
      </w:r>
      <w:r w:rsidR="002669CF">
        <w:rPr>
          <w:rFonts w:ascii="Times New Roman" w:hAnsi="Times New Roman" w:cs="Times New Roman"/>
          <w:sz w:val="24"/>
          <w:szCs w:val="24"/>
        </w:rPr>
        <w:t xml:space="preserve"> such as terrorism and fear</w:t>
      </w:r>
      <w:r w:rsidR="007C2D75">
        <w:rPr>
          <w:rFonts w:ascii="Times New Roman" w:hAnsi="Times New Roman" w:cs="Times New Roman"/>
          <w:sz w:val="24"/>
          <w:szCs w:val="24"/>
        </w:rPr>
        <w:t xml:space="preserve"> to become more </w:t>
      </w:r>
      <w:r w:rsidR="002669CF">
        <w:rPr>
          <w:rFonts w:ascii="Times New Roman" w:hAnsi="Times New Roman" w:cs="Times New Roman"/>
          <w:sz w:val="24"/>
          <w:szCs w:val="24"/>
        </w:rPr>
        <w:t>interesting</w:t>
      </w:r>
      <w:r w:rsidR="007C2D75">
        <w:rPr>
          <w:rFonts w:ascii="Times New Roman" w:hAnsi="Times New Roman" w:cs="Times New Roman"/>
          <w:sz w:val="24"/>
          <w:szCs w:val="24"/>
        </w:rPr>
        <w:t xml:space="preserve">, unlike the </w:t>
      </w:r>
      <w:r w:rsidR="002669CF">
        <w:rPr>
          <w:rFonts w:ascii="Times New Roman" w:hAnsi="Times New Roman" w:cs="Times New Roman"/>
          <w:sz w:val="24"/>
          <w:szCs w:val="24"/>
        </w:rPr>
        <w:t xml:space="preserve">previous </w:t>
      </w:r>
      <w:r w:rsidR="00843696">
        <w:rPr>
          <w:rFonts w:ascii="Times New Roman" w:hAnsi="Times New Roman" w:cs="Times New Roman"/>
          <w:sz w:val="24"/>
          <w:szCs w:val="24"/>
        </w:rPr>
        <w:t>American literature. This improvement has made American literature to be more optimistic, inventive and entertaining</w:t>
      </w:r>
      <w:r w:rsidR="002669CF">
        <w:rPr>
          <w:rFonts w:ascii="Times New Roman" w:hAnsi="Times New Roman" w:cs="Times New Roman"/>
          <w:sz w:val="24"/>
          <w:szCs w:val="24"/>
        </w:rPr>
        <w:t xml:space="preserve">. For example </w:t>
      </w:r>
      <w:r w:rsidR="0010764A">
        <w:rPr>
          <w:rFonts w:ascii="Times New Roman" w:hAnsi="Times New Roman" w:cs="Times New Roman"/>
          <w:sz w:val="24"/>
          <w:szCs w:val="24"/>
        </w:rPr>
        <w:t>in Kurt</w:t>
      </w:r>
      <w:r w:rsidR="002669CF" w:rsidRPr="004A36EC">
        <w:rPr>
          <w:rFonts w:ascii="Times New Roman" w:hAnsi="Times New Roman" w:cs="Times New Roman"/>
          <w:sz w:val="24"/>
          <w:szCs w:val="24"/>
        </w:rPr>
        <w:t xml:space="preserve"> Vonnegut</w:t>
      </w:r>
      <w:r w:rsidR="002669CF">
        <w:rPr>
          <w:rFonts w:ascii="Times New Roman" w:hAnsi="Times New Roman" w:cs="Times New Roman"/>
          <w:sz w:val="24"/>
          <w:szCs w:val="24"/>
        </w:rPr>
        <w:t xml:space="preserve">'s story of </w:t>
      </w:r>
      <w:r w:rsidR="0010764A">
        <w:rPr>
          <w:rFonts w:ascii="Times New Roman" w:hAnsi="Times New Roman" w:cs="Times New Roman"/>
          <w:sz w:val="24"/>
          <w:szCs w:val="24"/>
        </w:rPr>
        <w:t>S</w:t>
      </w:r>
      <w:r w:rsidR="002669CF">
        <w:rPr>
          <w:rFonts w:ascii="Times New Roman" w:hAnsi="Times New Roman" w:cs="Times New Roman"/>
          <w:sz w:val="24"/>
          <w:szCs w:val="24"/>
        </w:rPr>
        <w:t>laughterhouse</w:t>
      </w:r>
      <w:r w:rsidR="0010764A">
        <w:rPr>
          <w:rFonts w:ascii="Times New Roman" w:hAnsi="Times New Roman" w:cs="Times New Roman"/>
          <w:sz w:val="24"/>
          <w:szCs w:val="24"/>
        </w:rPr>
        <w:t>-Five,</w:t>
      </w:r>
      <w:r w:rsidR="002669CF">
        <w:rPr>
          <w:rFonts w:ascii="Times New Roman" w:hAnsi="Times New Roman" w:cs="Times New Roman"/>
          <w:sz w:val="24"/>
          <w:szCs w:val="24"/>
        </w:rPr>
        <w:t xml:space="preserve"> he describes the</w:t>
      </w:r>
      <w:r w:rsidR="0010764A">
        <w:rPr>
          <w:rFonts w:ascii="Times New Roman" w:hAnsi="Times New Roman" w:cs="Times New Roman"/>
          <w:sz w:val="24"/>
          <w:szCs w:val="24"/>
        </w:rPr>
        <w:t xml:space="preserve"> real</w:t>
      </w:r>
      <w:r w:rsidR="002669CF">
        <w:rPr>
          <w:rFonts w:ascii="Times New Roman" w:hAnsi="Times New Roman" w:cs="Times New Roman"/>
          <w:sz w:val="24"/>
          <w:szCs w:val="24"/>
        </w:rPr>
        <w:t xml:space="preserve"> event</w:t>
      </w:r>
      <w:r w:rsidR="0010764A">
        <w:rPr>
          <w:rFonts w:ascii="Times New Roman" w:hAnsi="Times New Roman" w:cs="Times New Roman"/>
          <w:sz w:val="24"/>
          <w:szCs w:val="24"/>
        </w:rPr>
        <w:t>s he witnessed in</w:t>
      </w:r>
      <w:r w:rsidR="002669CF">
        <w:rPr>
          <w:rFonts w:ascii="Times New Roman" w:hAnsi="Times New Roman" w:cs="Times New Roman"/>
          <w:sz w:val="24"/>
          <w:szCs w:val="24"/>
        </w:rPr>
        <w:t xml:space="preserve"> </w:t>
      </w:r>
      <w:r w:rsidR="002669CF" w:rsidRPr="004A36EC">
        <w:rPr>
          <w:rFonts w:ascii="Times New Roman" w:hAnsi="Times New Roman" w:cs="Times New Roman"/>
          <w:sz w:val="24"/>
          <w:szCs w:val="24"/>
        </w:rPr>
        <w:t>Dresden</w:t>
      </w:r>
      <w:r w:rsidR="002669CF">
        <w:rPr>
          <w:rFonts w:ascii="Times New Roman" w:hAnsi="Times New Roman" w:cs="Times New Roman"/>
          <w:sz w:val="24"/>
          <w:szCs w:val="24"/>
        </w:rPr>
        <w:t xml:space="preserve"> in </w:t>
      </w:r>
      <w:r w:rsidR="0010764A">
        <w:rPr>
          <w:rFonts w:ascii="Times New Roman" w:hAnsi="Times New Roman" w:cs="Times New Roman"/>
          <w:sz w:val="24"/>
          <w:szCs w:val="24"/>
        </w:rPr>
        <w:t xml:space="preserve">an interesting </w:t>
      </w:r>
      <w:r w:rsidR="002669CF">
        <w:rPr>
          <w:rFonts w:ascii="Times New Roman" w:hAnsi="Times New Roman" w:cs="Times New Roman"/>
          <w:sz w:val="24"/>
          <w:szCs w:val="24"/>
        </w:rPr>
        <w:t>fi</w:t>
      </w:r>
      <w:r w:rsidR="0010764A">
        <w:rPr>
          <w:rFonts w:ascii="Times New Roman" w:hAnsi="Times New Roman" w:cs="Times New Roman"/>
          <w:sz w:val="24"/>
          <w:szCs w:val="24"/>
        </w:rPr>
        <w:t xml:space="preserve">ctional manner which is difficult for the reader to identify if the writer is writing his own </w:t>
      </w:r>
      <w:r w:rsidR="00843696">
        <w:rPr>
          <w:rFonts w:ascii="Times New Roman" w:hAnsi="Times New Roman" w:cs="Times New Roman"/>
          <w:sz w:val="24"/>
          <w:szCs w:val="24"/>
        </w:rPr>
        <w:t>experience. The story is optimistic and inventive which makes it interesting that is why it read by many people and so as other American literature materials.</w:t>
      </w:r>
    </w:p>
    <w:p w:rsidR="00C86A7C" w:rsidRPr="004A36EC" w:rsidRDefault="00855E75" w:rsidP="004A36EC">
      <w:pPr>
        <w:spacing w:line="480" w:lineRule="auto"/>
        <w:jc w:val="center"/>
        <w:rPr>
          <w:rFonts w:ascii="Times New Roman" w:hAnsi="Times New Roman" w:cs="Times New Roman"/>
          <w:b/>
          <w:sz w:val="24"/>
          <w:szCs w:val="24"/>
        </w:rPr>
      </w:pPr>
      <w:r w:rsidRPr="004A36EC">
        <w:rPr>
          <w:rFonts w:ascii="Times New Roman" w:hAnsi="Times New Roman" w:cs="Times New Roman"/>
          <w:b/>
          <w:sz w:val="24"/>
          <w:szCs w:val="24"/>
        </w:rPr>
        <w:lastRenderedPageBreak/>
        <w:t>References</w:t>
      </w:r>
    </w:p>
    <w:p w:rsidR="00C86A7C" w:rsidRPr="004A36EC" w:rsidRDefault="00855E75" w:rsidP="004A36EC">
      <w:pPr>
        <w:spacing w:line="480" w:lineRule="auto"/>
        <w:ind w:left="720" w:hanging="720"/>
        <w:rPr>
          <w:rFonts w:ascii="Times New Roman" w:hAnsi="Times New Roman" w:cs="Times New Roman"/>
          <w:sz w:val="24"/>
          <w:szCs w:val="24"/>
        </w:rPr>
      </w:pPr>
      <w:r w:rsidRPr="004A36EC">
        <w:rPr>
          <w:rFonts w:ascii="Times New Roman" w:hAnsi="Times New Roman" w:cs="Times New Roman"/>
          <w:sz w:val="24"/>
          <w:szCs w:val="24"/>
        </w:rPr>
        <w:t>Hart, J. D., &amp; Leininger, P. (1995). </w:t>
      </w:r>
      <w:r w:rsidRPr="004A36EC">
        <w:rPr>
          <w:rFonts w:ascii="Times New Roman" w:hAnsi="Times New Roman" w:cs="Times New Roman"/>
          <w:i/>
          <w:iCs/>
          <w:sz w:val="24"/>
          <w:szCs w:val="24"/>
        </w:rPr>
        <w:t>The Oxford Companion to American literature</w:t>
      </w:r>
      <w:r w:rsidRPr="004A36EC">
        <w:rPr>
          <w:rFonts w:ascii="Times New Roman" w:hAnsi="Times New Roman" w:cs="Times New Roman"/>
          <w:sz w:val="24"/>
          <w:szCs w:val="24"/>
        </w:rPr>
        <w:t>. Oxford University Press.</w:t>
      </w:r>
    </w:p>
    <w:p w:rsidR="00C86A7C" w:rsidRPr="004A36EC" w:rsidRDefault="00855E75" w:rsidP="004A36EC">
      <w:pPr>
        <w:spacing w:line="480" w:lineRule="auto"/>
        <w:ind w:left="720" w:hanging="720"/>
        <w:rPr>
          <w:rFonts w:ascii="Times New Roman" w:hAnsi="Times New Roman" w:cs="Times New Roman"/>
          <w:sz w:val="24"/>
          <w:szCs w:val="24"/>
        </w:rPr>
      </w:pPr>
      <w:r w:rsidRPr="004A36EC">
        <w:rPr>
          <w:rFonts w:ascii="Times New Roman" w:hAnsi="Times New Roman" w:cs="Times New Roman"/>
          <w:sz w:val="24"/>
          <w:szCs w:val="24"/>
        </w:rPr>
        <w:t>Le Guin, U. K. (2012). The Unreal and the Real, Selected Stories of Ursula K. Le Guin Volume 2: Outer Space, Inne</w:t>
      </w:r>
      <w:r w:rsidRPr="004A36EC">
        <w:rPr>
          <w:rFonts w:ascii="Times New Roman" w:hAnsi="Times New Roman" w:cs="Times New Roman"/>
          <w:sz w:val="24"/>
          <w:szCs w:val="24"/>
        </w:rPr>
        <w:t>r Lands.</w:t>
      </w:r>
    </w:p>
    <w:p w:rsidR="00C86A7C" w:rsidRPr="004A36EC" w:rsidRDefault="00855E75" w:rsidP="004A36EC">
      <w:pPr>
        <w:spacing w:line="480" w:lineRule="auto"/>
        <w:ind w:left="720" w:hanging="720"/>
        <w:rPr>
          <w:rFonts w:ascii="Times New Roman" w:hAnsi="Times New Roman" w:cs="Times New Roman"/>
          <w:sz w:val="24"/>
          <w:szCs w:val="24"/>
        </w:rPr>
      </w:pPr>
      <w:r w:rsidRPr="004A36EC">
        <w:rPr>
          <w:rFonts w:ascii="Times New Roman" w:hAnsi="Times New Roman" w:cs="Times New Roman"/>
          <w:sz w:val="24"/>
          <w:szCs w:val="24"/>
        </w:rPr>
        <w:t>Merrill, R., &amp; Scholl, P. A. (1978). Vonnegut's Slaughterhouse-Five: The requirements of chaos. </w:t>
      </w:r>
      <w:r w:rsidRPr="004A36EC">
        <w:rPr>
          <w:rFonts w:ascii="Times New Roman" w:hAnsi="Times New Roman" w:cs="Times New Roman"/>
          <w:i/>
          <w:iCs/>
          <w:sz w:val="24"/>
          <w:szCs w:val="24"/>
        </w:rPr>
        <w:t>Studies in American Fiction</w:t>
      </w:r>
      <w:r w:rsidRPr="004A36EC">
        <w:rPr>
          <w:rFonts w:ascii="Times New Roman" w:hAnsi="Times New Roman" w:cs="Times New Roman"/>
          <w:sz w:val="24"/>
          <w:szCs w:val="24"/>
        </w:rPr>
        <w:t>, </w:t>
      </w:r>
      <w:r w:rsidRPr="004A36EC">
        <w:rPr>
          <w:rFonts w:ascii="Times New Roman" w:hAnsi="Times New Roman" w:cs="Times New Roman"/>
          <w:i/>
          <w:iCs/>
          <w:sz w:val="24"/>
          <w:szCs w:val="24"/>
        </w:rPr>
        <w:t>6</w:t>
      </w:r>
      <w:r w:rsidRPr="004A36EC">
        <w:rPr>
          <w:rFonts w:ascii="Times New Roman" w:hAnsi="Times New Roman" w:cs="Times New Roman"/>
          <w:sz w:val="24"/>
          <w:szCs w:val="24"/>
        </w:rPr>
        <w:t>(1), 65-76.</w:t>
      </w:r>
    </w:p>
    <w:p w:rsidR="00BC6345" w:rsidRPr="004A36EC" w:rsidRDefault="00BC6345" w:rsidP="004A36EC">
      <w:pPr>
        <w:spacing w:line="480" w:lineRule="auto"/>
        <w:rPr>
          <w:rFonts w:ascii="Times New Roman" w:hAnsi="Times New Roman" w:cs="Times New Roman"/>
          <w:sz w:val="24"/>
          <w:szCs w:val="24"/>
        </w:rPr>
      </w:pPr>
    </w:p>
    <w:p w:rsidR="0053535E" w:rsidRPr="004A36EC" w:rsidRDefault="0053535E" w:rsidP="004A36EC">
      <w:pPr>
        <w:spacing w:line="480" w:lineRule="auto"/>
        <w:jc w:val="center"/>
        <w:rPr>
          <w:rFonts w:ascii="Times New Roman" w:hAnsi="Times New Roman" w:cs="Times New Roman"/>
          <w:sz w:val="24"/>
          <w:szCs w:val="24"/>
        </w:rPr>
      </w:pPr>
      <w:bookmarkStart w:id="0" w:name="_GoBack"/>
      <w:bookmarkEnd w:id="0"/>
    </w:p>
    <w:sectPr w:rsidR="0053535E" w:rsidRPr="004A36EC" w:rsidSect="00BA0A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E75" w:rsidRDefault="00855E75">
      <w:pPr>
        <w:spacing w:after="0" w:line="240" w:lineRule="auto"/>
      </w:pPr>
      <w:r>
        <w:separator/>
      </w:r>
    </w:p>
  </w:endnote>
  <w:endnote w:type="continuationSeparator" w:id="0">
    <w:p w:rsidR="00855E75" w:rsidRDefault="00855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E75" w:rsidRDefault="00855E75">
      <w:pPr>
        <w:spacing w:after="0" w:line="240" w:lineRule="auto"/>
      </w:pPr>
      <w:r>
        <w:separator/>
      </w:r>
    </w:p>
  </w:footnote>
  <w:footnote w:type="continuationSeparator" w:id="0">
    <w:p w:rsidR="00855E75" w:rsidRDefault="00855E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1552749"/>
      <w:docPartObj>
        <w:docPartGallery w:val="Page Numbers (Top of Page)"/>
        <w:docPartUnique/>
      </w:docPartObj>
    </w:sdtPr>
    <w:sdtEndPr>
      <w:rPr>
        <w:noProof/>
      </w:rPr>
    </w:sdtEndPr>
    <w:sdtContent>
      <w:p w:rsidR="00FF2969" w:rsidRDefault="00855E75">
        <w:pPr>
          <w:pStyle w:val="Header"/>
          <w:jc w:val="right"/>
        </w:pPr>
        <w:r>
          <w:rPr>
            <w:rFonts w:ascii="Times New Roman" w:hAnsi="Times New Roman" w:cs="Times New Roman"/>
            <w:sz w:val="24"/>
            <w:szCs w:val="24"/>
          </w:rPr>
          <w:t xml:space="preserve">AMERICAN LITERATURE                                                                                                          </w:t>
        </w:r>
        <w:r w:rsidR="00122476">
          <w:fldChar w:fldCharType="begin"/>
        </w:r>
        <w:r w:rsidR="00122476">
          <w:instrText xml:space="preserve"> PAGE   \* MERGEFORMAT </w:instrText>
        </w:r>
        <w:r w:rsidR="00122476">
          <w:fldChar w:fldCharType="separate"/>
        </w:r>
        <w:r w:rsidR="002720D5">
          <w:rPr>
            <w:noProof/>
          </w:rPr>
          <w:t>4</w:t>
        </w:r>
        <w:r w:rsidR="00122476">
          <w:rPr>
            <w:noProof/>
          </w:rPr>
          <w:fldChar w:fldCharType="end"/>
        </w:r>
      </w:p>
    </w:sdtContent>
  </w:sdt>
  <w:p w:rsidR="00FF2969" w:rsidRDefault="00FF29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3847054"/>
      <w:docPartObj>
        <w:docPartGallery w:val="Page Numbers (Top of Page)"/>
        <w:docPartUnique/>
      </w:docPartObj>
    </w:sdtPr>
    <w:sdtEndPr>
      <w:rPr>
        <w:noProof/>
      </w:rPr>
    </w:sdtEndPr>
    <w:sdtContent>
      <w:p w:rsidR="00FF2969" w:rsidRDefault="00855E75" w:rsidP="00BA0AFD">
        <w:pPr>
          <w:pStyle w:val="Header"/>
        </w:pPr>
        <w:r>
          <w:rPr>
            <w:rFonts w:ascii="Times New Roman" w:hAnsi="Times New Roman" w:cs="Times New Roman"/>
            <w:sz w:val="24"/>
            <w:szCs w:val="24"/>
          </w:rPr>
          <w:t xml:space="preserve">Running Head: AMERICAN LITERATURE                                                                   </w:t>
        </w:r>
        <w:r>
          <w:rPr>
            <w:rFonts w:ascii="Times New Roman" w:hAnsi="Times New Roman" w:cs="Times New Roman"/>
            <w:sz w:val="24"/>
            <w:szCs w:val="24"/>
          </w:rPr>
          <w:t xml:space="preserve">              1</w:t>
        </w:r>
      </w:p>
    </w:sdtContent>
  </w:sdt>
  <w:p w:rsidR="00FF2969" w:rsidRDefault="00FF29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67B"/>
    <w:rsid w:val="00041C8C"/>
    <w:rsid w:val="000E213D"/>
    <w:rsid w:val="0010764A"/>
    <w:rsid w:val="0011602D"/>
    <w:rsid w:val="00122476"/>
    <w:rsid w:val="00235E78"/>
    <w:rsid w:val="002669CF"/>
    <w:rsid w:val="002720D5"/>
    <w:rsid w:val="002A0086"/>
    <w:rsid w:val="00337778"/>
    <w:rsid w:val="00344F26"/>
    <w:rsid w:val="00380906"/>
    <w:rsid w:val="003B2FA7"/>
    <w:rsid w:val="00401BF4"/>
    <w:rsid w:val="004942D8"/>
    <w:rsid w:val="004A36EC"/>
    <w:rsid w:val="004B5A14"/>
    <w:rsid w:val="00507CBF"/>
    <w:rsid w:val="0053535E"/>
    <w:rsid w:val="00580FCA"/>
    <w:rsid w:val="005C61E1"/>
    <w:rsid w:val="005F1DBC"/>
    <w:rsid w:val="0067167B"/>
    <w:rsid w:val="006E436E"/>
    <w:rsid w:val="0071113C"/>
    <w:rsid w:val="00735E0B"/>
    <w:rsid w:val="007706AB"/>
    <w:rsid w:val="007B6045"/>
    <w:rsid w:val="007C2D75"/>
    <w:rsid w:val="00843696"/>
    <w:rsid w:val="00855E75"/>
    <w:rsid w:val="008B14B8"/>
    <w:rsid w:val="00903324"/>
    <w:rsid w:val="00954424"/>
    <w:rsid w:val="009A1371"/>
    <w:rsid w:val="009D36A3"/>
    <w:rsid w:val="00A675EA"/>
    <w:rsid w:val="00A862E0"/>
    <w:rsid w:val="00AA4FFB"/>
    <w:rsid w:val="00AC34B2"/>
    <w:rsid w:val="00BA0AFD"/>
    <w:rsid w:val="00BC6345"/>
    <w:rsid w:val="00BD0CC9"/>
    <w:rsid w:val="00C06607"/>
    <w:rsid w:val="00C86A7C"/>
    <w:rsid w:val="00C91C36"/>
    <w:rsid w:val="00C96C44"/>
    <w:rsid w:val="00D0318C"/>
    <w:rsid w:val="00DE0574"/>
    <w:rsid w:val="00E3165C"/>
    <w:rsid w:val="00E4003F"/>
    <w:rsid w:val="00E751D8"/>
    <w:rsid w:val="00E81F20"/>
    <w:rsid w:val="00EB0BDA"/>
    <w:rsid w:val="00F251BC"/>
    <w:rsid w:val="00F469B4"/>
    <w:rsid w:val="00F5268E"/>
    <w:rsid w:val="00F72A11"/>
    <w:rsid w:val="00F9554F"/>
    <w:rsid w:val="00FE7490"/>
    <w:rsid w:val="00FF07B2"/>
    <w:rsid w:val="00FF2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54F"/>
  </w:style>
  <w:style w:type="paragraph" w:styleId="Footer">
    <w:name w:val="footer"/>
    <w:basedOn w:val="Normal"/>
    <w:link w:val="FooterChar"/>
    <w:uiPriority w:val="99"/>
    <w:unhideWhenUsed/>
    <w:rsid w:val="00F95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5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54F"/>
  </w:style>
  <w:style w:type="paragraph" w:styleId="Footer">
    <w:name w:val="footer"/>
    <w:basedOn w:val="Normal"/>
    <w:link w:val="FooterChar"/>
    <w:uiPriority w:val="99"/>
    <w:unhideWhenUsed/>
    <w:rsid w:val="00F95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2020-03-10T00:46:00Z</dcterms:created>
  <dcterms:modified xsi:type="dcterms:W3CDTF">2020-03-10T00:46:00Z</dcterms:modified>
</cp:coreProperties>
</file>