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A81BF31" w14:textId="77777777" w:rsidR="00586991" w:rsidRDefault="00586991" w:rsidP="00BF7AE8">
      <w:pPr>
        <w:spacing w:line="480" w:lineRule="auto"/>
        <w:rPr>
          <w:rFonts w:ascii="Times New Roman" w:hAnsi="Times New Roman" w:cs="Times New Roman"/>
          <w:sz w:val="24"/>
          <w:szCs w:val="24"/>
          <w:lang w:val="en-GB"/>
        </w:rPr>
      </w:pPr>
    </w:p>
    <w:p w14:paraId="1E907D1D" w14:textId="77777777" w:rsidR="00586991" w:rsidRDefault="00586991" w:rsidP="00BF7AE8">
      <w:pPr>
        <w:spacing w:line="480" w:lineRule="auto"/>
        <w:rPr>
          <w:rFonts w:ascii="Times New Roman" w:hAnsi="Times New Roman" w:cs="Times New Roman"/>
          <w:sz w:val="24"/>
          <w:szCs w:val="24"/>
          <w:lang w:val="en-GB"/>
        </w:rPr>
      </w:pPr>
    </w:p>
    <w:p w14:paraId="281C91DC" w14:textId="77777777" w:rsidR="00586991" w:rsidRDefault="00586991" w:rsidP="00BF7AE8">
      <w:pPr>
        <w:spacing w:line="480" w:lineRule="auto"/>
        <w:rPr>
          <w:rFonts w:ascii="Times New Roman" w:hAnsi="Times New Roman" w:cs="Times New Roman"/>
          <w:sz w:val="24"/>
          <w:szCs w:val="24"/>
          <w:lang w:val="en-GB"/>
        </w:rPr>
      </w:pPr>
    </w:p>
    <w:p w14:paraId="04B294BB" w14:textId="2A3743F5" w:rsidR="000812CA" w:rsidRDefault="000812CA" w:rsidP="000812CA">
      <w:pPr>
        <w:tabs>
          <w:tab w:val="left" w:pos="4245"/>
          <w:tab w:val="center" w:pos="4680"/>
        </w:tabs>
        <w:spacing w:line="480" w:lineRule="auto"/>
        <w:jc w:val="center"/>
        <w:rPr>
          <w:rFonts w:ascii="Times New Roman" w:hAnsi="Times New Roman" w:cs="Times New Roman"/>
          <w:sz w:val="24"/>
          <w:szCs w:val="24"/>
          <w:lang w:val="en-GB"/>
        </w:rPr>
      </w:pPr>
      <w:r>
        <w:rPr>
          <w:rFonts w:ascii="Times New Roman" w:hAnsi="Times New Roman" w:cs="Times New Roman"/>
          <w:sz w:val="24"/>
          <w:szCs w:val="24"/>
          <w:lang w:val="en-GB"/>
        </w:rPr>
        <w:t>Political cartoons</w:t>
      </w:r>
    </w:p>
    <w:p w14:paraId="6FE7484D" w14:textId="520074B8" w:rsidR="00011394" w:rsidRDefault="00011394" w:rsidP="000812CA">
      <w:pPr>
        <w:tabs>
          <w:tab w:val="left" w:pos="4245"/>
          <w:tab w:val="center" w:pos="4680"/>
        </w:tabs>
        <w:spacing w:line="480" w:lineRule="auto"/>
        <w:jc w:val="center"/>
        <w:rPr>
          <w:rFonts w:ascii="Times New Roman" w:hAnsi="Times New Roman" w:cs="Times New Roman"/>
          <w:sz w:val="24"/>
          <w:szCs w:val="24"/>
          <w:lang w:val="en-GB"/>
        </w:rPr>
      </w:pPr>
      <w:r>
        <w:rPr>
          <w:rFonts w:ascii="Times New Roman" w:hAnsi="Times New Roman" w:cs="Times New Roman"/>
          <w:sz w:val="24"/>
          <w:szCs w:val="24"/>
          <w:lang w:val="en-GB"/>
        </w:rPr>
        <w:t>Name</w:t>
      </w:r>
    </w:p>
    <w:p w14:paraId="058342DB" w14:textId="0AB1E323" w:rsidR="00011394" w:rsidRDefault="00011394" w:rsidP="000812CA">
      <w:pPr>
        <w:spacing w:line="480" w:lineRule="auto"/>
        <w:jc w:val="center"/>
        <w:rPr>
          <w:rFonts w:ascii="Times New Roman" w:hAnsi="Times New Roman" w:cs="Times New Roman"/>
          <w:sz w:val="24"/>
          <w:szCs w:val="24"/>
          <w:lang w:val="en-GB"/>
        </w:rPr>
      </w:pPr>
      <w:r>
        <w:rPr>
          <w:rFonts w:ascii="Times New Roman" w:hAnsi="Times New Roman" w:cs="Times New Roman"/>
          <w:sz w:val="24"/>
          <w:szCs w:val="24"/>
          <w:lang w:val="en-GB"/>
        </w:rPr>
        <w:t>Institution</w:t>
      </w:r>
    </w:p>
    <w:p w14:paraId="1D205F35" w14:textId="77777777" w:rsidR="000812CA" w:rsidRDefault="00011394" w:rsidP="000812CA">
      <w:pPr>
        <w:spacing w:line="480" w:lineRule="auto"/>
        <w:jc w:val="center"/>
        <w:rPr>
          <w:rFonts w:ascii="Times New Roman" w:hAnsi="Times New Roman" w:cs="Times New Roman"/>
          <w:sz w:val="24"/>
          <w:szCs w:val="24"/>
          <w:lang w:val="en-GB"/>
        </w:rPr>
      </w:pPr>
      <w:r>
        <w:rPr>
          <w:rFonts w:ascii="Times New Roman" w:hAnsi="Times New Roman" w:cs="Times New Roman"/>
          <w:sz w:val="24"/>
          <w:szCs w:val="24"/>
          <w:lang w:val="en-GB"/>
        </w:rPr>
        <w:t>Course</w:t>
      </w:r>
    </w:p>
    <w:p w14:paraId="0EFB1451" w14:textId="7DF1397C" w:rsidR="00011394" w:rsidRDefault="00011394" w:rsidP="000812CA">
      <w:pPr>
        <w:spacing w:line="480" w:lineRule="auto"/>
        <w:jc w:val="center"/>
        <w:rPr>
          <w:rFonts w:ascii="Times New Roman" w:hAnsi="Times New Roman" w:cs="Times New Roman"/>
          <w:sz w:val="24"/>
          <w:szCs w:val="24"/>
          <w:lang w:val="en-GB"/>
        </w:rPr>
      </w:pPr>
      <w:r>
        <w:rPr>
          <w:rFonts w:ascii="Times New Roman" w:hAnsi="Times New Roman" w:cs="Times New Roman"/>
          <w:sz w:val="24"/>
          <w:szCs w:val="24"/>
          <w:lang w:val="en-GB"/>
        </w:rPr>
        <w:t>Date</w:t>
      </w:r>
    </w:p>
    <w:p w14:paraId="0509816A" w14:textId="77777777" w:rsidR="00586991" w:rsidRDefault="00586991" w:rsidP="00BF7AE8">
      <w:pPr>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br w:type="page"/>
      </w:r>
    </w:p>
    <w:p w14:paraId="2EC25BA4" w14:textId="6F03EF8A" w:rsidR="00E44EEC" w:rsidRPr="00BF7AE8" w:rsidRDefault="00E44EEC" w:rsidP="00BF7AE8">
      <w:pPr>
        <w:spacing w:line="480" w:lineRule="auto"/>
        <w:rPr>
          <w:rFonts w:ascii="Times New Roman" w:hAnsi="Times New Roman" w:cs="Times New Roman"/>
          <w:sz w:val="24"/>
          <w:szCs w:val="24"/>
          <w:lang w:val="en-GB"/>
        </w:rPr>
      </w:pPr>
      <w:r w:rsidRPr="00BF7AE8">
        <w:rPr>
          <w:rFonts w:ascii="Times New Roman" w:hAnsi="Times New Roman" w:cs="Times New Roman"/>
          <w:sz w:val="24"/>
          <w:szCs w:val="24"/>
          <w:lang w:val="en-GB"/>
        </w:rPr>
        <w:lastRenderedPageBreak/>
        <w:t>My name is Tram Anh Le Thai. I am from Vietnam and I moved to Texas five years ago with my family. My dream is to be a psychologist because I want to be helping people throughout my life.</w:t>
      </w:r>
    </w:p>
    <w:p w14:paraId="58065252" w14:textId="28CB528E" w:rsidR="006C101D" w:rsidRPr="00BF7AE8" w:rsidRDefault="00E44EEC" w:rsidP="00BF7AE8">
      <w:pPr>
        <w:spacing w:line="480" w:lineRule="auto"/>
        <w:rPr>
          <w:rFonts w:ascii="Times New Roman" w:hAnsi="Times New Roman" w:cs="Times New Roman"/>
          <w:sz w:val="24"/>
          <w:szCs w:val="24"/>
          <w:lang w:val="en-GB"/>
        </w:rPr>
      </w:pPr>
      <w:r w:rsidRPr="00BF7AE8">
        <w:rPr>
          <w:rFonts w:ascii="Times New Roman" w:hAnsi="Times New Roman" w:cs="Times New Roman"/>
          <w:sz w:val="24"/>
          <w:szCs w:val="24"/>
          <w:lang w:val="en-GB"/>
        </w:rPr>
        <w:t>I just finished HIST 1301 online at Tcc and this is the second</w:t>
      </w:r>
      <w:r w:rsidR="00B8623F" w:rsidRPr="00BF7AE8">
        <w:rPr>
          <w:rFonts w:ascii="Times New Roman" w:hAnsi="Times New Roman" w:cs="Times New Roman"/>
          <w:sz w:val="24"/>
          <w:szCs w:val="24"/>
          <w:lang w:val="en-GB"/>
        </w:rPr>
        <w:t xml:space="preserve"> H</w:t>
      </w:r>
      <w:r w:rsidRPr="00BF7AE8">
        <w:rPr>
          <w:rFonts w:ascii="Times New Roman" w:hAnsi="Times New Roman" w:cs="Times New Roman"/>
          <w:sz w:val="24"/>
          <w:szCs w:val="24"/>
          <w:lang w:val="en-GB"/>
        </w:rPr>
        <w:t xml:space="preserve">istory </w:t>
      </w:r>
      <w:r w:rsidR="009811A0" w:rsidRPr="00BF7AE8">
        <w:rPr>
          <w:rFonts w:ascii="Times New Roman" w:hAnsi="Times New Roman" w:cs="Times New Roman"/>
          <w:sz w:val="24"/>
          <w:szCs w:val="24"/>
          <w:lang w:val="en-GB"/>
        </w:rPr>
        <w:t>class. Learning of</w:t>
      </w:r>
      <w:r w:rsidR="00B8623F" w:rsidRPr="00BF7AE8">
        <w:rPr>
          <w:rFonts w:ascii="Times New Roman" w:hAnsi="Times New Roman" w:cs="Times New Roman"/>
          <w:sz w:val="24"/>
          <w:szCs w:val="24"/>
          <w:lang w:val="en-GB"/>
        </w:rPr>
        <w:t xml:space="preserve"> History is very important because</w:t>
      </w:r>
      <w:r w:rsidR="009811A0" w:rsidRPr="00BF7AE8">
        <w:rPr>
          <w:rFonts w:ascii="Times New Roman" w:hAnsi="Times New Roman" w:cs="Times New Roman"/>
          <w:sz w:val="24"/>
          <w:szCs w:val="24"/>
          <w:lang w:val="en-GB"/>
        </w:rPr>
        <w:t xml:space="preserve"> it helps</w:t>
      </w:r>
      <w:r w:rsidR="00B8623F" w:rsidRPr="00BF7AE8">
        <w:rPr>
          <w:rFonts w:ascii="Times New Roman" w:hAnsi="Times New Roman" w:cs="Times New Roman"/>
          <w:sz w:val="24"/>
          <w:szCs w:val="24"/>
          <w:lang w:val="en-GB"/>
        </w:rPr>
        <w:t xml:space="preserve"> </w:t>
      </w:r>
      <w:r w:rsidR="009811A0" w:rsidRPr="00BF7AE8">
        <w:rPr>
          <w:rFonts w:ascii="Times New Roman" w:hAnsi="Times New Roman" w:cs="Times New Roman"/>
          <w:sz w:val="24"/>
          <w:szCs w:val="24"/>
          <w:lang w:val="en-GB"/>
        </w:rPr>
        <w:t xml:space="preserve">us understand the world better. History also helps us know ourselves better as well as know other people better. Through learning history we can make better decisions and also develop appreciation for everything. </w:t>
      </w:r>
      <w:r w:rsidR="006C101D" w:rsidRPr="00BF7AE8">
        <w:rPr>
          <w:rFonts w:ascii="Times New Roman" w:hAnsi="Times New Roman" w:cs="Times New Roman"/>
          <w:sz w:val="24"/>
          <w:szCs w:val="24"/>
          <w:lang w:val="en-GB"/>
        </w:rPr>
        <w:t>Since psychology is concerned with the study of human behaviour, a psychologist must know the history of his clients better in order to diagnose and treat them effectively.</w:t>
      </w:r>
    </w:p>
    <w:p w14:paraId="1B2ADCBE" w14:textId="0A4326FB" w:rsidR="00366CEA" w:rsidRPr="00BF7AE8" w:rsidRDefault="00366CEA" w:rsidP="00BF7AE8">
      <w:pPr>
        <w:spacing w:line="480" w:lineRule="auto"/>
        <w:rPr>
          <w:rFonts w:ascii="Times New Roman" w:hAnsi="Times New Roman" w:cs="Times New Roman"/>
          <w:sz w:val="24"/>
          <w:szCs w:val="24"/>
          <w:lang w:val="en-GB"/>
        </w:rPr>
      </w:pPr>
      <w:r w:rsidRPr="00BF7AE8">
        <w:rPr>
          <w:rFonts w:ascii="Times New Roman" w:hAnsi="Times New Roman" w:cs="Times New Roman"/>
          <w:sz w:val="24"/>
          <w:szCs w:val="24"/>
          <w:lang w:val="en-GB"/>
        </w:rPr>
        <w:t>I would like to study the second-wave feminism period of the American history in detail in this class. It interests me because it talks about the female gender and the effects it had on their status and well-being thereafter.</w:t>
      </w:r>
    </w:p>
    <w:p w14:paraId="51ABBD3F" w14:textId="3FA08C62" w:rsidR="00CD371D" w:rsidRPr="00BF7AE8" w:rsidRDefault="00E44EEC" w:rsidP="00BF7AE8">
      <w:pPr>
        <w:spacing w:line="480" w:lineRule="auto"/>
        <w:rPr>
          <w:rFonts w:ascii="Times New Roman" w:hAnsi="Times New Roman" w:cs="Times New Roman"/>
          <w:sz w:val="24"/>
          <w:szCs w:val="24"/>
          <w:lang w:val="en-GB"/>
        </w:rPr>
      </w:pPr>
      <w:r w:rsidRPr="00BF7AE8">
        <w:rPr>
          <w:rFonts w:ascii="Times New Roman" w:hAnsi="Times New Roman" w:cs="Times New Roman"/>
          <w:sz w:val="24"/>
          <w:szCs w:val="24"/>
          <w:lang w:val="en-GB"/>
        </w:rPr>
        <w:t xml:space="preserve"> </w:t>
      </w:r>
      <w:r w:rsidR="00536E67" w:rsidRPr="00BF7AE8">
        <w:rPr>
          <w:rFonts w:ascii="Times New Roman" w:hAnsi="Times New Roman" w:cs="Times New Roman"/>
          <w:sz w:val="24"/>
          <w:szCs w:val="24"/>
          <w:lang w:val="en-GB"/>
        </w:rPr>
        <w:t xml:space="preserve">Thomas Nast stands to be the father of political cartons in the American History and is viewed as the influential cartoonists. He is remembered today for creation of Santas Claus which is a modern image. He also created republication elephants. Besides, he used most iconic illustration to popularize democratic donkey. Thomas Nast influence </w:t>
      </w:r>
      <w:r w:rsidR="00F70E13" w:rsidRPr="00BF7AE8">
        <w:rPr>
          <w:rFonts w:ascii="Times New Roman" w:hAnsi="Times New Roman" w:cs="Times New Roman"/>
          <w:sz w:val="24"/>
          <w:szCs w:val="24"/>
          <w:lang w:val="en-GB"/>
        </w:rPr>
        <w:t xml:space="preserve">is evident in most of his works. For instance, he drew score of political cartoons published in weekly Harpers </w:t>
      </w:r>
      <w:r w:rsidR="00BF7AE8" w:rsidRPr="00BF7AE8">
        <w:rPr>
          <w:rFonts w:ascii="Times New Roman" w:hAnsi="Times New Roman" w:cs="Times New Roman"/>
          <w:sz w:val="24"/>
          <w:szCs w:val="24"/>
          <w:lang w:val="en-GB"/>
        </w:rPr>
        <w:t>and disclosed</w:t>
      </w:r>
      <w:r w:rsidR="00F70E13" w:rsidRPr="00BF7AE8">
        <w:rPr>
          <w:rFonts w:ascii="Times New Roman" w:hAnsi="Times New Roman" w:cs="Times New Roman"/>
          <w:sz w:val="24"/>
          <w:szCs w:val="24"/>
          <w:lang w:val="en-GB"/>
        </w:rPr>
        <w:t xml:space="preserve"> Tammany Hall’</w:t>
      </w:r>
      <w:r w:rsidR="00586991">
        <w:rPr>
          <w:rFonts w:ascii="Times New Roman" w:hAnsi="Times New Roman" w:cs="Times New Roman"/>
          <w:sz w:val="24"/>
          <w:szCs w:val="24"/>
          <w:lang w:val="en-GB"/>
        </w:rPr>
        <w:t xml:space="preserve">s illegal dealings(Muhan &amp;  Bush, </w:t>
      </w:r>
      <w:r w:rsidR="00586991">
        <w:rPr>
          <w:rFonts w:ascii="Times New Roman" w:hAnsi="Times New Roman" w:cs="Times New Roman"/>
          <w:sz w:val="24"/>
          <w:szCs w:val="24"/>
          <w:lang w:val="en-GB"/>
        </w:rPr>
        <w:t xml:space="preserve">2012). </w:t>
      </w:r>
      <w:r w:rsidR="00F70E13" w:rsidRPr="00BF7AE8">
        <w:rPr>
          <w:rFonts w:ascii="Times New Roman" w:hAnsi="Times New Roman" w:cs="Times New Roman"/>
          <w:sz w:val="24"/>
          <w:szCs w:val="24"/>
          <w:lang w:val="en-GB"/>
        </w:rPr>
        <w:t xml:space="preserve"> He featured cartoons in most campaigns. As an artist of Harper’s weekly as described by president Lincoln, Nast was the “best recruiting ser</w:t>
      </w:r>
      <w:r w:rsidR="00053BDE" w:rsidRPr="00BF7AE8">
        <w:rPr>
          <w:rFonts w:ascii="Times New Roman" w:hAnsi="Times New Roman" w:cs="Times New Roman"/>
          <w:sz w:val="24"/>
          <w:szCs w:val="24"/>
          <w:lang w:val="en-GB"/>
        </w:rPr>
        <w:t xml:space="preserve">geant” the cause of union in that other people were </w:t>
      </w:r>
      <w:r w:rsidR="00BF7AE8" w:rsidRPr="00BF7AE8">
        <w:rPr>
          <w:rFonts w:ascii="Times New Roman" w:hAnsi="Times New Roman" w:cs="Times New Roman"/>
          <w:sz w:val="24"/>
          <w:szCs w:val="24"/>
          <w:lang w:val="en-GB"/>
        </w:rPr>
        <w:t>encouraged</w:t>
      </w:r>
      <w:r w:rsidR="00053BDE" w:rsidRPr="00BF7AE8">
        <w:rPr>
          <w:rFonts w:ascii="Times New Roman" w:hAnsi="Times New Roman" w:cs="Times New Roman"/>
          <w:sz w:val="24"/>
          <w:szCs w:val="24"/>
          <w:lang w:val="en-GB"/>
        </w:rPr>
        <w:t xml:space="preserve"> by his sketches to join the fight. In 1870s he dedicated his effort on political cartoons and fought against corruption by leading crusade to remove Magear using his images.</w:t>
      </w:r>
      <w:r w:rsidR="00BF1D37" w:rsidRPr="00BF7AE8">
        <w:rPr>
          <w:rFonts w:ascii="Times New Roman" w:hAnsi="Times New Roman" w:cs="Times New Roman"/>
          <w:sz w:val="24"/>
          <w:szCs w:val="24"/>
          <w:lang w:val="en-GB"/>
        </w:rPr>
        <w:t xml:space="preserve"> Such images could be used today to criticize current </w:t>
      </w:r>
      <w:r w:rsidR="00BF7AE8" w:rsidRPr="00BF7AE8">
        <w:rPr>
          <w:rFonts w:ascii="Times New Roman" w:hAnsi="Times New Roman" w:cs="Times New Roman"/>
          <w:sz w:val="24"/>
          <w:szCs w:val="24"/>
          <w:lang w:val="en-GB"/>
        </w:rPr>
        <w:t>government because</w:t>
      </w:r>
      <w:r w:rsidR="00BF1D37" w:rsidRPr="00BF7AE8">
        <w:rPr>
          <w:rFonts w:ascii="Times New Roman" w:hAnsi="Times New Roman" w:cs="Times New Roman"/>
          <w:sz w:val="24"/>
          <w:szCs w:val="24"/>
          <w:lang w:val="en-GB"/>
        </w:rPr>
        <w:t xml:space="preserve"> they depicted political illustration.</w:t>
      </w:r>
    </w:p>
    <w:p w14:paraId="1B771271" w14:textId="0D895ABB" w:rsidR="00D82A07" w:rsidRPr="00BF7AE8" w:rsidRDefault="00D82A07" w:rsidP="00BF7AE8">
      <w:pPr>
        <w:spacing w:line="480" w:lineRule="auto"/>
        <w:rPr>
          <w:rFonts w:ascii="Times New Roman" w:hAnsi="Times New Roman" w:cs="Times New Roman"/>
          <w:sz w:val="24"/>
          <w:szCs w:val="24"/>
          <w:lang w:val="en-GB"/>
        </w:rPr>
      </w:pPr>
      <w:r w:rsidRPr="00BF7AE8">
        <w:rPr>
          <w:rFonts w:ascii="Times New Roman" w:hAnsi="Times New Roman" w:cs="Times New Roman"/>
          <w:sz w:val="24"/>
          <w:szCs w:val="24"/>
          <w:lang w:val="en-GB"/>
        </w:rPr>
        <w:lastRenderedPageBreak/>
        <w:t>Political cartoons are part and parcel of journalism in politics. They provide an alternative different from the way news ar</w:t>
      </w:r>
      <w:r w:rsidR="0006375C" w:rsidRPr="00BF7AE8">
        <w:rPr>
          <w:rFonts w:ascii="Times New Roman" w:hAnsi="Times New Roman" w:cs="Times New Roman"/>
          <w:sz w:val="24"/>
          <w:szCs w:val="24"/>
          <w:lang w:val="en-GB"/>
        </w:rPr>
        <w:t xml:space="preserve">e read formally. This way, they help reduce the heated political </w:t>
      </w:r>
      <w:r w:rsidR="00BF7AE8" w:rsidRPr="00BF7AE8">
        <w:rPr>
          <w:rFonts w:ascii="Times New Roman" w:hAnsi="Times New Roman" w:cs="Times New Roman"/>
          <w:sz w:val="24"/>
          <w:szCs w:val="24"/>
          <w:lang w:val="en-GB"/>
        </w:rPr>
        <w:t>scenarios</w:t>
      </w:r>
      <w:r w:rsidR="0006375C" w:rsidRPr="00BF7AE8">
        <w:rPr>
          <w:rFonts w:ascii="Times New Roman" w:hAnsi="Times New Roman" w:cs="Times New Roman"/>
          <w:sz w:val="24"/>
          <w:szCs w:val="24"/>
          <w:lang w:val="en-GB"/>
        </w:rPr>
        <w:t xml:space="preserve"> in the country. Since they are able to communicate strong issues in simple terms, they readily provide updates on what is happening in the current political sphere without raising alarm.</w:t>
      </w:r>
    </w:p>
    <w:p w14:paraId="425515C2" w14:textId="18594E17" w:rsidR="0006375C" w:rsidRDefault="0006375C" w:rsidP="00BF7AE8">
      <w:pPr>
        <w:spacing w:line="480" w:lineRule="auto"/>
        <w:rPr>
          <w:rFonts w:ascii="Times New Roman" w:hAnsi="Times New Roman" w:cs="Times New Roman"/>
          <w:sz w:val="24"/>
          <w:szCs w:val="24"/>
          <w:lang w:val="en-GB"/>
        </w:rPr>
      </w:pPr>
      <w:r w:rsidRPr="00BF7AE8">
        <w:rPr>
          <w:rFonts w:ascii="Times New Roman" w:hAnsi="Times New Roman" w:cs="Times New Roman"/>
          <w:sz w:val="24"/>
          <w:szCs w:val="24"/>
          <w:lang w:val="en-GB"/>
        </w:rPr>
        <w:t xml:space="preserve">These political cartoons play the roles of entertainment and informing at once compared to verbal or written communication about politics. </w:t>
      </w:r>
      <w:r w:rsidR="00BF7AE8" w:rsidRPr="00BF7AE8">
        <w:rPr>
          <w:rFonts w:ascii="Times New Roman" w:hAnsi="Times New Roman" w:cs="Times New Roman"/>
          <w:sz w:val="24"/>
          <w:szCs w:val="24"/>
          <w:lang w:val="en-GB"/>
        </w:rPr>
        <w:t>Some</w:t>
      </w:r>
      <w:r w:rsidRPr="00BF7AE8">
        <w:rPr>
          <w:rFonts w:ascii="Times New Roman" w:hAnsi="Times New Roman" w:cs="Times New Roman"/>
          <w:sz w:val="24"/>
          <w:szCs w:val="24"/>
          <w:lang w:val="en-GB"/>
        </w:rPr>
        <w:t xml:space="preserve"> politicians have even accepted them since the cartoons happen to reinforce that these leaders are still relevant.</w:t>
      </w:r>
      <w:r w:rsidR="004C3113" w:rsidRPr="00BF7AE8">
        <w:rPr>
          <w:rFonts w:ascii="Times New Roman" w:hAnsi="Times New Roman" w:cs="Times New Roman"/>
          <w:sz w:val="24"/>
          <w:szCs w:val="24"/>
          <w:lang w:val="en-GB"/>
        </w:rPr>
        <w:t xml:space="preserve"> Political cartoons also serve as a gallery for conserving political </w:t>
      </w:r>
      <w:r w:rsidR="00BF7AE8" w:rsidRPr="00BF7AE8">
        <w:rPr>
          <w:rFonts w:ascii="Times New Roman" w:hAnsi="Times New Roman" w:cs="Times New Roman"/>
          <w:sz w:val="24"/>
          <w:szCs w:val="24"/>
          <w:lang w:val="en-GB"/>
        </w:rPr>
        <w:t>scenarios</w:t>
      </w:r>
      <w:r w:rsidR="004C3113" w:rsidRPr="00BF7AE8">
        <w:rPr>
          <w:rFonts w:ascii="Times New Roman" w:hAnsi="Times New Roman" w:cs="Times New Roman"/>
          <w:sz w:val="24"/>
          <w:szCs w:val="24"/>
          <w:lang w:val="en-GB"/>
        </w:rPr>
        <w:t xml:space="preserve"> of specific periods of time since they are timeless communicators. Their message does not fade with time. Even after the details of a certain political scenario has faded, they happen to relive and refresh the experiences in our minds. </w:t>
      </w:r>
    </w:p>
    <w:p w14:paraId="7B3850D4" w14:textId="77777777" w:rsidR="00586991" w:rsidRDefault="00586991" w:rsidP="00BF7AE8">
      <w:pPr>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br w:type="page"/>
      </w:r>
    </w:p>
    <w:p w14:paraId="020EAEA5" w14:textId="15410A64" w:rsidR="00586991" w:rsidRDefault="00586991" w:rsidP="00586991">
      <w:pPr>
        <w:spacing w:line="480" w:lineRule="auto"/>
        <w:jc w:val="center"/>
        <w:rPr>
          <w:rFonts w:ascii="Times New Roman" w:hAnsi="Times New Roman" w:cs="Times New Roman"/>
          <w:sz w:val="24"/>
          <w:szCs w:val="24"/>
          <w:lang w:val="en-GB"/>
        </w:rPr>
      </w:pPr>
      <w:r>
        <w:rPr>
          <w:rFonts w:ascii="Times New Roman" w:hAnsi="Times New Roman" w:cs="Times New Roman"/>
          <w:sz w:val="24"/>
          <w:szCs w:val="24"/>
          <w:lang w:val="en-GB"/>
        </w:rPr>
        <w:lastRenderedPageBreak/>
        <w:t>Reference</w:t>
      </w:r>
    </w:p>
    <w:p w14:paraId="2E3A91B8" w14:textId="20270594" w:rsidR="00586991" w:rsidRPr="00BF7AE8" w:rsidRDefault="00586991" w:rsidP="00DF5C1F">
      <w:pPr>
        <w:spacing w:line="480" w:lineRule="auto"/>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Muhan. C &amp; Bush. L (2012). Art of the prison pens. A </w:t>
      </w:r>
      <w:r w:rsidR="00BB2FB4">
        <w:rPr>
          <w:rFonts w:ascii="Times New Roman" w:hAnsi="Times New Roman" w:cs="Times New Roman"/>
          <w:sz w:val="24"/>
          <w:szCs w:val="24"/>
          <w:lang w:val="en-GB"/>
        </w:rPr>
        <w:t>century</w:t>
      </w:r>
      <w:bookmarkStart w:id="0" w:name="_GoBack"/>
      <w:bookmarkEnd w:id="0"/>
      <w:r>
        <w:rPr>
          <w:rFonts w:ascii="Times New Roman" w:hAnsi="Times New Roman" w:cs="Times New Roman"/>
          <w:sz w:val="24"/>
          <w:szCs w:val="24"/>
          <w:lang w:val="en-GB"/>
        </w:rPr>
        <w:t xml:space="preserve"> of American political Cartoons.</w:t>
      </w:r>
      <w:r w:rsidRPr="00586991">
        <w:t xml:space="preserve"> </w:t>
      </w:r>
      <w:hyperlink r:id="rId7" w:history="1">
        <w:r w:rsidRPr="00FD7AA0">
          <w:rPr>
            <w:rStyle w:val="Hyperlink"/>
            <w:rFonts w:ascii="Times New Roman" w:hAnsi="Times New Roman" w:cs="Times New Roman"/>
            <w:sz w:val="24"/>
            <w:szCs w:val="24"/>
            <w:lang w:val="en-GB"/>
          </w:rPr>
          <w:t>http://exhibits.lib.usf.edu/exhibits/show/poison-pens/new-century/nast</w:t>
        </w:r>
      </w:hyperlink>
      <w:r>
        <w:rPr>
          <w:rFonts w:ascii="Times New Roman" w:hAnsi="Times New Roman" w:cs="Times New Roman"/>
          <w:sz w:val="24"/>
          <w:szCs w:val="24"/>
          <w:lang w:val="en-GB"/>
        </w:rPr>
        <w:t xml:space="preserve"> </w:t>
      </w:r>
    </w:p>
    <w:sectPr w:rsidR="00586991" w:rsidRPr="00BF7AE8" w:rsidSect="000812CA">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2CA51CE" w14:textId="77777777" w:rsidR="007E02D9" w:rsidRDefault="007E02D9" w:rsidP="000812CA">
      <w:pPr>
        <w:spacing w:after="0" w:line="240" w:lineRule="auto"/>
      </w:pPr>
      <w:r>
        <w:separator/>
      </w:r>
    </w:p>
  </w:endnote>
  <w:endnote w:type="continuationSeparator" w:id="0">
    <w:p w14:paraId="369A3D07" w14:textId="77777777" w:rsidR="007E02D9" w:rsidRDefault="007E02D9" w:rsidP="000812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D3D5497" w14:textId="77777777" w:rsidR="007E02D9" w:rsidRDefault="007E02D9" w:rsidP="000812CA">
      <w:pPr>
        <w:spacing w:after="0" w:line="240" w:lineRule="auto"/>
      </w:pPr>
      <w:r>
        <w:separator/>
      </w:r>
    </w:p>
  </w:footnote>
  <w:footnote w:type="continuationSeparator" w:id="0">
    <w:p w14:paraId="77C4281F" w14:textId="77777777" w:rsidR="007E02D9" w:rsidRDefault="007E02D9" w:rsidP="000812C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89036962"/>
      <w:docPartObj>
        <w:docPartGallery w:val="Page Numbers (Top of Page)"/>
        <w:docPartUnique/>
      </w:docPartObj>
    </w:sdtPr>
    <w:sdtEndPr>
      <w:rPr>
        <w:noProof/>
      </w:rPr>
    </w:sdtEndPr>
    <w:sdtContent>
      <w:p w14:paraId="6872316F" w14:textId="4FD08071" w:rsidR="000812CA" w:rsidRPr="000812CA" w:rsidRDefault="000812CA" w:rsidP="000812CA">
        <w:pPr>
          <w:pStyle w:val="Header"/>
          <w:rPr>
            <w:rFonts w:ascii="Times New Roman" w:hAnsi="Times New Roman" w:cs="Times New Roman"/>
            <w:sz w:val="24"/>
            <w:szCs w:val="24"/>
            <w:lang w:val="en-GB"/>
          </w:rPr>
        </w:pPr>
        <w:r w:rsidRPr="000812CA">
          <w:rPr>
            <w:rFonts w:ascii="Times New Roman" w:hAnsi="Times New Roman" w:cs="Times New Roman"/>
            <w:sz w:val="24"/>
            <w:szCs w:val="24"/>
            <w:lang w:val="en-GB"/>
          </w:rPr>
          <w:t>POLITICAL CARTOONS</w:t>
        </w:r>
        <w:r>
          <w:rPr>
            <w:rFonts w:ascii="Times New Roman" w:hAnsi="Times New Roman" w:cs="Times New Roman"/>
            <w:sz w:val="24"/>
            <w:szCs w:val="24"/>
            <w:lang w:val="en-GB"/>
          </w:rPr>
          <w:t xml:space="preserve">                                                                                                              </w:t>
        </w:r>
        <w:r>
          <w:fldChar w:fldCharType="begin"/>
        </w:r>
        <w:r>
          <w:instrText xml:space="preserve"> PAGE   \* MERGEFORMAT </w:instrText>
        </w:r>
        <w:r>
          <w:fldChar w:fldCharType="separate"/>
        </w:r>
        <w:r w:rsidR="00A00A63">
          <w:rPr>
            <w:noProof/>
          </w:rPr>
          <w:t>4</w:t>
        </w:r>
        <w:r>
          <w:rPr>
            <w:noProof/>
          </w:rPr>
          <w:fldChar w:fldCharType="end"/>
        </w:r>
      </w:p>
    </w:sdtContent>
  </w:sdt>
  <w:p w14:paraId="07B91F35" w14:textId="77777777" w:rsidR="000812CA" w:rsidRDefault="000812C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E209687" w14:textId="58239131" w:rsidR="000812CA" w:rsidRPr="000812CA" w:rsidRDefault="000812CA">
    <w:pPr>
      <w:pStyle w:val="Header"/>
      <w:rPr>
        <w:rFonts w:ascii="Times New Roman" w:hAnsi="Times New Roman" w:cs="Times New Roman"/>
        <w:sz w:val="24"/>
        <w:szCs w:val="24"/>
        <w:lang w:val="en-GB"/>
      </w:rPr>
    </w:pPr>
    <w:r w:rsidRPr="000812CA">
      <w:rPr>
        <w:rFonts w:ascii="Times New Roman" w:hAnsi="Times New Roman" w:cs="Times New Roman"/>
        <w:sz w:val="24"/>
        <w:szCs w:val="24"/>
        <w:lang w:val="en-GB"/>
      </w:rPr>
      <w:t>Running Head: POLITICAL CARTOONS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F370EBA"/>
    <w:multiLevelType w:val="multilevel"/>
    <w:tmpl w:val="724A0D3A"/>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 w15:restartNumberingAfterBreak="0">
    <w:nsid w:val="3A6E57D4"/>
    <w:multiLevelType w:val="multilevel"/>
    <w:tmpl w:val="5C24250A"/>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 w15:restartNumberingAfterBreak="0">
    <w:nsid w:val="48510E92"/>
    <w:multiLevelType w:val="multilevel"/>
    <w:tmpl w:val="58B20626"/>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3" w15:restartNumberingAfterBreak="0">
    <w:nsid w:val="70E431ED"/>
    <w:multiLevelType w:val="multilevel"/>
    <w:tmpl w:val="FCDABD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09D0"/>
    <w:rsid w:val="00011394"/>
    <w:rsid w:val="00053BDE"/>
    <w:rsid w:val="0006375C"/>
    <w:rsid w:val="000812CA"/>
    <w:rsid w:val="001309D0"/>
    <w:rsid w:val="00366CEA"/>
    <w:rsid w:val="0046525A"/>
    <w:rsid w:val="004C3113"/>
    <w:rsid w:val="00536E67"/>
    <w:rsid w:val="00586991"/>
    <w:rsid w:val="006C101D"/>
    <w:rsid w:val="007E02D9"/>
    <w:rsid w:val="009811A0"/>
    <w:rsid w:val="00A00A63"/>
    <w:rsid w:val="00B80750"/>
    <w:rsid w:val="00B8623F"/>
    <w:rsid w:val="00BB2FB4"/>
    <w:rsid w:val="00BF1D37"/>
    <w:rsid w:val="00BF7AE8"/>
    <w:rsid w:val="00CD371D"/>
    <w:rsid w:val="00D82A07"/>
    <w:rsid w:val="00DF5C1F"/>
    <w:rsid w:val="00E44EEC"/>
    <w:rsid w:val="00F70E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DD8C6B"/>
  <w15:chartTrackingRefBased/>
  <w15:docId w15:val="{FAEADB7B-CE7C-4262-A6BF-8535A9DE01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86991"/>
    <w:rPr>
      <w:color w:val="0563C1" w:themeColor="hyperlink"/>
      <w:u w:val="single"/>
    </w:rPr>
  </w:style>
  <w:style w:type="paragraph" w:styleId="Header">
    <w:name w:val="header"/>
    <w:basedOn w:val="Normal"/>
    <w:link w:val="HeaderChar"/>
    <w:uiPriority w:val="99"/>
    <w:unhideWhenUsed/>
    <w:rsid w:val="000812CA"/>
    <w:pPr>
      <w:tabs>
        <w:tab w:val="center" w:pos="4513"/>
        <w:tab w:val="right" w:pos="9026"/>
      </w:tabs>
      <w:spacing w:after="0" w:line="240" w:lineRule="auto"/>
    </w:pPr>
  </w:style>
  <w:style w:type="character" w:customStyle="1" w:styleId="HeaderChar">
    <w:name w:val="Header Char"/>
    <w:basedOn w:val="DefaultParagraphFont"/>
    <w:link w:val="Header"/>
    <w:uiPriority w:val="99"/>
    <w:rsid w:val="000812CA"/>
  </w:style>
  <w:style w:type="paragraph" w:styleId="Footer">
    <w:name w:val="footer"/>
    <w:basedOn w:val="Normal"/>
    <w:link w:val="FooterChar"/>
    <w:uiPriority w:val="99"/>
    <w:unhideWhenUsed/>
    <w:rsid w:val="000812CA"/>
    <w:pPr>
      <w:tabs>
        <w:tab w:val="center" w:pos="4513"/>
        <w:tab w:val="right" w:pos="9026"/>
      </w:tabs>
      <w:spacing w:after="0" w:line="240" w:lineRule="auto"/>
    </w:pPr>
  </w:style>
  <w:style w:type="character" w:customStyle="1" w:styleId="FooterChar">
    <w:name w:val="Footer Char"/>
    <w:basedOn w:val="DefaultParagraphFont"/>
    <w:link w:val="Footer"/>
    <w:uiPriority w:val="99"/>
    <w:rsid w:val="000812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532411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exhibits.lib.usf.edu/exhibits/show/poison-pens/new-century/nas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480</Words>
  <Characters>2739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nicholas dvornik</dc:creator>
  <cp:keywords/>
  <dc:description/>
  <cp:lastModifiedBy>hp</cp:lastModifiedBy>
  <cp:revision>2</cp:revision>
  <dcterms:created xsi:type="dcterms:W3CDTF">2020-09-10T01:25:00Z</dcterms:created>
  <dcterms:modified xsi:type="dcterms:W3CDTF">2020-09-10T01:25:00Z</dcterms:modified>
</cp:coreProperties>
</file>