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4999" w:rsidRDefault="00784999" w:rsidP="00784999">
      <w:pPr>
        <w:jc w:val="center"/>
      </w:pPr>
    </w:p>
    <w:p w:rsidR="00784999" w:rsidRDefault="00784999" w:rsidP="00784999">
      <w:pPr>
        <w:jc w:val="center"/>
      </w:pPr>
    </w:p>
    <w:p w:rsidR="00784999" w:rsidRDefault="00784999" w:rsidP="00784999">
      <w:pPr>
        <w:jc w:val="center"/>
      </w:pPr>
    </w:p>
    <w:p w:rsidR="00784999" w:rsidRDefault="00784999" w:rsidP="00784999">
      <w:pPr>
        <w:jc w:val="center"/>
      </w:pPr>
    </w:p>
    <w:p w:rsidR="00784999" w:rsidRDefault="00784999" w:rsidP="00784999">
      <w:pPr>
        <w:jc w:val="center"/>
      </w:pPr>
    </w:p>
    <w:p w:rsidR="00784999" w:rsidRDefault="00784999" w:rsidP="00784999">
      <w:pPr>
        <w:jc w:val="center"/>
      </w:pPr>
    </w:p>
    <w:p w:rsidR="00BE2B2B" w:rsidRDefault="00784999" w:rsidP="00784999">
      <w:pPr>
        <w:jc w:val="center"/>
      </w:pPr>
      <w:r>
        <w:t>Human Resource Management</w:t>
      </w:r>
    </w:p>
    <w:p w:rsidR="00784999" w:rsidRDefault="00784999" w:rsidP="00784999">
      <w:pPr>
        <w:jc w:val="center"/>
      </w:pPr>
      <w:r>
        <w:t>Student’s Name</w:t>
      </w:r>
    </w:p>
    <w:p w:rsidR="00784999" w:rsidRDefault="00784999" w:rsidP="00784999">
      <w:pPr>
        <w:jc w:val="center"/>
      </w:pPr>
      <w:r>
        <w:t>Institution</w:t>
      </w:r>
    </w:p>
    <w:p w:rsidR="00784999" w:rsidRDefault="00784999">
      <w:pPr>
        <w:spacing w:line="259" w:lineRule="auto"/>
      </w:pPr>
      <w:r>
        <w:br w:type="page"/>
      </w:r>
    </w:p>
    <w:p w:rsidR="00784999" w:rsidRDefault="00784999" w:rsidP="00784999">
      <w:pPr>
        <w:jc w:val="center"/>
      </w:pPr>
      <w:r>
        <w:lastRenderedPageBreak/>
        <w:t>Human Resource Management</w:t>
      </w:r>
    </w:p>
    <w:p w:rsidR="00784999" w:rsidRDefault="00784999" w:rsidP="00784999">
      <w:pPr>
        <w:ind w:firstLine="720"/>
      </w:pPr>
      <w:r>
        <w:t>The status of human resource management in my company is amazingly good. It has a team of well-informed and adept employees with significant knowledge on performing their responsibilities. For instance, they properly run various responsibilities such as recruitment, selection, and induction of employees. Also, they have maintained proper relations with employees by motivating them which has resulted in the success of the company. One of the element that provide a human resource management perspective that focuses on the employees within the organization is recruitment. Managers in the organization are pivotal in ensuring that the company becomes successful by hiring employees who are devoted and committed towards achievement of the organizational goals</w:t>
      </w:r>
      <w:r w:rsidRPr="00784999">
        <w:rPr>
          <w:rFonts w:eastAsia="Times New Roman" w:cs="Times New Roman"/>
          <w:szCs w:val="24"/>
        </w:rPr>
        <w:t xml:space="preserve"> </w:t>
      </w:r>
      <w:r>
        <w:rPr>
          <w:rFonts w:eastAsia="Times New Roman" w:cs="Times New Roman"/>
          <w:szCs w:val="24"/>
        </w:rPr>
        <w:t>(</w:t>
      </w:r>
      <w:bookmarkStart w:id="0" w:name="_GoBack"/>
      <w:bookmarkEnd w:id="0"/>
      <w:proofErr w:type="spellStart"/>
      <w:r w:rsidRPr="00784999">
        <w:rPr>
          <w:rFonts w:eastAsia="Times New Roman" w:cs="Times New Roman"/>
          <w:szCs w:val="24"/>
        </w:rPr>
        <w:t>Boella</w:t>
      </w:r>
      <w:proofErr w:type="spellEnd"/>
      <w:r w:rsidRPr="00784999">
        <w:rPr>
          <w:rFonts w:eastAsia="Times New Roman" w:cs="Times New Roman"/>
          <w:szCs w:val="24"/>
        </w:rPr>
        <w:t xml:space="preserve">, </w:t>
      </w:r>
      <w:r>
        <w:rPr>
          <w:rFonts w:eastAsia="Times New Roman" w:cs="Times New Roman"/>
          <w:szCs w:val="24"/>
        </w:rPr>
        <w:t>&amp; Goss-Turner, 2019)</w:t>
      </w:r>
      <w:r>
        <w:t xml:space="preserve">. Employees are vital members of the organization as they ensure it becomes successful in achieving its targets. Being that the human resource management is focused in dealing with employees of the organization, there is a need for it to find and keep good employees. </w:t>
      </w:r>
    </w:p>
    <w:p w:rsidR="00784999" w:rsidRDefault="00784999" w:rsidP="00784999">
      <w:pPr>
        <w:ind w:firstLine="720"/>
      </w:pPr>
      <w:r>
        <w:t>Another human resource management perspective is the induction process. HR professional within the organization play significant roles in ensuring that new employees get to learn and adapt to the norms as well as expectations of the institution. This will enhance the abilities of new employees to get to reach maximum productivity fast. During the induction process of new employees, team management training is offered by the human resource personnel. For example, employees are taught concerning the vision, mission and core values of the organization. Also, they are taught about the ethical standards that every employee has to embody when performing his or her responsibilities in the organization.</w:t>
      </w:r>
    </w:p>
    <w:p w:rsidR="00784999" w:rsidRDefault="00784999" w:rsidP="00784999">
      <w:pPr>
        <w:jc w:val="center"/>
      </w:pPr>
    </w:p>
    <w:p w:rsidR="00784999" w:rsidRDefault="00784999" w:rsidP="00784999">
      <w:pPr>
        <w:jc w:val="center"/>
      </w:pPr>
      <w:r>
        <w:lastRenderedPageBreak/>
        <w:t>References</w:t>
      </w:r>
    </w:p>
    <w:p w:rsidR="00784999" w:rsidRPr="00784999" w:rsidRDefault="00784999" w:rsidP="00784999">
      <w:pPr>
        <w:spacing w:after="0"/>
        <w:ind w:left="720" w:hanging="720"/>
        <w:rPr>
          <w:rFonts w:eastAsia="Times New Roman" w:cs="Times New Roman"/>
          <w:szCs w:val="24"/>
        </w:rPr>
      </w:pPr>
      <w:proofErr w:type="spellStart"/>
      <w:r w:rsidRPr="00784999">
        <w:rPr>
          <w:rFonts w:eastAsia="Times New Roman" w:cs="Times New Roman"/>
          <w:szCs w:val="24"/>
        </w:rPr>
        <w:t>Boella</w:t>
      </w:r>
      <w:proofErr w:type="spellEnd"/>
      <w:r w:rsidRPr="00784999">
        <w:rPr>
          <w:rFonts w:eastAsia="Times New Roman" w:cs="Times New Roman"/>
          <w:szCs w:val="24"/>
        </w:rPr>
        <w:t xml:space="preserve">, M. J., &amp; Goss-Turner, S. (2019). </w:t>
      </w:r>
      <w:r w:rsidRPr="00784999">
        <w:rPr>
          <w:rFonts w:eastAsia="Times New Roman" w:cs="Times New Roman"/>
          <w:i/>
          <w:iCs/>
          <w:szCs w:val="24"/>
        </w:rPr>
        <w:t>Human resource management in the hospitality industry: A guide to best practice</w:t>
      </w:r>
      <w:r w:rsidRPr="00784999">
        <w:rPr>
          <w:rFonts w:eastAsia="Times New Roman" w:cs="Times New Roman"/>
          <w:szCs w:val="24"/>
        </w:rPr>
        <w:t>. Routledge.</w:t>
      </w:r>
    </w:p>
    <w:p w:rsidR="00784999" w:rsidRDefault="00784999" w:rsidP="00784999">
      <w:pPr>
        <w:jc w:val="center"/>
      </w:pPr>
    </w:p>
    <w:p w:rsidR="00784999" w:rsidRPr="00784999" w:rsidRDefault="00784999" w:rsidP="00784999"/>
    <w:sectPr w:rsidR="00784999" w:rsidRPr="00784999" w:rsidSect="0078499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0C09" w:rsidRDefault="00420C09" w:rsidP="00784999">
      <w:pPr>
        <w:spacing w:after="0" w:line="240" w:lineRule="auto"/>
      </w:pPr>
      <w:r>
        <w:separator/>
      </w:r>
    </w:p>
  </w:endnote>
  <w:endnote w:type="continuationSeparator" w:id="0">
    <w:p w:rsidR="00420C09" w:rsidRDefault="00420C09" w:rsidP="00784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0C09" w:rsidRDefault="00420C09" w:rsidP="00784999">
      <w:pPr>
        <w:spacing w:after="0" w:line="240" w:lineRule="auto"/>
      </w:pPr>
      <w:r>
        <w:separator/>
      </w:r>
    </w:p>
  </w:footnote>
  <w:footnote w:type="continuationSeparator" w:id="0">
    <w:p w:rsidR="00420C09" w:rsidRDefault="00420C09" w:rsidP="007849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5961812"/>
      <w:docPartObj>
        <w:docPartGallery w:val="Page Numbers (Top of Page)"/>
        <w:docPartUnique/>
      </w:docPartObj>
    </w:sdtPr>
    <w:sdtEndPr>
      <w:rPr>
        <w:noProof/>
      </w:rPr>
    </w:sdtEndPr>
    <w:sdtContent>
      <w:p w:rsidR="00784999" w:rsidRDefault="00784999">
        <w:pPr>
          <w:pStyle w:val="Header"/>
          <w:jc w:val="right"/>
        </w:pPr>
        <w:r>
          <w:t>HUMAN RESOURCE MANAGEMENT</w:t>
        </w:r>
        <w:r>
          <w:tab/>
        </w:r>
        <w:r>
          <w:tab/>
        </w:r>
        <w:r>
          <w:fldChar w:fldCharType="begin"/>
        </w:r>
        <w:r>
          <w:instrText xml:space="preserve"> PAGE   \* MERGEFORMAT </w:instrText>
        </w:r>
        <w:r>
          <w:fldChar w:fldCharType="separate"/>
        </w:r>
        <w:r>
          <w:rPr>
            <w:noProof/>
          </w:rPr>
          <w:t>3</w:t>
        </w:r>
        <w:r>
          <w:rPr>
            <w:noProof/>
          </w:rPr>
          <w:fldChar w:fldCharType="end"/>
        </w:r>
      </w:p>
    </w:sdtContent>
  </w:sdt>
  <w:p w:rsidR="00784999" w:rsidRDefault="007849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4999" w:rsidRDefault="00784999">
    <w:pPr>
      <w:pStyle w:val="Header"/>
    </w:pPr>
    <w:r>
      <w:t>Running Head: HUMAN RESOURCE MANAGEMENT</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97F"/>
    <w:rsid w:val="00034D51"/>
    <w:rsid w:val="00241F7B"/>
    <w:rsid w:val="003A797F"/>
    <w:rsid w:val="00420C09"/>
    <w:rsid w:val="00784999"/>
    <w:rsid w:val="009C2AA9"/>
    <w:rsid w:val="00BE2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9F4A61-C90B-4025-BEBC-3A36CEC2B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2A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49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4999"/>
    <w:rPr>
      <w:rFonts w:ascii="Times New Roman" w:hAnsi="Times New Roman"/>
      <w:sz w:val="24"/>
    </w:rPr>
  </w:style>
  <w:style w:type="paragraph" w:styleId="Footer">
    <w:name w:val="footer"/>
    <w:basedOn w:val="Normal"/>
    <w:link w:val="FooterChar"/>
    <w:uiPriority w:val="99"/>
    <w:unhideWhenUsed/>
    <w:rsid w:val="007849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99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8207210">
      <w:bodyDiv w:val="1"/>
      <w:marLeft w:val="0"/>
      <w:marRight w:val="0"/>
      <w:marTop w:val="0"/>
      <w:marBottom w:val="0"/>
      <w:divBdr>
        <w:top w:val="none" w:sz="0" w:space="0" w:color="auto"/>
        <w:left w:val="none" w:sz="0" w:space="0" w:color="auto"/>
        <w:bottom w:val="none" w:sz="0" w:space="0" w:color="auto"/>
        <w:right w:val="none" w:sz="0" w:space="0" w:color="auto"/>
      </w:divBdr>
      <w:divsChild>
        <w:div w:id="11389143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298</Words>
  <Characters>1702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2020-05-27T06:07:00Z</dcterms:created>
  <dcterms:modified xsi:type="dcterms:W3CDTF">2020-05-27T08:23:00Z</dcterms:modified>
</cp:coreProperties>
</file>