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8591FE" w14:textId="77777777" w:rsidR="000259E3" w:rsidRPr="000259E3" w:rsidRDefault="000259E3" w:rsidP="000259E3">
      <w:pPr>
        <w:shd w:val="clear" w:color="auto" w:fill="FFFFFF"/>
        <w:spacing w:after="300" w:line="315" w:lineRule="atLeast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b/>
          <w:bCs/>
          <w:color w:val="1F1F1F"/>
          <w:sz w:val="21"/>
          <w:szCs w:val="21"/>
        </w:rPr>
        <w:t>Submission file formats.</w:t>
      </w:r>
      <w:r w:rsidRPr="000259E3">
        <w:rPr>
          <w:rFonts w:ascii="Arial" w:eastAsia="Times New Roman" w:hAnsi="Arial" w:cs="Arial"/>
          <w:color w:val="1F1F1F"/>
          <w:sz w:val="21"/>
          <w:szCs w:val="21"/>
        </w:rPr>
        <w:t> The graphical items in the assignment may be drawn and scanned or constructed using any convenient software, but the submitted file should be in a common file format like PDF (preferred), JPG, Word, PowerPoint or Excel. Regardless of method, the submission must be neat and legible to facilitate peer review.</w:t>
      </w:r>
    </w:p>
    <w:p w14:paraId="793E7E62" w14:textId="77777777" w:rsidR="000259E3" w:rsidRPr="000259E3" w:rsidRDefault="000259E3" w:rsidP="000259E3">
      <w:pPr>
        <w:shd w:val="clear" w:color="auto" w:fill="FFFFFF"/>
        <w:spacing w:after="300" w:line="315" w:lineRule="atLeast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b/>
          <w:bCs/>
          <w:color w:val="1F1F1F"/>
          <w:sz w:val="21"/>
          <w:szCs w:val="21"/>
        </w:rPr>
        <w:t>Part 1: Conceptual business model.</w:t>
      </w:r>
      <w:r w:rsidRPr="000259E3">
        <w:rPr>
          <w:rFonts w:ascii="Arial" w:eastAsia="Times New Roman" w:hAnsi="Arial" w:cs="Arial"/>
          <w:color w:val="1F1F1F"/>
          <w:sz w:val="21"/>
          <w:szCs w:val="21"/>
        </w:rPr>
        <w:t xml:space="preserve"> Construct a conceptual business model for an industry or business that you are familiar with or have interest in. Visually it should be </w:t>
      </w:r>
      <w:proofErr w:type="gramStart"/>
      <w:r w:rsidRPr="000259E3">
        <w:rPr>
          <w:rFonts w:ascii="Arial" w:eastAsia="Times New Roman" w:hAnsi="Arial" w:cs="Arial"/>
          <w:color w:val="1F1F1F"/>
          <w:sz w:val="21"/>
          <w:szCs w:val="21"/>
        </w:rPr>
        <w:t>similar to</w:t>
      </w:r>
      <w:proofErr w:type="gramEnd"/>
      <w:r w:rsidRPr="000259E3">
        <w:rPr>
          <w:rFonts w:ascii="Arial" w:eastAsia="Times New Roman" w:hAnsi="Arial" w:cs="Arial"/>
          <w:color w:val="1F1F1F"/>
          <w:sz w:val="21"/>
          <w:szCs w:val="21"/>
        </w:rPr>
        <w:t xml:space="preserve"> the one we illustrated in Module 1, Video 2.</w:t>
      </w:r>
    </w:p>
    <w:p w14:paraId="6D837B62" w14:textId="77777777" w:rsidR="000259E3" w:rsidRPr="000259E3" w:rsidRDefault="000259E3" w:rsidP="000259E3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Your model should represent at least 10 ideas</w:t>
      </w:r>
    </w:p>
    <w:p w14:paraId="682157E9" w14:textId="77777777" w:rsidR="000259E3" w:rsidRPr="000259E3" w:rsidRDefault="000259E3" w:rsidP="000259E3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It should visually represent one to one, many to one, or many to many relationships among ideas</w:t>
      </w:r>
    </w:p>
    <w:p w14:paraId="6236627B" w14:textId="77777777" w:rsidR="000259E3" w:rsidRPr="000259E3" w:rsidRDefault="000259E3" w:rsidP="000259E3">
      <w:pPr>
        <w:shd w:val="clear" w:color="auto" w:fill="FFFFFF"/>
        <w:spacing w:after="300" w:line="315" w:lineRule="atLeast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b/>
          <w:bCs/>
          <w:color w:val="1F1F1F"/>
          <w:sz w:val="21"/>
          <w:szCs w:val="21"/>
        </w:rPr>
        <w:t>Part 2: Relational data model.</w:t>
      </w:r>
      <w:r w:rsidRPr="000259E3">
        <w:rPr>
          <w:rFonts w:ascii="Arial" w:eastAsia="Times New Roman" w:hAnsi="Arial" w:cs="Arial"/>
          <w:color w:val="1F1F1F"/>
          <w:sz w:val="21"/>
          <w:szCs w:val="21"/>
        </w:rPr>
        <w:t xml:space="preserve"> Take a subset of the ideas from the conceptual model you constructed in Part 1 and design a simple relationship model </w:t>
      </w:r>
      <w:proofErr w:type="gramStart"/>
      <w:r w:rsidRPr="000259E3">
        <w:rPr>
          <w:rFonts w:ascii="Arial" w:eastAsia="Times New Roman" w:hAnsi="Arial" w:cs="Arial"/>
          <w:color w:val="1F1F1F"/>
          <w:sz w:val="21"/>
          <w:szCs w:val="21"/>
        </w:rPr>
        <w:t>similar to</w:t>
      </w:r>
      <w:proofErr w:type="gramEnd"/>
      <w:r w:rsidRPr="000259E3">
        <w:rPr>
          <w:rFonts w:ascii="Arial" w:eastAsia="Times New Roman" w:hAnsi="Arial" w:cs="Arial"/>
          <w:color w:val="1F1F1F"/>
          <w:sz w:val="21"/>
          <w:szCs w:val="21"/>
        </w:rPr>
        <w:t xml:space="preserve"> the ones we discussed in Module 2, Video 4</w:t>
      </w:r>
    </w:p>
    <w:p w14:paraId="5B6CE48B" w14:textId="77777777" w:rsidR="000259E3" w:rsidRPr="000259E3" w:rsidRDefault="000259E3" w:rsidP="000259E3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Your model should have at least 5 tables</w:t>
      </w:r>
    </w:p>
    <w:p w14:paraId="7B889CDB" w14:textId="77777777" w:rsidR="000259E3" w:rsidRPr="000259E3" w:rsidRDefault="000259E3" w:rsidP="000259E3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 xml:space="preserve">You should include at least 20 attributes, or fields, in your model (20 </w:t>
      </w:r>
      <w:proofErr w:type="gramStart"/>
      <w:r w:rsidRPr="000259E3">
        <w:rPr>
          <w:rFonts w:ascii="Arial" w:eastAsia="Times New Roman" w:hAnsi="Arial" w:cs="Arial"/>
          <w:color w:val="1F1F1F"/>
          <w:sz w:val="21"/>
          <w:szCs w:val="21"/>
        </w:rPr>
        <w:t>total</w:t>
      </w:r>
      <w:proofErr w:type="gramEnd"/>
      <w:r w:rsidRPr="000259E3">
        <w:rPr>
          <w:rFonts w:ascii="Arial" w:eastAsia="Times New Roman" w:hAnsi="Arial" w:cs="Arial"/>
          <w:color w:val="1F1F1F"/>
          <w:sz w:val="21"/>
          <w:szCs w:val="21"/>
        </w:rPr>
        <w:t xml:space="preserve"> across all tables, not per table)</w:t>
      </w:r>
    </w:p>
    <w:p w14:paraId="42F68122" w14:textId="77777777" w:rsidR="000259E3" w:rsidRPr="000259E3" w:rsidRDefault="000259E3" w:rsidP="000259E3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Your model should be normalized</w:t>
      </w:r>
    </w:p>
    <w:p w14:paraId="05C4CDB2" w14:textId="77777777" w:rsidR="000259E3" w:rsidRPr="000259E3" w:rsidRDefault="000259E3" w:rsidP="000259E3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Identify the primary key in each table, and state whether it is a natural or surrogate key</w:t>
      </w:r>
    </w:p>
    <w:p w14:paraId="6A13DF0F" w14:textId="77777777" w:rsidR="000259E3" w:rsidRPr="000259E3" w:rsidRDefault="000259E3" w:rsidP="000259E3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For each relationship between tables, identify any foreign keys needed to define the relationship</w:t>
      </w:r>
    </w:p>
    <w:p w14:paraId="17612189" w14:textId="77777777" w:rsidR="000259E3" w:rsidRPr="000259E3" w:rsidRDefault="000259E3" w:rsidP="000259E3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For each table, identify what type of system or systems you think the data might come from, like those we discussed in Module 1, Video 6.</w:t>
      </w:r>
    </w:p>
    <w:p w14:paraId="04504B81" w14:textId="77777777" w:rsidR="000259E3" w:rsidRPr="000259E3" w:rsidRDefault="000259E3" w:rsidP="000259E3">
      <w:pPr>
        <w:shd w:val="clear" w:color="auto" w:fill="FFFFFF"/>
        <w:spacing w:after="300" w:line="315" w:lineRule="atLeast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b/>
          <w:bCs/>
          <w:color w:val="1F1F1F"/>
          <w:sz w:val="21"/>
          <w:szCs w:val="21"/>
        </w:rPr>
        <w:t>Part 3: SQL queries.</w:t>
      </w:r>
      <w:r w:rsidRPr="000259E3">
        <w:rPr>
          <w:rFonts w:ascii="Arial" w:eastAsia="Times New Roman" w:hAnsi="Arial" w:cs="Arial"/>
          <w:color w:val="1F1F1F"/>
          <w:sz w:val="21"/>
          <w:szCs w:val="21"/>
        </w:rPr>
        <w:t xml:space="preserve"> Using the data </w:t>
      </w:r>
      <w:proofErr w:type="gramStart"/>
      <w:r w:rsidRPr="000259E3">
        <w:rPr>
          <w:rFonts w:ascii="Arial" w:eastAsia="Times New Roman" w:hAnsi="Arial" w:cs="Arial"/>
          <w:color w:val="1F1F1F"/>
          <w:sz w:val="21"/>
          <w:szCs w:val="21"/>
        </w:rPr>
        <w:t>model</w:t>
      </w:r>
      <w:proofErr w:type="gramEnd"/>
      <w:r w:rsidRPr="000259E3">
        <w:rPr>
          <w:rFonts w:ascii="Arial" w:eastAsia="Times New Roman" w:hAnsi="Arial" w:cs="Arial"/>
          <w:color w:val="1F1F1F"/>
          <w:sz w:val="21"/>
          <w:szCs w:val="21"/>
        </w:rPr>
        <w:t xml:space="preserve"> you constructed in Part 2, come up with two data extracts you think would be interesting, then write SQL queries to provide each one.</w:t>
      </w:r>
    </w:p>
    <w:p w14:paraId="176D5953" w14:textId="77777777" w:rsidR="000259E3" w:rsidRPr="000259E3" w:rsidRDefault="000259E3" w:rsidP="000259E3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For each query, state what data you are trying to get and why it would be interesting</w:t>
      </w:r>
    </w:p>
    <w:p w14:paraId="5908873D" w14:textId="77777777" w:rsidR="000259E3" w:rsidRPr="000259E3" w:rsidRDefault="000259E3" w:rsidP="000259E3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Provide the SQL query using the commands and syntax we learned in Module 3</w:t>
      </w:r>
    </w:p>
    <w:p w14:paraId="373910F1" w14:textId="77777777" w:rsidR="000259E3" w:rsidRPr="000259E3" w:rsidRDefault="000259E3" w:rsidP="000259E3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For maximum credit, at least one of your queries should involve a join across two or more tables.</w:t>
      </w:r>
    </w:p>
    <w:p w14:paraId="234BC8F7" w14:textId="77777777" w:rsidR="000259E3" w:rsidRPr="000259E3" w:rsidRDefault="000259E3" w:rsidP="000259E3">
      <w:pPr>
        <w:shd w:val="clear" w:color="auto" w:fill="FFFFFF"/>
        <w:spacing w:after="300" w:line="315" w:lineRule="atLeast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b/>
          <w:bCs/>
          <w:color w:val="1F1F1F"/>
          <w:sz w:val="21"/>
          <w:szCs w:val="21"/>
        </w:rPr>
        <w:t>Part 4: Sensitive data and data quality issues.</w:t>
      </w:r>
      <w:r w:rsidRPr="000259E3">
        <w:rPr>
          <w:rFonts w:ascii="Arial" w:eastAsia="Times New Roman" w:hAnsi="Arial" w:cs="Arial"/>
          <w:color w:val="1F1F1F"/>
          <w:sz w:val="21"/>
          <w:szCs w:val="21"/>
        </w:rPr>
        <w:t> Consider the data privacy and data quality implications of the data model you constructed in Part 2.</w:t>
      </w:r>
    </w:p>
    <w:p w14:paraId="2D697649" w14:textId="77777777" w:rsidR="000259E3" w:rsidRPr="000259E3" w:rsidRDefault="000259E3" w:rsidP="000259E3">
      <w:pPr>
        <w:numPr>
          <w:ilvl w:val="0"/>
          <w:numId w:val="4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Identify any fields you think might be PII, CFI, CPNI, or PHI as we defined in Module 4, Video 4</w:t>
      </w:r>
    </w:p>
    <w:p w14:paraId="41EB9E18" w14:textId="77777777" w:rsidR="000259E3" w:rsidRPr="000259E3" w:rsidRDefault="000259E3" w:rsidP="000259E3">
      <w:pPr>
        <w:numPr>
          <w:ilvl w:val="0"/>
          <w:numId w:val="4"/>
        </w:numPr>
        <w:shd w:val="clear" w:color="auto" w:fill="FFFFFF"/>
        <w:spacing w:before="100" w:beforeAutospacing="1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What data elements in your model will present the most significant data quality challenges? Explain your reasoning.</w:t>
      </w:r>
    </w:p>
    <w:p w14:paraId="071CD4D1" w14:textId="77777777" w:rsidR="000259E3" w:rsidRPr="000259E3" w:rsidRDefault="000259E3" w:rsidP="000259E3">
      <w:pPr>
        <w:shd w:val="clear" w:color="auto" w:fill="F6FAFF"/>
        <w:spacing w:after="0" w:line="315" w:lineRule="atLeast"/>
        <w:outlineLvl w:val="2"/>
        <w:rPr>
          <w:rFonts w:ascii="Arial" w:eastAsia="Times New Roman" w:hAnsi="Arial" w:cs="Arial"/>
          <w:b/>
          <w:bCs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b/>
          <w:bCs/>
          <w:color w:val="1F1F1F"/>
          <w:sz w:val="21"/>
          <w:szCs w:val="21"/>
        </w:rPr>
        <w:t>Review criteria</w:t>
      </w:r>
    </w:p>
    <w:p w14:paraId="781CFE16" w14:textId="77777777" w:rsidR="000259E3" w:rsidRPr="000259E3" w:rsidRDefault="000259E3" w:rsidP="000259E3">
      <w:pPr>
        <w:shd w:val="clear" w:color="auto" w:fill="F6FAFF"/>
        <w:spacing w:after="75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b/>
          <w:bCs/>
          <w:color w:val="656D78"/>
          <w:sz w:val="21"/>
          <w:szCs w:val="21"/>
        </w:rPr>
        <w:t>less </w:t>
      </w:r>
    </w:p>
    <w:p w14:paraId="0B4C799F" w14:textId="77777777" w:rsidR="000259E3" w:rsidRPr="000259E3" w:rsidRDefault="000259E3" w:rsidP="000259E3">
      <w:pPr>
        <w:shd w:val="clear" w:color="auto" w:fill="FFFFFF"/>
        <w:spacing w:after="300" w:line="315" w:lineRule="atLeast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lastRenderedPageBreak/>
        <w:t>Scoring of your assessment will be based on a combination of Yes/No (90 points) and variable (10 points) criteria, as follows, with a maximum score of 100 points:</w:t>
      </w:r>
    </w:p>
    <w:p w14:paraId="0FE28455" w14:textId="77777777" w:rsidR="000259E3" w:rsidRPr="000259E3" w:rsidRDefault="000259E3" w:rsidP="000259E3">
      <w:pPr>
        <w:shd w:val="clear" w:color="auto" w:fill="FFFFFF"/>
        <w:spacing w:after="300" w:line="315" w:lineRule="atLeast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b/>
          <w:bCs/>
          <w:color w:val="1F1F1F"/>
          <w:sz w:val="21"/>
          <w:szCs w:val="21"/>
        </w:rPr>
        <w:t>Part 1 (30 points)</w:t>
      </w:r>
      <w:r w:rsidRPr="000259E3">
        <w:rPr>
          <w:rFonts w:ascii="Arial" w:eastAsia="Times New Roman" w:hAnsi="Arial" w:cs="Arial"/>
          <w:color w:val="1F1F1F"/>
          <w:sz w:val="21"/>
          <w:szCs w:val="21"/>
        </w:rPr>
        <w:t>: Conceptual business model. Evaluation criteria:</w:t>
      </w:r>
    </w:p>
    <w:p w14:paraId="7FFB73DC" w14:textId="77777777" w:rsidR="000259E3" w:rsidRPr="000259E3" w:rsidRDefault="000259E3" w:rsidP="000259E3">
      <w:pPr>
        <w:numPr>
          <w:ilvl w:val="0"/>
          <w:numId w:val="5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10 points: Conceptual business model present (Yes/No)</w:t>
      </w:r>
    </w:p>
    <w:p w14:paraId="6C98CDF5" w14:textId="77777777" w:rsidR="000259E3" w:rsidRPr="000259E3" w:rsidRDefault="000259E3" w:rsidP="000259E3">
      <w:pPr>
        <w:numPr>
          <w:ilvl w:val="0"/>
          <w:numId w:val="5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10 points: Model has 10 ideas - 0 points if less than 10 ideas (Yes/No)</w:t>
      </w:r>
    </w:p>
    <w:p w14:paraId="3D2226C4" w14:textId="77777777" w:rsidR="000259E3" w:rsidRPr="000259E3" w:rsidRDefault="000259E3" w:rsidP="000259E3">
      <w:pPr>
        <w:numPr>
          <w:ilvl w:val="0"/>
          <w:numId w:val="5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5 points: Model has lines linking ideas - 0 points if no lines (Yes/No)</w:t>
      </w:r>
    </w:p>
    <w:p w14:paraId="6236034B" w14:textId="77777777" w:rsidR="000259E3" w:rsidRPr="000259E3" w:rsidRDefault="000259E3" w:rsidP="000259E3">
      <w:pPr>
        <w:numPr>
          <w:ilvl w:val="0"/>
          <w:numId w:val="5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5 points: Model has one to one, many to one, many to many relationships defined - 0 points if no relationships defined (Yes/No)</w:t>
      </w:r>
    </w:p>
    <w:p w14:paraId="4D294922" w14:textId="77777777" w:rsidR="000259E3" w:rsidRPr="000259E3" w:rsidRDefault="000259E3" w:rsidP="000259E3">
      <w:pPr>
        <w:shd w:val="clear" w:color="auto" w:fill="FFFFFF"/>
        <w:spacing w:after="300" w:line="315" w:lineRule="atLeast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b/>
          <w:bCs/>
          <w:color w:val="1F1F1F"/>
          <w:sz w:val="21"/>
          <w:szCs w:val="21"/>
        </w:rPr>
        <w:t>Part 2 (35 points)</w:t>
      </w:r>
      <w:r w:rsidRPr="000259E3">
        <w:rPr>
          <w:rFonts w:ascii="Arial" w:eastAsia="Times New Roman" w:hAnsi="Arial" w:cs="Arial"/>
          <w:color w:val="1F1F1F"/>
          <w:sz w:val="21"/>
          <w:szCs w:val="21"/>
        </w:rPr>
        <w:t>: Relational data model. Evaluation criteria:</w:t>
      </w:r>
    </w:p>
    <w:p w14:paraId="43E784FA" w14:textId="77777777" w:rsidR="000259E3" w:rsidRPr="000259E3" w:rsidRDefault="000259E3" w:rsidP="000259E3">
      <w:pPr>
        <w:numPr>
          <w:ilvl w:val="0"/>
          <w:numId w:val="6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10 points: Relational data model present (Yes/No)</w:t>
      </w:r>
    </w:p>
    <w:p w14:paraId="23E54CAE" w14:textId="77777777" w:rsidR="000259E3" w:rsidRPr="000259E3" w:rsidRDefault="000259E3" w:rsidP="000259E3">
      <w:pPr>
        <w:numPr>
          <w:ilvl w:val="0"/>
          <w:numId w:val="6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5 points: Model has 5 entities - 0 points if less than 5 entities (Yes/No)</w:t>
      </w:r>
    </w:p>
    <w:p w14:paraId="2EBB6B3B" w14:textId="77777777" w:rsidR="000259E3" w:rsidRPr="000259E3" w:rsidRDefault="000259E3" w:rsidP="000259E3">
      <w:pPr>
        <w:numPr>
          <w:ilvl w:val="0"/>
          <w:numId w:val="6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5 points: Model has 20 total attributes - 0 points if less than 20 total attributes (Yes/No)</w:t>
      </w:r>
    </w:p>
    <w:p w14:paraId="670D7CDD" w14:textId="77777777" w:rsidR="000259E3" w:rsidRPr="000259E3" w:rsidRDefault="000259E3" w:rsidP="000259E3">
      <w:pPr>
        <w:numPr>
          <w:ilvl w:val="0"/>
          <w:numId w:val="6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5 points: Primary key of each table is defined (Yes/No)</w:t>
      </w:r>
    </w:p>
    <w:p w14:paraId="0B7C209A" w14:textId="77777777" w:rsidR="000259E3" w:rsidRPr="000259E3" w:rsidRDefault="000259E3" w:rsidP="000259E3">
      <w:pPr>
        <w:numPr>
          <w:ilvl w:val="0"/>
          <w:numId w:val="6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5 points: Foreign keys for each linkage are defined (Yes/No)</w:t>
      </w:r>
    </w:p>
    <w:p w14:paraId="33FB6027" w14:textId="77777777" w:rsidR="000259E3" w:rsidRPr="000259E3" w:rsidRDefault="000259E3" w:rsidP="000259E3">
      <w:pPr>
        <w:shd w:val="clear" w:color="auto" w:fill="FFFFFF"/>
        <w:spacing w:after="300" w:line="315" w:lineRule="atLeast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b/>
          <w:bCs/>
          <w:color w:val="1F1F1F"/>
          <w:sz w:val="21"/>
          <w:szCs w:val="21"/>
        </w:rPr>
        <w:t>Part 3 (20 points):</w:t>
      </w:r>
      <w:r w:rsidRPr="000259E3">
        <w:rPr>
          <w:rFonts w:ascii="Arial" w:eastAsia="Times New Roman" w:hAnsi="Arial" w:cs="Arial"/>
          <w:color w:val="1F1F1F"/>
          <w:sz w:val="21"/>
          <w:szCs w:val="21"/>
        </w:rPr>
        <w:t> SQL queries. Evaluation criteria:</w:t>
      </w:r>
    </w:p>
    <w:p w14:paraId="4DA49873" w14:textId="77777777" w:rsidR="000259E3" w:rsidRPr="000259E3" w:rsidRDefault="000259E3" w:rsidP="000259E3">
      <w:pPr>
        <w:numPr>
          <w:ilvl w:val="0"/>
          <w:numId w:val="7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10 points: SQL Queries present (5 points for each of two queries present) (Yes/No)</w:t>
      </w:r>
    </w:p>
    <w:p w14:paraId="3E795D47" w14:textId="77777777" w:rsidR="000259E3" w:rsidRPr="000259E3" w:rsidRDefault="000259E3" w:rsidP="000259E3">
      <w:pPr>
        <w:numPr>
          <w:ilvl w:val="0"/>
          <w:numId w:val="7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5 points: At least one query contains a JOIN (Yes/No)</w:t>
      </w:r>
    </w:p>
    <w:p w14:paraId="50FC3D0A" w14:textId="77777777" w:rsidR="000259E3" w:rsidRPr="000259E3" w:rsidRDefault="000259E3" w:rsidP="000259E3">
      <w:pPr>
        <w:numPr>
          <w:ilvl w:val="0"/>
          <w:numId w:val="7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5 points: Variable points for quality of answer; full points should be awarded if answers seem reasonable and are in the spirit of the material presented in the course; no points should be awarded if submission is gibberish</w:t>
      </w:r>
    </w:p>
    <w:p w14:paraId="77BE9713" w14:textId="77777777" w:rsidR="000259E3" w:rsidRPr="000259E3" w:rsidRDefault="000259E3" w:rsidP="000259E3">
      <w:pPr>
        <w:shd w:val="clear" w:color="auto" w:fill="FFFFFF"/>
        <w:spacing w:after="300" w:line="315" w:lineRule="atLeast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b/>
          <w:bCs/>
          <w:color w:val="1F1F1F"/>
          <w:sz w:val="21"/>
          <w:szCs w:val="21"/>
        </w:rPr>
        <w:t>Part 4 (15 points)</w:t>
      </w:r>
      <w:r w:rsidRPr="000259E3">
        <w:rPr>
          <w:rFonts w:ascii="Arial" w:eastAsia="Times New Roman" w:hAnsi="Arial" w:cs="Arial"/>
          <w:color w:val="1F1F1F"/>
          <w:sz w:val="21"/>
          <w:szCs w:val="21"/>
        </w:rPr>
        <w:t>: Sensitive data and data quality issues. Evaluation criteria:</w:t>
      </w:r>
    </w:p>
    <w:p w14:paraId="65B6AA10" w14:textId="77777777" w:rsidR="000259E3" w:rsidRPr="000259E3" w:rsidRDefault="000259E3" w:rsidP="000259E3">
      <w:pPr>
        <w:numPr>
          <w:ilvl w:val="0"/>
          <w:numId w:val="8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10 points: Answers to questions present (5 points for each of two questions present) (Yes/No)</w:t>
      </w:r>
    </w:p>
    <w:p w14:paraId="2BA712E3" w14:textId="77777777" w:rsidR="000259E3" w:rsidRPr="000259E3" w:rsidRDefault="000259E3" w:rsidP="000259E3">
      <w:pPr>
        <w:numPr>
          <w:ilvl w:val="0"/>
          <w:numId w:val="8"/>
        </w:numPr>
        <w:shd w:val="clear" w:color="auto" w:fill="FFFFFF"/>
        <w:spacing w:before="100" w:beforeAutospacing="1" w:after="150" w:line="240" w:lineRule="auto"/>
        <w:ind w:left="450"/>
        <w:rPr>
          <w:rFonts w:ascii="Arial" w:eastAsia="Times New Roman" w:hAnsi="Arial" w:cs="Arial"/>
          <w:color w:val="1F1F1F"/>
          <w:sz w:val="21"/>
          <w:szCs w:val="21"/>
        </w:rPr>
      </w:pPr>
      <w:r w:rsidRPr="000259E3">
        <w:rPr>
          <w:rFonts w:ascii="Arial" w:eastAsia="Times New Roman" w:hAnsi="Arial" w:cs="Arial"/>
          <w:color w:val="1F1F1F"/>
          <w:sz w:val="21"/>
          <w:szCs w:val="21"/>
        </w:rPr>
        <w:t>5 points: Variable points for quality of answer; full points should be awarded if answers seem reasonable and are in the spirit of the material presented in the course; no points should be awarded if submission is gibberish.</w:t>
      </w:r>
    </w:p>
    <w:p w14:paraId="17E72E40" w14:textId="77777777" w:rsidR="000259E3" w:rsidRDefault="000259E3"/>
    <w:sectPr w:rsidR="000259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B132B"/>
    <w:multiLevelType w:val="multilevel"/>
    <w:tmpl w:val="02F0E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334055"/>
    <w:multiLevelType w:val="multilevel"/>
    <w:tmpl w:val="79D45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3914B8C"/>
    <w:multiLevelType w:val="multilevel"/>
    <w:tmpl w:val="0B08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9904EAE"/>
    <w:multiLevelType w:val="multilevel"/>
    <w:tmpl w:val="6F48A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AAB583A"/>
    <w:multiLevelType w:val="multilevel"/>
    <w:tmpl w:val="CA8AA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21D7248"/>
    <w:multiLevelType w:val="multilevel"/>
    <w:tmpl w:val="14C2B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1D11D42"/>
    <w:multiLevelType w:val="multilevel"/>
    <w:tmpl w:val="589E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86518BC"/>
    <w:multiLevelType w:val="multilevel"/>
    <w:tmpl w:val="58B6C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9E3"/>
    <w:rsid w:val="0002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EA8F8"/>
  <w15:chartTrackingRefBased/>
  <w15:docId w15:val="{B4F22CC8-8C14-4EF4-B58E-28F03B2E1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259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259E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25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259E3"/>
    <w:rPr>
      <w:b/>
      <w:bCs/>
    </w:rPr>
  </w:style>
  <w:style w:type="character" w:customStyle="1" w:styleId="rc-moreorless">
    <w:name w:val="rc-moreorless"/>
    <w:basedOn w:val="DefaultParagraphFont"/>
    <w:rsid w:val="00025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47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192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56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47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83560">
              <w:marLeft w:val="-75"/>
              <w:marRight w:val="-75"/>
              <w:marTop w:val="15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7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6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فهد</dc:creator>
  <cp:keywords/>
  <dc:description/>
  <cp:lastModifiedBy>فهد</cp:lastModifiedBy>
  <cp:revision>1</cp:revision>
  <dcterms:created xsi:type="dcterms:W3CDTF">2020-09-09T13:00:00Z</dcterms:created>
  <dcterms:modified xsi:type="dcterms:W3CDTF">2020-09-09T13:02:00Z</dcterms:modified>
</cp:coreProperties>
</file>