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31D37A" w14:textId="786A2B33" w:rsidR="0028514C" w:rsidRDefault="00757910" w:rsidP="00757910">
      <w:pPr>
        <w:pBdr>
          <w:top w:val="single" w:sz="6" w:space="1" w:color="auto"/>
          <w:left w:val="single" w:sz="6" w:space="4" w:color="auto"/>
          <w:bottom w:val="single" w:sz="6" w:space="1" w:color="auto"/>
          <w:right w:val="single" w:sz="6" w:space="4" w:color="auto"/>
        </w:pBdr>
        <w:shd w:val="clear" w:color="auto" w:fill="FFFF99"/>
        <w:rPr>
          <w:rFonts w:eastAsia="Times New Roman"/>
          <w:bCs/>
        </w:rPr>
      </w:pPr>
      <w:bookmarkStart w:id="0" w:name="_GoBack"/>
      <w:bookmarkEnd w:id="0"/>
      <w:r w:rsidRPr="00ED6262">
        <w:t>Thank you for submitting your assignment. I ho</w:t>
      </w:r>
      <w:r w:rsidR="00774D10">
        <w:t xml:space="preserve">pe you enjoyed assignment week </w:t>
      </w:r>
      <w:r w:rsidR="00202946">
        <w:t>4</w:t>
      </w:r>
      <w:r w:rsidR="00774D10">
        <w:t xml:space="preserve">. </w:t>
      </w:r>
      <w:r w:rsidR="00104497">
        <w:t xml:space="preserve"> </w:t>
      </w:r>
      <w:r w:rsidR="00104497">
        <w:rPr>
          <w:rFonts w:eastAsia="Times New Roman"/>
          <w:bCs/>
        </w:rPr>
        <w:t xml:space="preserve"> </w:t>
      </w:r>
      <w:r w:rsidR="0028514C">
        <w:rPr>
          <w:rFonts w:eastAsia="Times New Roman"/>
          <w:bCs/>
        </w:rPr>
        <w:t xml:space="preserve">This assignment is important because </w:t>
      </w:r>
      <w:r w:rsidR="00F23FC9" w:rsidRPr="00F23FC9">
        <w:rPr>
          <w:rFonts w:eastAsia="Times New Roman"/>
          <w:bCs/>
        </w:rPr>
        <w:t>lately, business analysts have appeared in popular literature. A quantitative analysis can be a part of your data gathering, though having the ability to solicit information, appropriate data, and read reports to identify business areas can assist in the foundation of problem solving. Having the right information can assist a leader in constructing an action plan to correct any weaknesses or deficiencies.</w:t>
      </w:r>
    </w:p>
    <w:p w14:paraId="29CDA3B2" w14:textId="5D8ED943" w:rsidR="00104497" w:rsidRDefault="00757910" w:rsidP="00757910">
      <w:pPr>
        <w:pBdr>
          <w:top w:val="single" w:sz="6" w:space="1" w:color="auto"/>
          <w:left w:val="single" w:sz="6" w:space="4" w:color="auto"/>
          <w:bottom w:val="single" w:sz="6" w:space="1" w:color="auto"/>
          <w:right w:val="single" w:sz="6" w:space="4" w:color="auto"/>
        </w:pBdr>
        <w:shd w:val="clear" w:color="auto" w:fill="FFFF99"/>
        <w:rPr>
          <w:rFonts w:eastAsia="Times New Roman"/>
          <w:bCs/>
        </w:rPr>
      </w:pPr>
      <w:r w:rsidRPr="001F1C0A">
        <w:t>I have attached my feedbac</w:t>
      </w:r>
      <w:r>
        <w:t xml:space="preserve">k below. </w:t>
      </w:r>
    </w:p>
    <w:p w14:paraId="7BA890EF" w14:textId="217D0B33" w:rsidR="00757910" w:rsidRPr="00104497" w:rsidRDefault="00104497" w:rsidP="00757910">
      <w:pPr>
        <w:pBdr>
          <w:top w:val="single" w:sz="6" w:space="1" w:color="auto"/>
          <w:left w:val="single" w:sz="6" w:space="4" w:color="auto"/>
          <w:bottom w:val="single" w:sz="6" w:space="1" w:color="auto"/>
          <w:right w:val="single" w:sz="6" w:space="4" w:color="auto"/>
        </w:pBdr>
        <w:shd w:val="clear" w:color="auto" w:fill="FFFF99"/>
        <w:rPr>
          <w:rFonts w:eastAsia="Times New Roman"/>
          <w:bCs/>
        </w:rPr>
      </w:pPr>
      <w:r>
        <w:t xml:space="preserve">You meet all or most </w:t>
      </w:r>
      <w:r w:rsidR="00757910" w:rsidRPr="001F1C0A">
        <w:t>of the requirements for the assignment.  Be sure</w:t>
      </w:r>
      <w:r w:rsidR="00757910">
        <w:t xml:space="preserve"> to see my comments</w:t>
      </w:r>
      <w:r w:rsidR="00757910" w:rsidRPr="001F1C0A">
        <w:t>.  There were a few places where I provided some guidance on how to improve your work</w:t>
      </w:r>
      <w:r w:rsidR="00757910">
        <w:t xml:space="preserve"> and critical thinking</w:t>
      </w:r>
      <w:r w:rsidR="00D85338">
        <w:t xml:space="preserve"> </w:t>
      </w:r>
    </w:p>
    <w:p w14:paraId="0CCD2813" w14:textId="77777777" w:rsidR="00757910" w:rsidRPr="001F1C0A" w:rsidRDefault="00757910" w:rsidP="00757910">
      <w:pPr>
        <w:pBdr>
          <w:top w:val="single" w:sz="6" w:space="1" w:color="auto"/>
          <w:left w:val="single" w:sz="6" w:space="4" w:color="auto"/>
          <w:bottom w:val="single" w:sz="6" w:space="1" w:color="auto"/>
          <w:right w:val="single" w:sz="6" w:space="4" w:color="auto"/>
        </w:pBdr>
        <w:shd w:val="clear" w:color="auto" w:fill="FFFF99"/>
        <w:spacing w:line="360" w:lineRule="auto"/>
      </w:pPr>
      <w:r w:rsidRPr="001F1C0A">
        <w:t>Please let me know if I can provide guidance on any of the feedback I have provided.  I look forward to reading your next paper.</w:t>
      </w:r>
    </w:p>
    <w:p w14:paraId="35870F22" w14:textId="77777777" w:rsidR="00757910" w:rsidRPr="001F1C0A" w:rsidRDefault="00757910" w:rsidP="00757910">
      <w:pPr>
        <w:spacing w:after="200" w:line="276" w:lineRule="auto"/>
        <w:rPr>
          <w:rFonts w:ascii="Calibri" w:eastAsia="Calibri" w:hAnsi="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3"/>
        <w:gridCol w:w="4393"/>
      </w:tblGrid>
      <w:tr w:rsidR="00757910" w:rsidRPr="00A75ACC" w14:paraId="5AD17B4D" w14:textId="77777777" w:rsidTr="00880E5D">
        <w:tc>
          <w:tcPr>
            <w:tcW w:w="4463" w:type="dxa"/>
            <w:shd w:val="clear" w:color="auto" w:fill="auto"/>
          </w:tcPr>
          <w:p w14:paraId="195C67F7" w14:textId="77777777" w:rsidR="00757910" w:rsidRPr="00A75ACC" w:rsidRDefault="00757910" w:rsidP="00880E5D">
            <w:pPr>
              <w:jc w:val="center"/>
              <w:rPr>
                <w:rFonts w:ascii="Calibri" w:eastAsia="Calibri" w:hAnsi="Calibri"/>
                <w:b/>
              </w:rPr>
            </w:pPr>
            <w:r w:rsidRPr="00A75ACC">
              <w:rPr>
                <w:rFonts w:ascii="Calibri" w:eastAsia="Calibri" w:hAnsi="Calibri"/>
                <w:b/>
              </w:rPr>
              <w:t>Requirements</w:t>
            </w:r>
          </w:p>
        </w:tc>
        <w:tc>
          <w:tcPr>
            <w:tcW w:w="4393" w:type="dxa"/>
            <w:shd w:val="clear" w:color="auto" w:fill="auto"/>
          </w:tcPr>
          <w:p w14:paraId="090D35B1" w14:textId="77777777" w:rsidR="00757910" w:rsidRPr="00A75ACC" w:rsidRDefault="00757910" w:rsidP="00880E5D">
            <w:pPr>
              <w:jc w:val="center"/>
              <w:rPr>
                <w:rFonts w:ascii="Calibri" w:eastAsia="Calibri" w:hAnsi="Calibri"/>
                <w:b/>
              </w:rPr>
            </w:pPr>
            <w:r w:rsidRPr="00A75ACC">
              <w:rPr>
                <w:rFonts w:ascii="Calibri" w:eastAsia="Calibri" w:hAnsi="Calibri"/>
                <w:b/>
              </w:rPr>
              <w:t>Feedback</w:t>
            </w:r>
          </w:p>
        </w:tc>
      </w:tr>
      <w:tr w:rsidR="00757910" w:rsidRPr="00F23FC9" w14:paraId="614B4AE8" w14:textId="77777777" w:rsidTr="00880E5D">
        <w:tc>
          <w:tcPr>
            <w:tcW w:w="4463" w:type="dxa"/>
            <w:shd w:val="clear" w:color="auto" w:fill="auto"/>
          </w:tcPr>
          <w:p w14:paraId="31741510" w14:textId="77777777" w:rsidR="00757910" w:rsidRPr="00F23FC9" w:rsidRDefault="00757910" w:rsidP="00880E5D">
            <w:pPr>
              <w:rPr>
                <w:rFonts w:eastAsia="Calibri"/>
              </w:rPr>
            </w:pPr>
            <w:r w:rsidRPr="00F23FC9">
              <w:rPr>
                <w:rFonts w:eastAsia="Calibri"/>
              </w:rPr>
              <w:t>Introduction</w:t>
            </w:r>
          </w:p>
        </w:tc>
        <w:tc>
          <w:tcPr>
            <w:tcW w:w="4393" w:type="dxa"/>
            <w:shd w:val="clear" w:color="auto" w:fill="auto"/>
          </w:tcPr>
          <w:p w14:paraId="4D58C35B" w14:textId="51B4D5DB" w:rsidR="00757910" w:rsidRPr="00F23FC9" w:rsidRDefault="00DD250D" w:rsidP="00880E5D">
            <w:pPr>
              <w:rPr>
                <w:rFonts w:eastAsia="Calibri"/>
              </w:rPr>
            </w:pPr>
            <w:r>
              <w:rPr>
                <w:rFonts w:eastAsia="Calibri"/>
              </w:rPr>
              <w:t xml:space="preserve">See comments </w:t>
            </w:r>
          </w:p>
        </w:tc>
      </w:tr>
      <w:tr w:rsidR="00757910" w:rsidRPr="00F23FC9" w14:paraId="41F06331" w14:textId="77777777" w:rsidTr="00880E5D">
        <w:tc>
          <w:tcPr>
            <w:tcW w:w="4463" w:type="dxa"/>
            <w:shd w:val="clear" w:color="auto" w:fill="auto"/>
          </w:tcPr>
          <w:p w14:paraId="0493042C" w14:textId="77777777" w:rsidR="00F23FC9" w:rsidRPr="00F23FC9" w:rsidRDefault="00285B8E" w:rsidP="00F23FC9">
            <w:pPr>
              <w:widowControl w:val="0"/>
              <w:autoSpaceDE w:val="0"/>
              <w:autoSpaceDN w:val="0"/>
              <w:adjustRightInd w:val="0"/>
              <w:spacing w:before="100" w:after="100" w:line="240" w:lineRule="auto"/>
              <w:rPr>
                <w:rFonts w:cs="Times New Roman"/>
              </w:rPr>
            </w:pPr>
            <w:r w:rsidRPr="00F23FC9">
              <w:t xml:space="preserve"> </w:t>
            </w:r>
            <w:r w:rsidR="00F23FC9" w:rsidRPr="00F23FC9">
              <w:rPr>
                <w:rFonts w:cs="Times New Roman"/>
              </w:rPr>
              <w:t xml:space="preserve">Identify an organization that you will use for this assignment and your final project. </w:t>
            </w:r>
          </w:p>
          <w:p w14:paraId="158E2A58" w14:textId="1713D08C" w:rsidR="00F23FC9" w:rsidRPr="00F23FC9" w:rsidRDefault="00F23FC9" w:rsidP="00F23FC9">
            <w:pPr>
              <w:widowControl w:val="0"/>
              <w:autoSpaceDE w:val="0"/>
              <w:autoSpaceDN w:val="0"/>
              <w:adjustRightInd w:val="0"/>
              <w:spacing w:before="100" w:after="100" w:line="240" w:lineRule="auto"/>
              <w:rPr>
                <w:rFonts w:cs="Times New Roman"/>
              </w:rPr>
            </w:pPr>
            <w:r w:rsidRPr="00F23FC9">
              <w:rPr>
                <w:rFonts w:cs="Times New Roman"/>
              </w:rPr>
              <w:t xml:space="preserve">For this week’s assignment, assume you were asked to speak at this organization’s next leadership meeting about research analysis methods. Begin by conducting research on business analytics, SWOT, and needs analysis.  </w:t>
            </w:r>
          </w:p>
          <w:p w14:paraId="3C829795" w14:textId="583B25EC" w:rsidR="00757910" w:rsidRPr="00F23FC9" w:rsidRDefault="00F23FC9" w:rsidP="00F23FC9">
            <w:pPr>
              <w:widowControl w:val="0"/>
              <w:autoSpaceDE w:val="0"/>
              <w:autoSpaceDN w:val="0"/>
              <w:adjustRightInd w:val="0"/>
              <w:spacing w:before="100" w:after="100" w:line="240" w:lineRule="auto"/>
              <w:rPr>
                <w:rFonts w:cs="Times New Roman"/>
              </w:rPr>
            </w:pPr>
            <w:r w:rsidRPr="00F23FC9">
              <w:rPr>
                <w:rFonts w:cs="Times New Roman"/>
              </w:rPr>
              <w:t>Prepare a PowerPoint presentation that evaluates the processes so that your audience realizes the benefits of each.</w:t>
            </w:r>
          </w:p>
        </w:tc>
        <w:tc>
          <w:tcPr>
            <w:tcW w:w="4393" w:type="dxa"/>
            <w:shd w:val="clear" w:color="auto" w:fill="auto"/>
          </w:tcPr>
          <w:p w14:paraId="78FDF6C2" w14:textId="77777777" w:rsidR="00757910" w:rsidRPr="00F23FC9" w:rsidRDefault="00757910" w:rsidP="00880E5D">
            <w:pPr>
              <w:rPr>
                <w:rFonts w:eastAsia="Calibri"/>
              </w:rPr>
            </w:pPr>
            <w:r w:rsidRPr="00F23FC9">
              <w:rPr>
                <w:rFonts w:eastAsia="Calibri"/>
              </w:rPr>
              <w:t xml:space="preserve">In this area you did cover the material. </w:t>
            </w:r>
          </w:p>
        </w:tc>
      </w:tr>
      <w:tr w:rsidR="00757910" w:rsidRPr="00F23FC9" w14:paraId="49EB3089" w14:textId="77777777" w:rsidTr="00880E5D">
        <w:tc>
          <w:tcPr>
            <w:tcW w:w="4463" w:type="dxa"/>
            <w:shd w:val="clear" w:color="auto" w:fill="auto"/>
          </w:tcPr>
          <w:p w14:paraId="0D1FE70C" w14:textId="1A660E31" w:rsidR="00757910" w:rsidRPr="00F23FC9" w:rsidRDefault="00F23FC9" w:rsidP="00F23FC9">
            <w:pPr>
              <w:widowControl w:val="0"/>
              <w:autoSpaceDE w:val="0"/>
              <w:autoSpaceDN w:val="0"/>
              <w:adjustRightInd w:val="0"/>
              <w:spacing w:before="100" w:after="100" w:line="240" w:lineRule="auto"/>
              <w:rPr>
                <w:rFonts w:cs="Times New Roman"/>
              </w:rPr>
            </w:pPr>
            <w:r w:rsidRPr="00F23FC9">
              <w:rPr>
                <w:rFonts w:cs="Times New Roman"/>
              </w:rPr>
              <w:t>Then, use your research and evaluation of the processes to evaluate the internal and external environment for strengths and gaps that may influence the organization’s productivity</w:t>
            </w:r>
            <w:proofErr w:type="gramStart"/>
            <w:r w:rsidRPr="00F23FC9">
              <w:rPr>
                <w:rFonts w:cs="Times New Roman"/>
              </w:rPr>
              <w:t>..</w:t>
            </w:r>
            <w:proofErr w:type="gramEnd"/>
          </w:p>
        </w:tc>
        <w:tc>
          <w:tcPr>
            <w:tcW w:w="4393" w:type="dxa"/>
            <w:shd w:val="clear" w:color="auto" w:fill="auto"/>
          </w:tcPr>
          <w:p w14:paraId="1BEF6465" w14:textId="77777777" w:rsidR="00757910" w:rsidRPr="00F23FC9" w:rsidRDefault="00757910" w:rsidP="00880E5D">
            <w:pPr>
              <w:rPr>
                <w:rFonts w:eastAsia="Calibri"/>
              </w:rPr>
            </w:pPr>
            <w:r w:rsidRPr="00F23FC9">
              <w:rPr>
                <w:rStyle w:val="oneclick-link"/>
                <w:shd w:val="clear" w:color="auto" w:fill="FFFFFF"/>
              </w:rPr>
              <w:t xml:space="preserve"> You did complete this area. </w:t>
            </w:r>
          </w:p>
        </w:tc>
      </w:tr>
      <w:tr w:rsidR="00757910" w:rsidRPr="00F23FC9" w14:paraId="2D908B2B" w14:textId="77777777" w:rsidTr="00880E5D">
        <w:trPr>
          <w:trHeight w:val="578"/>
        </w:trPr>
        <w:tc>
          <w:tcPr>
            <w:tcW w:w="4463" w:type="dxa"/>
            <w:shd w:val="clear" w:color="auto" w:fill="auto"/>
          </w:tcPr>
          <w:p w14:paraId="68109057" w14:textId="23A9A0A6" w:rsidR="00757910" w:rsidRPr="00F23FC9" w:rsidRDefault="00F23FC9" w:rsidP="00F23FC9">
            <w:pPr>
              <w:widowControl w:val="0"/>
              <w:tabs>
                <w:tab w:val="left" w:pos="580"/>
                <w:tab w:val="right" w:leader="dot" w:pos="10980"/>
              </w:tabs>
              <w:spacing w:before="58" w:after="0" w:line="240" w:lineRule="auto"/>
              <w:ind w:right="922"/>
              <w:rPr>
                <w:rFonts w:cs="Times New Roman"/>
              </w:rPr>
            </w:pPr>
            <w:r w:rsidRPr="00F23FC9">
              <w:rPr>
                <w:rFonts w:cs="Times New Roman"/>
              </w:rPr>
              <w:t>Based on your research, create a process for identifying areas of concern and for addressing these in an action plan.  Include appropriate tables, graphs, and flowcharts to show the process and your findings within your presentation</w:t>
            </w:r>
          </w:p>
        </w:tc>
        <w:tc>
          <w:tcPr>
            <w:tcW w:w="4393" w:type="dxa"/>
            <w:shd w:val="clear" w:color="auto" w:fill="auto"/>
          </w:tcPr>
          <w:p w14:paraId="5E7E47AC" w14:textId="5C8B1EF4" w:rsidR="00757910" w:rsidRPr="00F23FC9" w:rsidRDefault="00757910" w:rsidP="00DD250D">
            <w:pPr>
              <w:rPr>
                <w:rFonts w:eastAsia="Calibri"/>
              </w:rPr>
            </w:pPr>
            <w:r w:rsidRPr="00F23FC9">
              <w:rPr>
                <w:rFonts w:eastAsia="Calibri"/>
              </w:rPr>
              <w:t xml:space="preserve">You did explain the material in this section. </w:t>
            </w:r>
          </w:p>
        </w:tc>
      </w:tr>
      <w:tr w:rsidR="00757910" w:rsidRPr="00F23FC9" w14:paraId="33DADC2A" w14:textId="77777777" w:rsidTr="00880E5D">
        <w:tc>
          <w:tcPr>
            <w:tcW w:w="4463" w:type="dxa"/>
            <w:shd w:val="clear" w:color="auto" w:fill="auto"/>
          </w:tcPr>
          <w:p w14:paraId="4B4FDE49" w14:textId="04D8D1F7" w:rsidR="00757910" w:rsidRPr="00F23FC9" w:rsidRDefault="00F23FC9" w:rsidP="00F23FC9">
            <w:pPr>
              <w:widowControl w:val="0"/>
              <w:autoSpaceDE w:val="0"/>
              <w:autoSpaceDN w:val="0"/>
              <w:adjustRightInd w:val="0"/>
              <w:spacing w:before="100" w:after="100" w:line="240" w:lineRule="auto"/>
              <w:rPr>
                <w:rFonts w:cs="Times New Roman"/>
              </w:rPr>
            </w:pPr>
            <w:r w:rsidRPr="00F23FC9">
              <w:rPr>
                <w:rFonts w:cs="Times New Roman"/>
              </w:rPr>
              <w:t xml:space="preserve">Incorporate appropriate animations, transitions, and graphics as well as speaker notes for each slide. The speaker notes may be </w:t>
            </w:r>
            <w:r w:rsidRPr="00F23FC9">
              <w:rPr>
                <w:rFonts w:cs="Times New Roman"/>
              </w:rPr>
              <w:lastRenderedPageBreak/>
              <w:t>comprised of brief paragraphs or bulleted lists.</w:t>
            </w:r>
          </w:p>
        </w:tc>
        <w:tc>
          <w:tcPr>
            <w:tcW w:w="4393" w:type="dxa"/>
            <w:shd w:val="clear" w:color="auto" w:fill="auto"/>
          </w:tcPr>
          <w:p w14:paraId="520F6678" w14:textId="1D77318A" w:rsidR="00757910" w:rsidRPr="00F23FC9" w:rsidRDefault="00757910" w:rsidP="00880E5D">
            <w:pPr>
              <w:rPr>
                <w:rFonts w:eastAsia="Calibri"/>
              </w:rPr>
            </w:pPr>
            <w:r w:rsidRPr="00F23FC9">
              <w:rPr>
                <w:rFonts w:eastAsia="Calibri"/>
              </w:rPr>
              <w:lastRenderedPageBreak/>
              <w:t xml:space="preserve">This area was </w:t>
            </w:r>
            <w:r w:rsidR="00104497" w:rsidRPr="00F23FC9">
              <w:rPr>
                <w:rFonts w:eastAsia="Calibri"/>
              </w:rPr>
              <w:t xml:space="preserve">mostly </w:t>
            </w:r>
            <w:r w:rsidRPr="00F23FC9">
              <w:rPr>
                <w:rFonts w:eastAsia="Calibri"/>
              </w:rPr>
              <w:t xml:space="preserve">covered. </w:t>
            </w:r>
            <w:r w:rsidR="00DD250D">
              <w:rPr>
                <w:rFonts w:eastAsia="Calibri"/>
              </w:rPr>
              <w:t xml:space="preserve">Needed </w:t>
            </w:r>
            <w:r w:rsidR="00880E5D">
              <w:rPr>
                <w:rFonts w:eastAsia="Calibri"/>
              </w:rPr>
              <w:t xml:space="preserve">graphics and animation. </w:t>
            </w:r>
          </w:p>
        </w:tc>
      </w:tr>
      <w:tr w:rsidR="00757910" w:rsidRPr="00F23FC9" w14:paraId="43B5011A" w14:textId="77777777" w:rsidTr="00880E5D">
        <w:tc>
          <w:tcPr>
            <w:tcW w:w="4463" w:type="dxa"/>
            <w:shd w:val="clear" w:color="auto" w:fill="auto"/>
          </w:tcPr>
          <w:p w14:paraId="13435944" w14:textId="0CFBA0D6" w:rsidR="00F23FC9" w:rsidRPr="00F23FC9" w:rsidRDefault="00F23FC9" w:rsidP="00F23FC9">
            <w:pPr>
              <w:widowControl w:val="0"/>
              <w:autoSpaceDE w:val="0"/>
              <w:autoSpaceDN w:val="0"/>
              <w:adjustRightInd w:val="0"/>
              <w:spacing w:before="100" w:after="100" w:line="240" w:lineRule="auto"/>
              <w:rPr>
                <w:rFonts w:cs="Times New Roman"/>
              </w:rPr>
            </w:pPr>
            <w:r w:rsidRPr="00F23FC9">
              <w:rPr>
                <w:rFonts w:cs="Times New Roman"/>
              </w:rPr>
              <w:t>Support your presentation with at least three</w:t>
            </w:r>
            <w:r>
              <w:rPr>
                <w:rFonts w:cs="Times New Roman"/>
              </w:rPr>
              <w:t xml:space="preserve"> </w:t>
            </w:r>
            <w:r w:rsidRPr="00F23FC9">
              <w:rPr>
                <w:rFonts w:cs="Times New Roman"/>
              </w:rPr>
              <w:t>scholarly resources</w:t>
            </w:r>
            <w:r w:rsidRPr="00F23FC9">
              <w:rPr>
                <w:rFonts w:cs="Times New Roman"/>
                <w:i/>
                <w:iCs/>
              </w:rPr>
              <w:t>.</w:t>
            </w:r>
            <w:r w:rsidRPr="00F23FC9">
              <w:rPr>
                <w:rFonts w:cs="Times New Roman"/>
              </w:rPr>
              <w:t xml:space="preserve"> In addition to these specified resources, other appropriate scholarly resources may be included. </w:t>
            </w:r>
          </w:p>
          <w:p w14:paraId="19C44A1E" w14:textId="77777777" w:rsidR="00F23FC9" w:rsidRPr="00F23FC9" w:rsidRDefault="00F23FC9" w:rsidP="00F23FC9">
            <w:pPr>
              <w:widowControl w:val="0"/>
              <w:autoSpaceDE w:val="0"/>
              <w:autoSpaceDN w:val="0"/>
              <w:adjustRightInd w:val="0"/>
              <w:spacing w:before="100" w:after="100" w:line="240" w:lineRule="auto"/>
              <w:rPr>
                <w:rFonts w:cs="Times New Roman"/>
              </w:rPr>
            </w:pPr>
            <w:r w:rsidRPr="00F23FC9">
              <w:rPr>
                <w:rFonts w:cs="Times New Roman"/>
              </w:rPr>
              <w:t>Length: 12-15slides (with a separate reference slide)</w:t>
            </w:r>
          </w:p>
          <w:p w14:paraId="1A5C0E28" w14:textId="77777777" w:rsidR="00F23FC9" w:rsidRPr="00F23FC9" w:rsidRDefault="00F23FC9" w:rsidP="00F23FC9">
            <w:pPr>
              <w:widowControl w:val="0"/>
              <w:autoSpaceDE w:val="0"/>
              <w:autoSpaceDN w:val="0"/>
              <w:adjustRightInd w:val="0"/>
              <w:spacing w:before="100" w:after="100" w:line="240" w:lineRule="auto"/>
              <w:rPr>
                <w:rFonts w:cs="Times New Roman"/>
              </w:rPr>
            </w:pPr>
            <w:r w:rsidRPr="00F23FC9">
              <w:rPr>
                <w:rFonts w:cs="Times New Roman"/>
              </w:rPr>
              <w:t>Notes Length: 100-150 words for each slide</w:t>
            </w:r>
          </w:p>
          <w:p w14:paraId="6E3D178A" w14:textId="2C55FCBF" w:rsidR="00757910" w:rsidRPr="00F23FC9" w:rsidRDefault="00757910" w:rsidP="00880E5D">
            <w:pPr>
              <w:rPr>
                <w:rFonts w:eastAsia="Calibri"/>
              </w:rPr>
            </w:pPr>
            <w:r w:rsidRPr="00F23FC9">
              <w:rPr>
                <w:rFonts w:eastAsia="Calibri"/>
              </w:rPr>
              <w:t>Reference Page, APA, Grammar, Clear and Concise Writing</w:t>
            </w:r>
          </w:p>
        </w:tc>
        <w:tc>
          <w:tcPr>
            <w:tcW w:w="4393" w:type="dxa"/>
            <w:shd w:val="clear" w:color="auto" w:fill="auto"/>
          </w:tcPr>
          <w:p w14:paraId="5146562A" w14:textId="77777777" w:rsidR="00757910" w:rsidRDefault="00757910" w:rsidP="00104497">
            <w:pPr>
              <w:rPr>
                <w:rFonts w:eastAsia="Calibri"/>
              </w:rPr>
            </w:pPr>
            <w:r w:rsidRPr="00F23FC9">
              <w:rPr>
                <w:rFonts w:eastAsia="Calibri"/>
              </w:rPr>
              <w:t>You completed this area. Double check the APA</w:t>
            </w:r>
            <w:r w:rsidR="00104497" w:rsidRPr="00F23FC9">
              <w:rPr>
                <w:rFonts w:eastAsia="Calibri"/>
              </w:rPr>
              <w:t xml:space="preserve"> which was highlighted. </w:t>
            </w:r>
            <w:r w:rsidR="00B704BB">
              <w:rPr>
                <w:rFonts w:eastAsia="Calibri"/>
              </w:rPr>
              <w:t xml:space="preserve"> </w:t>
            </w:r>
          </w:p>
          <w:p w14:paraId="31D59543" w14:textId="77777777" w:rsidR="00B704BB" w:rsidRDefault="00B704BB" w:rsidP="00104497">
            <w:pPr>
              <w:rPr>
                <w:rFonts w:eastAsia="Calibri"/>
              </w:rPr>
            </w:pPr>
          </w:p>
          <w:p w14:paraId="2BAB915A" w14:textId="0F2D3D56" w:rsidR="00B704BB" w:rsidRDefault="00B704BB" w:rsidP="00104497">
            <w:pPr>
              <w:rPr>
                <w:rFonts w:eastAsia="Calibri"/>
              </w:rPr>
            </w:pPr>
            <w:r>
              <w:rPr>
                <w:rFonts w:eastAsia="Calibri"/>
              </w:rPr>
              <w:t xml:space="preserve">Suggest including references on the slides. </w:t>
            </w:r>
          </w:p>
          <w:p w14:paraId="6FF3F692" w14:textId="77777777" w:rsidR="00B704BB" w:rsidRDefault="00B704BB" w:rsidP="00104497">
            <w:pPr>
              <w:rPr>
                <w:rFonts w:eastAsia="Calibri"/>
              </w:rPr>
            </w:pPr>
          </w:p>
          <w:p w14:paraId="38BCF2A2" w14:textId="2719A261" w:rsidR="00B704BB" w:rsidRPr="00F23FC9" w:rsidRDefault="00DD250D" w:rsidP="00104497">
            <w:pPr>
              <w:rPr>
                <w:rFonts w:eastAsia="Calibri"/>
              </w:rPr>
            </w:pPr>
            <w:r>
              <w:rPr>
                <w:rFonts w:eastAsia="Calibri"/>
              </w:rPr>
              <w:t xml:space="preserve">There was no </w:t>
            </w:r>
            <w:r w:rsidR="00B704BB">
              <w:rPr>
                <w:rFonts w:eastAsia="Calibri"/>
              </w:rPr>
              <w:t xml:space="preserve">conclusion. </w:t>
            </w:r>
            <w:r>
              <w:rPr>
                <w:rFonts w:eastAsia="Calibri"/>
              </w:rPr>
              <w:t>Word length was short and some speaker notes had no information.</w:t>
            </w:r>
          </w:p>
        </w:tc>
      </w:tr>
    </w:tbl>
    <w:p w14:paraId="0CE27CCC" w14:textId="0F199929" w:rsidR="00757910" w:rsidRPr="00F23FC9" w:rsidRDefault="00DD250D" w:rsidP="001F48F9">
      <w:pPr>
        <w:pBdr>
          <w:top w:val="single" w:sz="6" w:space="1" w:color="auto"/>
          <w:left w:val="single" w:sz="6" w:space="4" w:color="auto"/>
          <w:bottom w:val="single" w:sz="6" w:space="1" w:color="auto"/>
          <w:right w:val="single" w:sz="6" w:space="4" w:color="auto"/>
        </w:pBdr>
        <w:shd w:val="clear" w:color="auto" w:fill="FFFF99"/>
        <w:spacing w:line="360" w:lineRule="auto"/>
      </w:pPr>
      <w:r>
        <w:t>B+</w:t>
      </w:r>
    </w:p>
    <w:p w14:paraId="1C968E53" w14:textId="24F3A04A" w:rsidR="25203A29" w:rsidRPr="00F23FC9" w:rsidRDefault="25203A29" w:rsidP="25203A29"/>
    <w:sectPr w:rsidR="25203A29" w:rsidRPr="00F23FC9">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AF234A" w14:textId="77777777" w:rsidR="00D06EE8" w:rsidRDefault="00D06EE8">
      <w:pPr>
        <w:spacing w:after="0" w:line="240" w:lineRule="auto"/>
      </w:pPr>
      <w:r>
        <w:separator/>
      </w:r>
    </w:p>
  </w:endnote>
  <w:endnote w:type="continuationSeparator" w:id="0">
    <w:p w14:paraId="31D435E1" w14:textId="77777777" w:rsidR="00D06EE8" w:rsidRDefault="00D06E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4A0" w:firstRow="1" w:lastRow="0" w:firstColumn="1" w:lastColumn="0" w:noHBand="0" w:noVBand="1"/>
    </w:tblPr>
    <w:tblGrid>
      <w:gridCol w:w="3120"/>
      <w:gridCol w:w="3120"/>
      <w:gridCol w:w="3120"/>
    </w:tblGrid>
    <w:tr w:rsidR="00880E5D" w14:paraId="45D491D6" w14:textId="77777777" w:rsidTr="203EEA46">
      <w:tc>
        <w:tcPr>
          <w:tcW w:w="3120" w:type="dxa"/>
        </w:tcPr>
        <w:p w14:paraId="307DBAFF" w14:textId="331C4D73" w:rsidR="00880E5D" w:rsidRDefault="00880E5D" w:rsidP="203EEA46">
          <w:pPr>
            <w:pStyle w:val="Header"/>
            <w:ind w:left="-115"/>
          </w:pPr>
        </w:p>
      </w:tc>
      <w:tc>
        <w:tcPr>
          <w:tcW w:w="3120" w:type="dxa"/>
        </w:tcPr>
        <w:p w14:paraId="0DF9D3D3" w14:textId="3EEA9E56" w:rsidR="00880E5D" w:rsidRDefault="00880E5D" w:rsidP="203EEA46">
          <w:pPr>
            <w:pStyle w:val="Header"/>
            <w:jc w:val="center"/>
          </w:pPr>
        </w:p>
      </w:tc>
      <w:tc>
        <w:tcPr>
          <w:tcW w:w="3120" w:type="dxa"/>
        </w:tcPr>
        <w:p w14:paraId="57419C5F" w14:textId="374AF051" w:rsidR="00880E5D" w:rsidRDefault="00880E5D" w:rsidP="203EEA46">
          <w:pPr>
            <w:pStyle w:val="Header"/>
            <w:ind w:right="-115"/>
            <w:jc w:val="right"/>
          </w:pPr>
        </w:p>
      </w:tc>
    </w:tr>
  </w:tbl>
  <w:p w14:paraId="4BF741EA" w14:textId="1548E2A4" w:rsidR="00880E5D" w:rsidRDefault="00880E5D" w:rsidP="203EEA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492ABE" w14:textId="77777777" w:rsidR="00D06EE8" w:rsidRDefault="00D06EE8">
      <w:pPr>
        <w:spacing w:after="0" w:line="240" w:lineRule="auto"/>
      </w:pPr>
      <w:r>
        <w:separator/>
      </w:r>
    </w:p>
  </w:footnote>
  <w:footnote w:type="continuationSeparator" w:id="0">
    <w:p w14:paraId="130576B1" w14:textId="77777777" w:rsidR="00D06EE8" w:rsidRDefault="00D06E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4A0" w:firstRow="1" w:lastRow="0" w:firstColumn="1" w:lastColumn="0" w:noHBand="0" w:noVBand="1"/>
    </w:tblPr>
    <w:tblGrid>
      <w:gridCol w:w="3120"/>
      <w:gridCol w:w="3120"/>
    </w:tblGrid>
    <w:tr w:rsidR="00880E5D" w14:paraId="34B29EA8" w14:textId="77777777" w:rsidTr="25203A29">
      <w:tc>
        <w:tcPr>
          <w:tcW w:w="3120" w:type="dxa"/>
        </w:tcPr>
        <w:p w14:paraId="47DA3DEA" w14:textId="0952FC07" w:rsidR="00880E5D" w:rsidRDefault="00880E5D" w:rsidP="00503DCC">
          <w:pPr>
            <w:pStyle w:val="Header"/>
            <w:ind w:left="-115"/>
          </w:pPr>
        </w:p>
      </w:tc>
      <w:tc>
        <w:tcPr>
          <w:tcW w:w="3120" w:type="dxa"/>
        </w:tcPr>
        <w:p w14:paraId="5650A874" w14:textId="4C91EF50" w:rsidR="00880E5D" w:rsidRDefault="00880E5D" w:rsidP="203EEA46">
          <w:pPr>
            <w:pStyle w:val="Header"/>
            <w:jc w:val="center"/>
          </w:pPr>
        </w:p>
      </w:tc>
    </w:tr>
  </w:tbl>
  <w:p w14:paraId="549F96A7" w14:textId="29E6BBD9" w:rsidR="00880E5D" w:rsidRDefault="00880E5D" w:rsidP="203EEA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F93083"/>
    <w:multiLevelType w:val="hybridMultilevel"/>
    <w:tmpl w:val="85463D0E"/>
    <w:lvl w:ilvl="0" w:tplc="95DA31D0">
      <w:start w:val="1"/>
      <w:numFmt w:val="bullet"/>
      <w:lvlText w:val=""/>
      <w:lvlJc w:val="left"/>
      <w:pPr>
        <w:ind w:left="720" w:hanging="360"/>
      </w:pPr>
      <w:rPr>
        <w:rFonts w:ascii="Symbol" w:hAnsi="Symbol" w:hint="default"/>
      </w:rPr>
    </w:lvl>
    <w:lvl w:ilvl="1" w:tplc="6D2A5050">
      <w:start w:val="1"/>
      <w:numFmt w:val="bullet"/>
      <w:lvlText w:val="o"/>
      <w:lvlJc w:val="left"/>
      <w:pPr>
        <w:ind w:left="1440" w:hanging="360"/>
      </w:pPr>
      <w:rPr>
        <w:rFonts w:ascii="Courier New" w:hAnsi="Courier New" w:hint="default"/>
      </w:rPr>
    </w:lvl>
    <w:lvl w:ilvl="2" w:tplc="949A4BF8">
      <w:start w:val="1"/>
      <w:numFmt w:val="bullet"/>
      <w:lvlText w:val=""/>
      <w:lvlJc w:val="left"/>
      <w:pPr>
        <w:ind w:left="2160" w:hanging="360"/>
      </w:pPr>
      <w:rPr>
        <w:rFonts w:ascii="Wingdings" w:hAnsi="Wingdings" w:hint="default"/>
      </w:rPr>
    </w:lvl>
    <w:lvl w:ilvl="3" w:tplc="DE12FE9A">
      <w:start w:val="1"/>
      <w:numFmt w:val="bullet"/>
      <w:lvlText w:val=""/>
      <w:lvlJc w:val="left"/>
      <w:pPr>
        <w:ind w:left="2880" w:hanging="360"/>
      </w:pPr>
      <w:rPr>
        <w:rFonts w:ascii="Symbol" w:hAnsi="Symbol" w:hint="default"/>
      </w:rPr>
    </w:lvl>
    <w:lvl w:ilvl="4" w:tplc="FC20E93C">
      <w:start w:val="1"/>
      <w:numFmt w:val="bullet"/>
      <w:lvlText w:val="o"/>
      <w:lvlJc w:val="left"/>
      <w:pPr>
        <w:ind w:left="3600" w:hanging="360"/>
      </w:pPr>
      <w:rPr>
        <w:rFonts w:ascii="Courier New" w:hAnsi="Courier New" w:hint="default"/>
      </w:rPr>
    </w:lvl>
    <w:lvl w:ilvl="5" w:tplc="69880B40">
      <w:start w:val="1"/>
      <w:numFmt w:val="bullet"/>
      <w:lvlText w:val=""/>
      <w:lvlJc w:val="left"/>
      <w:pPr>
        <w:ind w:left="4320" w:hanging="360"/>
      </w:pPr>
      <w:rPr>
        <w:rFonts w:ascii="Wingdings" w:hAnsi="Wingdings" w:hint="default"/>
      </w:rPr>
    </w:lvl>
    <w:lvl w:ilvl="6" w:tplc="DECCC5BE">
      <w:start w:val="1"/>
      <w:numFmt w:val="bullet"/>
      <w:lvlText w:val=""/>
      <w:lvlJc w:val="left"/>
      <w:pPr>
        <w:ind w:left="5040" w:hanging="360"/>
      </w:pPr>
      <w:rPr>
        <w:rFonts w:ascii="Symbol" w:hAnsi="Symbol" w:hint="default"/>
      </w:rPr>
    </w:lvl>
    <w:lvl w:ilvl="7" w:tplc="AEE29C4A">
      <w:start w:val="1"/>
      <w:numFmt w:val="bullet"/>
      <w:lvlText w:val="o"/>
      <w:lvlJc w:val="left"/>
      <w:pPr>
        <w:ind w:left="5760" w:hanging="360"/>
      </w:pPr>
      <w:rPr>
        <w:rFonts w:ascii="Courier New" w:hAnsi="Courier New" w:hint="default"/>
      </w:rPr>
    </w:lvl>
    <w:lvl w:ilvl="8" w:tplc="38B6E90A">
      <w:start w:val="1"/>
      <w:numFmt w:val="bullet"/>
      <w:lvlText w:val=""/>
      <w:lvlJc w:val="left"/>
      <w:pPr>
        <w:ind w:left="6480" w:hanging="360"/>
      </w:pPr>
      <w:rPr>
        <w:rFonts w:ascii="Wingdings" w:hAnsi="Wingdings" w:hint="default"/>
      </w:rPr>
    </w:lvl>
  </w:abstractNum>
  <w:abstractNum w:abstractNumId="1" w15:restartNumberingAfterBreak="0">
    <w:nsid w:val="122A0C70"/>
    <w:multiLevelType w:val="hybridMultilevel"/>
    <w:tmpl w:val="FEF0C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0F1360"/>
    <w:multiLevelType w:val="hybridMultilevel"/>
    <w:tmpl w:val="E03C1FF8"/>
    <w:lvl w:ilvl="0" w:tplc="F85EB6E0">
      <w:start w:val="1"/>
      <w:numFmt w:val="bullet"/>
      <w:lvlText w:val=""/>
      <w:lvlJc w:val="left"/>
      <w:pPr>
        <w:ind w:left="720" w:hanging="360"/>
      </w:pPr>
      <w:rPr>
        <w:rFonts w:ascii="Symbol" w:hAnsi="Symbol" w:hint="default"/>
      </w:rPr>
    </w:lvl>
    <w:lvl w:ilvl="1" w:tplc="41C8E19C">
      <w:start w:val="1"/>
      <w:numFmt w:val="bullet"/>
      <w:lvlText w:val="o"/>
      <w:lvlJc w:val="left"/>
      <w:pPr>
        <w:ind w:left="1440" w:hanging="360"/>
      </w:pPr>
      <w:rPr>
        <w:rFonts w:ascii="Courier New" w:hAnsi="Courier New" w:hint="default"/>
      </w:rPr>
    </w:lvl>
    <w:lvl w:ilvl="2" w:tplc="C5D04440">
      <w:start w:val="1"/>
      <w:numFmt w:val="bullet"/>
      <w:lvlText w:val=""/>
      <w:lvlJc w:val="left"/>
      <w:pPr>
        <w:ind w:left="2160" w:hanging="360"/>
      </w:pPr>
      <w:rPr>
        <w:rFonts w:ascii="Wingdings" w:hAnsi="Wingdings" w:hint="default"/>
      </w:rPr>
    </w:lvl>
    <w:lvl w:ilvl="3" w:tplc="DB6C5592">
      <w:start w:val="1"/>
      <w:numFmt w:val="bullet"/>
      <w:lvlText w:val=""/>
      <w:lvlJc w:val="left"/>
      <w:pPr>
        <w:ind w:left="2880" w:hanging="360"/>
      </w:pPr>
      <w:rPr>
        <w:rFonts w:ascii="Symbol" w:hAnsi="Symbol" w:hint="default"/>
      </w:rPr>
    </w:lvl>
    <w:lvl w:ilvl="4" w:tplc="5BE839CC">
      <w:start w:val="1"/>
      <w:numFmt w:val="bullet"/>
      <w:lvlText w:val="o"/>
      <w:lvlJc w:val="left"/>
      <w:pPr>
        <w:ind w:left="3600" w:hanging="360"/>
      </w:pPr>
      <w:rPr>
        <w:rFonts w:ascii="Courier New" w:hAnsi="Courier New" w:hint="default"/>
      </w:rPr>
    </w:lvl>
    <w:lvl w:ilvl="5" w:tplc="CECCE3FA">
      <w:start w:val="1"/>
      <w:numFmt w:val="bullet"/>
      <w:lvlText w:val=""/>
      <w:lvlJc w:val="left"/>
      <w:pPr>
        <w:ind w:left="4320" w:hanging="360"/>
      </w:pPr>
      <w:rPr>
        <w:rFonts w:ascii="Wingdings" w:hAnsi="Wingdings" w:hint="default"/>
      </w:rPr>
    </w:lvl>
    <w:lvl w:ilvl="6" w:tplc="A83225AE">
      <w:start w:val="1"/>
      <w:numFmt w:val="bullet"/>
      <w:lvlText w:val=""/>
      <w:lvlJc w:val="left"/>
      <w:pPr>
        <w:ind w:left="5040" w:hanging="360"/>
      </w:pPr>
      <w:rPr>
        <w:rFonts w:ascii="Symbol" w:hAnsi="Symbol" w:hint="default"/>
      </w:rPr>
    </w:lvl>
    <w:lvl w:ilvl="7" w:tplc="DA269030">
      <w:start w:val="1"/>
      <w:numFmt w:val="bullet"/>
      <w:lvlText w:val="o"/>
      <w:lvlJc w:val="left"/>
      <w:pPr>
        <w:ind w:left="5760" w:hanging="360"/>
      </w:pPr>
      <w:rPr>
        <w:rFonts w:ascii="Courier New" w:hAnsi="Courier New" w:hint="default"/>
      </w:rPr>
    </w:lvl>
    <w:lvl w:ilvl="8" w:tplc="E91A1B00">
      <w:start w:val="1"/>
      <w:numFmt w:val="bullet"/>
      <w:lvlText w:val=""/>
      <w:lvlJc w:val="left"/>
      <w:pPr>
        <w:ind w:left="6480" w:hanging="360"/>
      </w:pPr>
      <w:rPr>
        <w:rFonts w:ascii="Wingdings" w:hAnsi="Wingdings" w:hint="default"/>
      </w:rPr>
    </w:lvl>
  </w:abstractNum>
  <w:abstractNum w:abstractNumId="3" w15:restartNumberingAfterBreak="0">
    <w:nsid w:val="1742068B"/>
    <w:multiLevelType w:val="hybridMultilevel"/>
    <w:tmpl w:val="58AAF4F4"/>
    <w:lvl w:ilvl="0" w:tplc="BFFEE888">
      <w:start w:val="1"/>
      <w:numFmt w:val="bullet"/>
      <w:lvlText w:val=""/>
      <w:lvlJc w:val="left"/>
      <w:pPr>
        <w:ind w:left="720" w:hanging="360"/>
      </w:pPr>
      <w:rPr>
        <w:rFonts w:ascii="Symbol" w:hAnsi="Symbol" w:hint="default"/>
      </w:rPr>
    </w:lvl>
    <w:lvl w:ilvl="1" w:tplc="2CB22622">
      <w:start w:val="1"/>
      <w:numFmt w:val="bullet"/>
      <w:lvlText w:val="o"/>
      <w:lvlJc w:val="left"/>
      <w:pPr>
        <w:ind w:left="1440" w:hanging="360"/>
      </w:pPr>
      <w:rPr>
        <w:rFonts w:ascii="Courier New" w:hAnsi="Courier New" w:hint="default"/>
      </w:rPr>
    </w:lvl>
    <w:lvl w:ilvl="2" w:tplc="59C42518">
      <w:start w:val="1"/>
      <w:numFmt w:val="bullet"/>
      <w:lvlText w:val=""/>
      <w:lvlJc w:val="left"/>
      <w:pPr>
        <w:ind w:left="2160" w:hanging="360"/>
      </w:pPr>
      <w:rPr>
        <w:rFonts w:ascii="Wingdings" w:hAnsi="Wingdings" w:hint="default"/>
      </w:rPr>
    </w:lvl>
    <w:lvl w:ilvl="3" w:tplc="7D8035FA">
      <w:start w:val="1"/>
      <w:numFmt w:val="bullet"/>
      <w:lvlText w:val=""/>
      <w:lvlJc w:val="left"/>
      <w:pPr>
        <w:ind w:left="2880" w:hanging="360"/>
      </w:pPr>
      <w:rPr>
        <w:rFonts w:ascii="Symbol" w:hAnsi="Symbol" w:hint="default"/>
      </w:rPr>
    </w:lvl>
    <w:lvl w:ilvl="4" w:tplc="0D223680">
      <w:start w:val="1"/>
      <w:numFmt w:val="bullet"/>
      <w:lvlText w:val="o"/>
      <w:lvlJc w:val="left"/>
      <w:pPr>
        <w:ind w:left="3600" w:hanging="360"/>
      </w:pPr>
      <w:rPr>
        <w:rFonts w:ascii="Courier New" w:hAnsi="Courier New" w:hint="default"/>
      </w:rPr>
    </w:lvl>
    <w:lvl w:ilvl="5" w:tplc="42229462">
      <w:start w:val="1"/>
      <w:numFmt w:val="bullet"/>
      <w:lvlText w:val=""/>
      <w:lvlJc w:val="left"/>
      <w:pPr>
        <w:ind w:left="4320" w:hanging="360"/>
      </w:pPr>
      <w:rPr>
        <w:rFonts w:ascii="Wingdings" w:hAnsi="Wingdings" w:hint="default"/>
      </w:rPr>
    </w:lvl>
    <w:lvl w:ilvl="6" w:tplc="1BB09314">
      <w:start w:val="1"/>
      <w:numFmt w:val="bullet"/>
      <w:lvlText w:val=""/>
      <w:lvlJc w:val="left"/>
      <w:pPr>
        <w:ind w:left="5040" w:hanging="360"/>
      </w:pPr>
      <w:rPr>
        <w:rFonts w:ascii="Symbol" w:hAnsi="Symbol" w:hint="default"/>
      </w:rPr>
    </w:lvl>
    <w:lvl w:ilvl="7" w:tplc="0A1C123C">
      <w:start w:val="1"/>
      <w:numFmt w:val="bullet"/>
      <w:lvlText w:val="o"/>
      <w:lvlJc w:val="left"/>
      <w:pPr>
        <w:ind w:left="5760" w:hanging="360"/>
      </w:pPr>
      <w:rPr>
        <w:rFonts w:ascii="Courier New" w:hAnsi="Courier New" w:hint="default"/>
      </w:rPr>
    </w:lvl>
    <w:lvl w:ilvl="8" w:tplc="D144BE46">
      <w:start w:val="1"/>
      <w:numFmt w:val="bullet"/>
      <w:lvlText w:val=""/>
      <w:lvlJc w:val="left"/>
      <w:pPr>
        <w:ind w:left="6480" w:hanging="360"/>
      </w:pPr>
      <w:rPr>
        <w:rFonts w:ascii="Wingdings" w:hAnsi="Wingdings" w:hint="default"/>
      </w:rPr>
    </w:lvl>
  </w:abstractNum>
  <w:abstractNum w:abstractNumId="4" w15:restartNumberingAfterBreak="0">
    <w:nsid w:val="1A183361"/>
    <w:multiLevelType w:val="hybridMultilevel"/>
    <w:tmpl w:val="9DAC40B8"/>
    <w:lvl w:ilvl="0" w:tplc="53C2A8D4">
      <w:start w:val="1"/>
      <w:numFmt w:val="bullet"/>
      <w:lvlText w:val=""/>
      <w:lvlJc w:val="left"/>
      <w:pPr>
        <w:ind w:left="720" w:hanging="360"/>
      </w:pPr>
      <w:rPr>
        <w:rFonts w:ascii="Symbol" w:hAnsi="Symbol" w:hint="default"/>
      </w:rPr>
    </w:lvl>
    <w:lvl w:ilvl="1" w:tplc="5EB25BEE">
      <w:start w:val="1"/>
      <w:numFmt w:val="bullet"/>
      <w:lvlText w:val="o"/>
      <w:lvlJc w:val="left"/>
      <w:pPr>
        <w:ind w:left="1440" w:hanging="360"/>
      </w:pPr>
      <w:rPr>
        <w:rFonts w:ascii="Courier New" w:hAnsi="Courier New" w:hint="default"/>
      </w:rPr>
    </w:lvl>
    <w:lvl w:ilvl="2" w:tplc="0C5431DE">
      <w:start w:val="1"/>
      <w:numFmt w:val="bullet"/>
      <w:lvlText w:val=""/>
      <w:lvlJc w:val="left"/>
      <w:pPr>
        <w:ind w:left="2160" w:hanging="360"/>
      </w:pPr>
      <w:rPr>
        <w:rFonts w:ascii="Wingdings" w:hAnsi="Wingdings" w:hint="default"/>
      </w:rPr>
    </w:lvl>
    <w:lvl w:ilvl="3" w:tplc="845AE3DE">
      <w:start w:val="1"/>
      <w:numFmt w:val="bullet"/>
      <w:lvlText w:val=""/>
      <w:lvlJc w:val="left"/>
      <w:pPr>
        <w:ind w:left="2880" w:hanging="360"/>
      </w:pPr>
      <w:rPr>
        <w:rFonts w:ascii="Symbol" w:hAnsi="Symbol" w:hint="default"/>
      </w:rPr>
    </w:lvl>
    <w:lvl w:ilvl="4" w:tplc="3A1E00E2">
      <w:start w:val="1"/>
      <w:numFmt w:val="bullet"/>
      <w:lvlText w:val="o"/>
      <w:lvlJc w:val="left"/>
      <w:pPr>
        <w:ind w:left="3600" w:hanging="360"/>
      </w:pPr>
      <w:rPr>
        <w:rFonts w:ascii="Courier New" w:hAnsi="Courier New" w:hint="default"/>
      </w:rPr>
    </w:lvl>
    <w:lvl w:ilvl="5" w:tplc="3426F1DE">
      <w:start w:val="1"/>
      <w:numFmt w:val="bullet"/>
      <w:lvlText w:val=""/>
      <w:lvlJc w:val="left"/>
      <w:pPr>
        <w:ind w:left="4320" w:hanging="360"/>
      </w:pPr>
      <w:rPr>
        <w:rFonts w:ascii="Wingdings" w:hAnsi="Wingdings" w:hint="default"/>
      </w:rPr>
    </w:lvl>
    <w:lvl w:ilvl="6" w:tplc="6AA25132">
      <w:start w:val="1"/>
      <w:numFmt w:val="bullet"/>
      <w:lvlText w:val=""/>
      <w:lvlJc w:val="left"/>
      <w:pPr>
        <w:ind w:left="5040" w:hanging="360"/>
      </w:pPr>
      <w:rPr>
        <w:rFonts w:ascii="Symbol" w:hAnsi="Symbol" w:hint="default"/>
      </w:rPr>
    </w:lvl>
    <w:lvl w:ilvl="7" w:tplc="701A07E6">
      <w:start w:val="1"/>
      <w:numFmt w:val="bullet"/>
      <w:lvlText w:val="o"/>
      <w:lvlJc w:val="left"/>
      <w:pPr>
        <w:ind w:left="5760" w:hanging="360"/>
      </w:pPr>
      <w:rPr>
        <w:rFonts w:ascii="Courier New" w:hAnsi="Courier New" w:hint="default"/>
      </w:rPr>
    </w:lvl>
    <w:lvl w:ilvl="8" w:tplc="5462B0AE">
      <w:start w:val="1"/>
      <w:numFmt w:val="bullet"/>
      <w:lvlText w:val=""/>
      <w:lvlJc w:val="left"/>
      <w:pPr>
        <w:ind w:left="6480" w:hanging="360"/>
      </w:pPr>
      <w:rPr>
        <w:rFonts w:ascii="Wingdings" w:hAnsi="Wingdings" w:hint="default"/>
      </w:rPr>
    </w:lvl>
  </w:abstractNum>
  <w:abstractNum w:abstractNumId="5" w15:restartNumberingAfterBreak="0">
    <w:nsid w:val="1D364972"/>
    <w:multiLevelType w:val="hybridMultilevel"/>
    <w:tmpl w:val="A2EA5C06"/>
    <w:lvl w:ilvl="0" w:tplc="A9465CCE">
      <w:start w:val="1"/>
      <w:numFmt w:val="bullet"/>
      <w:lvlText w:val=""/>
      <w:lvlJc w:val="left"/>
      <w:pPr>
        <w:ind w:left="720" w:hanging="360"/>
      </w:pPr>
      <w:rPr>
        <w:rFonts w:ascii="Symbol" w:hAnsi="Symbol" w:hint="default"/>
      </w:rPr>
    </w:lvl>
    <w:lvl w:ilvl="1" w:tplc="ACF27492">
      <w:start w:val="1"/>
      <w:numFmt w:val="bullet"/>
      <w:lvlText w:val="o"/>
      <w:lvlJc w:val="left"/>
      <w:pPr>
        <w:ind w:left="1440" w:hanging="360"/>
      </w:pPr>
      <w:rPr>
        <w:rFonts w:ascii="Courier New" w:hAnsi="Courier New" w:hint="default"/>
      </w:rPr>
    </w:lvl>
    <w:lvl w:ilvl="2" w:tplc="A36AA574">
      <w:start w:val="1"/>
      <w:numFmt w:val="bullet"/>
      <w:lvlText w:val=""/>
      <w:lvlJc w:val="left"/>
      <w:pPr>
        <w:ind w:left="2160" w:hanging="360"/>
      </w:pPr>
      <w:rPr>
        <w:rFonts w:ascii="Wingdings" w:hAnsi="Wingdings" w:hint="default"/>
      </w:rPr>
    </w:lvl>
    <w:lvl w:ilvl="3" w:tplc="BEBA75AA">
      <w:start w:val="1"/>
      <w:numFmt w:val="bullet"/>
      <w:lvlText w:val=""/>
      <w:lvlJc w:val="left"/>
      <w:pPr>
        <w:ind w:left="2880" w:hanging="360"/>
      </w:pPr>
      <w:rPr>
        <w:rFonts w:ascii="Symbol" w:hAnsi="Symbol" w:hint="default"/>
      </w:rPr>
    </w:lvl>
    <w:lvl w:ilvl="4" w:tplc="815E6784">
      <w:start w:val="1"/>
      <w:numFmt w:val="bullet"/>
      <w:lvlText w:val="o"/>
      <w:lvlJc w:val="left"/>
      <w:pPr>
        <w:ind w:left="3600" w:hanging="360"/>
      </w:pPr>
      <w:rPr>
        <w:rFonts w:ascii="Courier New" w:hAnsi="Courier New" w:hint="default"/>
      </w:rPr>
    </w:lvl>
    <w:lvl w:ilvl="5" w:tplc="C5861CFE">
      <w:start w:val="1"/>
      <w:numFmt w:val="bullet"/>
      <w:lvlText w:val=""/>
      <w:lvlJc w:val="left"/>
      <w:pPr>
        <w:ind w:left="4320" w:hanging="360"/>
      </w:pPr>
      <w:rPr>
        <w:rFonts w:ascii="Wingdings" w:hAnsi="Wingdings" w:hint="default"/>
      </w:rPr>
    </w:lvl>
    <w:lvl w:ilvl="6" w:tplc="9050E762">
      <w:start w:val="1"/>
      <w:numFmt w:val="bullet"/>
      <w:lvlText w:val=""/>
      <w:lvlJc w:val="left"/>
      <w:pPr>
        <w:ind w:left="5040" w:hanging="360"/>
      </w:pPr>
      <w:rPr>
        <w:rFonts w:ascii="Symbol" w:hAnsi="Symbol" w:hint="default"/>
      </w:rPr>
    </w:lvl>
    <w:lvl w:ilvl="7" w:tplc="2E3E586E">
      <w:start w:val="1"/>
      <w:numFmt w:val="bullet"/>
      <w:lvlText w:val="o"/>
      <w:lvlJc w:val="left"/>
      <w:pPr>
        <w:ind w:left="5760" w:hanging="360"/>
      </w:pPr>
      <w:rPr>
        <w:rFonts w:ascii="Courier New" w:hAnsi="Courier New" w:hint="default"/>
      </w:rPr>
    </w:lvl>
    <w:lvl w:ilvl="8" w:tplc="0136E5D6">
      <w:start w:val="1"/>
      <w:numFmt w:val="bullet"/>
      <w:lvlText w:val=""/>
      <w:lvlJc w:val="left"/>
      <w:pPr>
        <w:ind w:left="6480" w:hanging="360"/>
      </w:pPr>
      <w:rPr>
        <w:rFonts w:ascii="Wingdings" w:hAnsi="Wingdings" w:hint="default"/>
      </w:rPr>
    </w:lvl>
  </w:abstractNum>
  <w:abstractNum w:abstractNumId="6" w15:restartNumberingAfterBreak="0">
    <w:nsid w:val="2E62288B"/>
    <w:multiLevelType w:val="hybridMultilevel"/>
    <w:tmpl w:val="44F60626"/>
    <w:lvl w:ilvl="0" w:tplc="359C23AA">
      <w:start w:val="1"/>
      <w:numFmt w:val="bullet"/>
      <w:lvlText w:val=""/>
      <w:lvlJc w:val="left"/>
      <w:pPr>
        <w:ind w:left="720" w:hanging="360"/>
      </w:pPr>
      <w:rPr>
        <w:rFonts w:ascii="Symbol" w:hAnsi="Symbol" w:hint="default"/>
      </w:rPr>
    </w:lvl>
    <w:lvl w:ilvl="1" w:tplc="759075DE">
      <w:start w:val="1"/>
      <w:numFmt w:val="bullet"/>
      <w:lvlText w:val="o"/>
      <w:lvlJc w:val="left"/>
      <w:pPr>
        <w:ind w:left="1440" w:hanging="360"/>
      </w:pPr>
      <w:rPr>
        <w:rFonts w:ascii="Courier New" w:hAnsi="Courier New" w:hint="default"/>
      </w:rPr>
    </w:lvl>
    <w:lvl w:ilvl="2" w:tplc="4EF46DE0">
      <w:start w:val="1"/>
      <w:numFmt w:val="bullet"/>
      <w:lvlText w:val=""/>
      <w:lvlJc w:val="left"/>
      <w:pPr>
        <w:ind w:left="2160" w:hanging="360"/>
      </w:pPr>
      <w:rPr>
        <w:rFonts w:ascii="Wingdings" w:hAnsi="Wingdings" w:hint="default"/>
      </w:rPr>
    </w:lvl>
    <w:lvl w:ilvl="3" w:tplc="820C6472">
      <w:start w:val="1"/>
      <w:numFmt w:val="bullet"/>
      <w:lvlText w:val=""/>
      <w:lvlJc w:val="left"/>
      <w:pPr>
        <w:ind w:left="2880" w:hanging="360"/>
      </w:pPr>
      <w:rPr>
        <w:rFonts w:ascii="Symbol" w:hAnsi="Symbol" w:hint="default"/>
      </w:rPr>
    </w:lvl>
    <w:lvl w:ilvl="4" w:tplc="07F6C462">
      <w:start w:val="1"/>
      <w:numFmt w:val="bullet"/>
      <w:lvlText w:val="o"/>
      <w:lvlJc w:val="left"/>
      <w:pPr>
        <w:ind w:left="3600" w:hanging="360"/>
      </w:pPr>
      <w:rPr>
        <w:rFonts w:ascii="Courier New" w:hAnsi="Courier New" w:hint="default"/>
      </w:rPr>
    </w:lvl>
    <w:lvl w:ilvl="5" w:tplc="60F02A72">
      <w:start w:val="1"/>
      <w:numFmt w:val="bullet"/>
      <w:lvlText w:val=""/>
      <w:lvlJc w:val="left"/>
      <w:pPr>
        <w:ind w:left="4320" w:hanging="360"/>
      </w:pPr>
      <w:rPr>
        <w:rFonts w:ascii="Wingdings" w:hAnsi="Wingdings" w:hint="default"/>
      </w:rPr>
    </w:lvl>
    <w:lvl w:ilvl="6" w:tplc="E07CAE16">
      <w:start w:val="1"/>
      <w:numFmt w:val="bullet"/>
      <w:lvlText w:val=""/>
      <w:lvlJc w:val="left"/>
      <w:pPr>
        <w:ind w:left="5040" w:hanging="360"/>
      </w:pPr>
      <w:rPr>
        <w:rFonts w:ascii="Symbol" w:hAnsi="Symbol" w:hint="default"/>
      </w:rPr>
    </w:lvl>
    <w:lvl w:ilvl="7" w:tplc="0C4282A0">
      <w:start w:val="1"/>
      <w:numFmt w:val="bullet"/>
      <w:lvlText w:val="o"/>
      <w:lvlJc w:val="left"/>
      <w:pPr>
        <w:ind w:left="5760" w:hanging="360"/>
      </w:pPr>
      <w:rPr>
        <w:rFonts w:ascii="Courier New" w:hAnsi="Courier New" w:hint="default"/>
      </w:rPr>
    </w:lvl>
    <w:lvl w:ilvl="8" w:tplc="C4FA40A6">
      <w:start w:val="1"/>
      <w:numFmt w:val="bullet"/>
      <w:lvlText w:val=""/>
      <w:lvlJc w:val="left"/>
      <w:pPr>
        <w:ind w:left="6480" w:hanging="360"/>
      </w:pPr>
      <w:rPr>
        <w:rFonts w:ascii="Wingdings" w:hAnsi="Wingdings" w:hint="default"/>
      </w:rPr>
    </w:lvl>
  </w:abstractNum>
  <w:abstractNum w:abstractNumId="7" w15:restartNumberingAfterBreak="0">
    <w:nsid w:val="41EB1EA7"/>
    <w:multiLevelType w:val="hybridMultilevel"/>
    <w:tmpl w:val="6320399E"/>
    <w:lvl w:ilvl="0" w:tplc="C204B7C6">
      <w:start w:val="1"/>
      <w:numFmt w:val="bullet"/>
      <w:lvlText w:val=""/>
      <w:lvlJc w:val="left"/>
      <w:pPr>
        <w:ind w:left="720" w:hanging="360"/>
      </w:pPr>
      <w:rPr>
        <w:rFonts w:ascii="Symbol" w:hAnsi="Symbol" w:hint="default"/>
      </w:rPr>
    </w:lvl>
    <w:lvl w:ilvl="1" w:tplc="B8A62E74">
      <w:start w:val="1"/>
      <w:numFmt w:val="bullet"/>
      <w:lvlText w:val="o"/>
      <w:lvlJc w:val="left"/>
      <w:pPr>
        <w:ind w:left="1440" w:hanging="360"/>
      </w:pPr>
      <w:rPr>
        <w:rFonts w:ascii="Courier New" w:hAnsi="Courier New" w:hint="default"/>
      </w:rPr>
    </w:lvl>
    <w:lvl w:ilvl="2" w:tplc="A86000EC">
      <w:start w:val="1"/>
      <w:numFmt w:val="bullet"/>
      <w:lvlText w:val=""/>
      <w:lvlJc w:val="left"/>
      <w:pPr>
        <w:ind w:left="2160" w:hanging="360"/>
      </w:pPr>
      <w:rPr>
        <w:rFonts w:ascii="Wingdings" w:hAnsi="Wingdings" w:hint="default"/>
      </w:rPr>
    </w:lvl>
    <w:lvl w:ilvl="3" w:tplc="9F122186">
      <w:start w:val="1"/>
      <w:numFmt w:val="bullet"/>
      <w:lvlText w:val=""/>
      <w:lvlJc w:val="left"/>
      <w:pPr>
        <w:ind w:left="2880" w:hanging="360"/>
      </w:pPr>
      <w:rPr>
        <w:rFonts w:ascii="Symbol" w:hAnsi="Symbol" w:hint="default"/>
      </w:rPr>
    </w:lvl>
    <w:lvl w:ilvl="4" w:tplc="59684E5C">
      <w:start w:val="1"/>
      <w:numFmt w:val="bullet"/>
      <w:lvlText w:val="o"/>
      <w:lvlJc w:val="left"/>
      <w:pPr>
        <w:ind w:left="3600" w:hanging="360"/>
      </w:pPr>
      <w:rPr>
        <w:rFonts w:ascii="Courier New" w:hAnsi="Courier New" w:hint="default"/>
      </w:rPr>
    </w:lvl>
    <w:lvl w:ilvl="5" w:tplc="850A2F06">
      <w:start w:val="1"/>
      <w:numFmt w:val="bullet"/>
      <w:lvlText w:val=""/>
      <w:lvlJc w:val="left"/>
      <w:pPr>
        <w:ind w:left="4320" w:hanging="360"/>
      </w:pPr>
      <w:rPr>
        <w:rFonts w:ascii="Wingdings" w:hAnsi="Wingdings" w:hint="default"/>
      </w:rPr>
    </w:lvl>
    <w:lvl w:ilvl="6" w:tplc="6ECC0918">
      <w:start w:val="1"/>
      <w:numFmt w:val="bullet"/>
      <w:lvlText w:val=""/>
      <w:lvlJc w:val="left"/>
      <w:pPr>
        <w:ind w:left="5040" w:hanging="360"/>
      </w:pPr>
      <w:rPr>
        <w:rFonts w:ascii="Symbol" w:hAnsi="Symbol" w:hint="default"/>
      </w:rPr>
    </w:lvl>
    <w:lvl w:ilvl="7" w:tplc="5D921CA4">
      <w:start w:val="1"/>
      <w:numFmt w:val="bullet"/>
      <w:lvlText w:val="o"/>
      <w:lvlJc w:val="left"/>
      <w:pPr>
        <w:ind w:left="5760" w:hanging="360"/>
      </w:pPr>
      <w:rPr>
        <w:rFonts w:ascii="Courier New" w:hAnsi="Courier New" w:hint="default"/>
      </w:rPr>
    </w:lvl>
    <w:lvl w:ilvl="8" w:tplc="40F0BEC4">
      <w:start w:val="1"/>
      <w:numFmt w:val="bullet"/>
      <w:lvlText w:val=""/>
      <w:lvlJc w:val="left"/>
      <w:pPr>
        <w:ind w:left="6480" w:hanging="360"/>
      </w:pPr>
      <w:rPr>
        <w:rFonts w:ascii="Wingdings" w:hAnsi="Wingdings" w:hint="default"/>
      </w:rPr>
    </w:lvl>
  </w:abstractNum>
  <w:abstractNum w:abstractNumId="8" w15:restartNumberingAfterBreak="0">
    <w:nsid w:val="47FC3FA9"/>
    <w:multiLevelType w:val="hybridMultilevel"/>
    <w:tmpl w:val="F3DCCA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A086965"/>
    <w:multiLevelType w:val="hybridMultilevel"/>
    <w:tmpl w:val="3B2EBDFA"/>
    <w:lvl w:ilvl="0" w:tplc="D7F0CC06">
      <w:start w:val="1"/>
      <w:numFmt w:val="bullet"/>
      <w:lvlText w:val=""/>
      <w:lvlJc w:val="left"/>
      <w:pPr>
        <w:ind w:left="720" w:hanging="360"/>
      </w:pPr>
      <w:rPr>
        <w:rFonts w:ascii="Symbol" w:hAnsi="Symbol" w:hint="default"/>
      </w:rPr>
    </w:lvl>
    <w:lvl w:ilvl="1" w:tplc="BF5236B0">
      <w:start w:val="1"/>
      <w:numFmt w:val="bullet"/>
      <w:lvlText w:val="o"/>
      <w:lvlJc w:val="left"/>
      <w:pPr>
        <w:ind w:left="1440" w:hanging="360"/>
      </w:pPr>
      <w:rPr>
        <w:rFonts w:ascii="Courier New" w:hAnsi="Courier New" w:hint="default"/>
      </w:rPr>
    </w:lvl>
    <w:lvl w:ilvl="2" w:tplc="65CE0694">
      <w:start w:val="1"/>
      <w:numFmt w:val="bullet"/>
      <w:lvlText w:val=""/>
      <w:lvlJc w:val="left"/>
      <w:pPr>
        <w:ind w:left="2160" w:hanging="360"/>
      </w:pPr>
      <w:rPr>
        <w:rFonts w:ascii="Wingdings" w:hAnsi="Wingdings" w:hint="default"/>
      </w:rPr>
    </w:lvl>
    <w:lvl w:ilvl="3" w:tplc="9720150E">
      <w:start w:val="1"/>
      <w:numFmt w:val="bullet"/>
      <w:lvlText w:val=""/>
      <w:lvlJc w:val="left"/>
      <w:pPr>
        <w:ind w:left="2880" w:hanging="360"/>
      </w:pPr>
      <w:rPr>
        <w:rFonts w:ascii="Symbol" w:hAnsi="Symbol" w:hint="default"/>
      </w:rPr>
    </w:lvl>
    <w:lvl w:ilvl="4" w:tplc="3CF84CBE">
      <w:start w:val="1"/>
      <w:numFmt w:val="bullet"/>
      <w:lvlText w:val="o"/>
      <w:lvlJc w:val="left"/>
      <w:pPr>
        <w:ind w:left="3600" w:hanging="360"/>
      </w:pPr>
      <w:rPr>
        <w:rFonts w:ascii="Courier New" w:hAnsi="Courier New" w:hint="default"/>
      </w:rPr>
    </w:lvl>
    <w:lvl w:ilvl="5" w:tplc="6BA06650">
      <w:start w:val="1"/>
      <w:numFmt w:val="bullet"/>
      <w:lvlText w:val=""/>
      <w:lvlJc w:val="left"/>
      <w:pPr>
        <w:ind w:left="4320" w:hanging="360"/>
      </w:pPr>
      <w:rPr>
        <w:rFonts w:ascii="Wingdings" w:hAnsi="Wingdings" w:hint="default"/>
      </w:rPr>
    </w:lvl>
    <w:lvl w:ilvl="6" w:tplc="854E7D42">
      <w:start w:val="1"/>
      <w:numFmt w:val="bullet"/>
      <w:lvlText w:val=""/>
      <w:lvlJc w:val="left"/>
      <w:pPr>
        <w:ind w:left="5040" w:hanging="360"/>
      </w:pPr>
      <w:rPr>
        <w:rFonts w:ascii="Symbol" w:hAnsi="Symbol" w:hint="default"/>
      </w:rPr>
    </w:lvl>
    <w:lvl w:ilvl="7" w:tplc="D28E0944">
      <w:start w:val="1"/>
      <w:numFmt w:val="bullet"/>
      <w:lvlText w:val="o"/>
      <w:lvlJc w:val="left"/>
      <w:pPr>
        <w:ind w:left="5760" w:hanging="360"/>
      </w:pPr>
      <w:rPr>
        <w:rFonts w:ascii="Courier New" w:hAnsi="Courier New" w:hint="default"/>
      </w:rPr>
    </w:lvl>
    <w:lvl w:ilvl="8" w:tplc="CF44D7F8">
      <w:start w:val="1"/>
      <w:numFmt w:val="bullet"/>
      <w:lvlText w:val=""/>
      <w:lvlJc w:val="left"/>
      <w:pPr>
        <w:ind w:left="6480" w:hanging="360"/>
      </w:pPr>
      <w:rPr>
        <w:rFonts w:ascii="Wingdings" w:hAnsi="Wingdings" w:hint="default"/>
      </w:rPr>
    </w:lvl>
  </w:abstractNum>
  <w:abstractNum w:abstractNumId="10" w15:restartNumberingAfterBreak="0">
    <w:nsid w:val="4C7B4443"/>
    <w:multiLevelType w:val="hybridMultilevel"/>
    <w:tmpl w:val="00A2B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FA836C2"/>
    <w:multiLevelType w:val="hybridMultilevel"/>
    <w:tmpl w:val="C6A2E5D6"/>
    <w:lvl w:ilvl="0" w:tplc="01F09B6E">
      <w:start w:val="1"/>
      <w:numFmt w:val="bullet"/>
      <w:lvlText w:val=""/>
      <w:lvlJc w:val="left"/>
      <w:pPr>
        <w:ind w:left="720" w:hanging="360"/>
      </w:pPr>
      <w:rPr>
        <w:rFonts w:ascii="Symbol" w:hAnsi="Symbol" w:hint="default"/>
      </w:rPr>
    </w:lvl>
    <w:lvl w:ilvl="1" w:tplc="7132FB4E">
      <w:start w:val="1"/>
      <w:numFmt w:val="bullet"/>
      <w:lvlText w:val="o"/>
      <w:lvlJc w:val="left"/>
      <w:pPr>
        <w:ind w:left="1440" w:hanging="360"/>
      </w:pPr>
      <w:rPr>
        <w:rFonts w:ascii="Courier New" w:hAnsi="Courier New" w:hint="default"/>
      </w:rPr>
    </w:lvl>
    <w:lvl w:ilvl="2" w:tplc="76924C1A">
      <w:start w:val="1"/>
      <w:numFmt w:val="bullet"/>
      <w:lvlText w:val=""/>
      <w:lvlJc w:val="left"/>
      <w:pPr>
        <w:ind w:left="2160" w:hanging="360"/>
      </w:pPr>
      <w:rPr>
        <w:rFonts w:ascii="Wingdings" w:hAnsi="Wingdings" w:hint="default"/>
      </w:rPr>
    </w:lvl>
    <w:lvl w:ilvl="3" w:tplc="E61EA3C2">
      <w:start w:val="1"/>
      <w:numFmt w:val="bullet"/>
      <w:lvlText w:val=""/>
      <w:lvlJc w:val="left"/>
      <w:pPr>
        <w:ind w:left="2880" w:hanging="360"/>
      </w:pPr>
      <w:rPr>
        <w:rFonts w:ascii="Symbol" w:hAnsi="Symbol" w:hint="default"/>
      </w:rPr>
    </w:lvl>
    <w:lvl w:ilvl="4" w:tplc="D8086138">
      <w:start w:val="1"/>
      <w:numFmt w:val="bullet"/>
      <w:lvlText w:val="o"/>
      <w:lvlJc w:val="left"/>
      <w:pPr>
        <w:ind w:left="3600" w:hanging="360"/>
      </w:pPr>
      <w:rPr>
        <w:rFonts w:ascii="Courier New" w:hAnsi="Courier New" w:hint="default"/>
      </w:rPr>
    </w:lvl>
    <w:lvl w:ilvl="5" w:tplc="24E81CB6">
      <w:start w:val="1"/>
      <w:numFmt w:val="bullet"/>
      <w:lvlText w:val=""/>
      <w:lvlJc w:val="left"/>
      <w:pPr>
        <w:ind w:left="4320" w:hanging="360"/>
      </w:pPr>
      <w:rPr>
        <w:rFonts w:ascii="Wingdings" w:hAnsi="Wingdings" w:hint="default"/>
      </w:rPr>
    </w:lvl>
    <w:lvl w:ilvl="6" w:tplc="D22C7D3E">
      <w:start w:val="1"/>
      <w:numFmt w:val="bullet"/>
      <w:lvlText w:val=""/>
      <w:lvlJc w:val="left"/>
      <w:pPr>
        <w:ind w:left="5040" w:hanging="360"/>
      </w:pPr>
      <w:rPr>
        <w:rFonts w:ascii="Symbol" w:hAnsi="Symbol" w:hint="default"/>
      </w:rPr>
    </w:lvl>
    <w:lvl w:ilvl="7" w:tplc="35C2B6AC">
      <w:start w:val="1"/>
      <w:numFmt w:val="bullet"/>
      <w:lvlText w:val="o"/>
      <w:lvlJc w:val="left"/>
      <w:pPr>
        <w:ind w:left="5760" w:hanging="360"/>
      </w:pPr>
      <w:rPr>
        <w:rFonts w:ascii="Courier New" w:hAnsi="Courier New" w:hint="default"/>
      </w:rPr>
    </w:lvl>
    <w:lvl w:ilvl="8" w:tplc="55F86440">
      <w:start w:val="1"/>
      <w:numFmt w:val="bullet"/>
      <w:lvlText w:val=""/>
      <w:lvlJc w:val="left"/>
      <w:pPr>
        <w:ind w:left="6480" w:hanging="360"/>
      </w:pPr>
      <w:rPr>
        <w:rFonts w:ascii="Wingdings" w:hAnsi="Wingdings" w:hint="default"/>
      </w:rPr>
    </w:lvl>
  </w:abstractNum>
  <w:abstractNum w:abstractNumId="12" w15:restartNumberingAfterBreak="0">
    <w:nsid w:val="4FD138AA"/>
    <w:multiLevelType w:val="hybridMultilevel"/>
    <w:tmpl w:val="146A9620"/>
    <w:lvl w:ilvl="0" w:tplc="C12E7A02">
      <w:start w:val="1"/>
      <w:numFmt w:val="bullet"/>
      <w:lvlText w:val=""/>
      <w:lvlJc w:val="left"/>
      <w:pPr>
        <w:ind w:left="720" w:hanging="360"/>
      </w:pPr>
      <w:rPr>
        <w:rFonts w:ascii="Symbol" w:hAnsi="Symbol" w:hint="default"/>
      </w:rPr>
    </w:lvl>
    <w:lvl w:ilvl="1" w:tplc="16CC1480">
      <w:start w:val="1"/>
      <w:numFmt w:val="bullet"/>
      <w:lvlText w:val="o"/>
      <w:lvlJc w:val="left"/>
      <w:pPr>
        <w:ind w:left="1440" w:hanging="360"/>
      </w:pPr>
      <w:rPr>
        <w:rFonts w:ascii="Courier New" w:hAnsi="Courier New" w:hint="default"/>
      </w:rPr>
    </w:lvl>
    <w:lvl w:ilvl="2" w:tplc="C8FC22EE">
      <w:start w:val="1"/>
      <w:numFmt w:val="bullet"/>
      <w:lvlText w:val=""/>
      <w:lvlJc w:val="left"/>
      <w:pPr>
        <w:ind w:left="2160" w:hanging="360"/>
      </w:pPr>
      <w:rPr>
        <w:rFonts w:ascii="Wingdings" w:hAnsi="Wingdings" w:hint="default"/>
      </w:rPr>
    </w:lvl>
    <w:lvl w:ilvl="3" w:tplc="8D568A5E">
      <w:start w:val="1"/>
      <w:numFmt w:val="bullet"/>
      <w:lvlText w:val=""/>
      <w:lvlJc w:val="left"/>
      <w:pPr>
        <w:ind w:left="2880" w:hanging="360"/>
      </w:pPr>
      <w:rPr>
        <w:rFonts w:ascii="Symbol" w:hAnsi="Symbol" w:hint="default"/>
      </w:rPr>
    </w:lvl>
    <w:lvl w:ilvl="4" w:tplc="AC2A78AE">
      <w:start w:val="1"/>
      <w:numFmt w:val="bullet"/>
      <w:lvlText w:val="o"/>
      <w:lvlJc w:val="left"/>
      <w:pPr>
        <w:ind w:left="3600" w:hanging="360"/>
      </w:pPr>
      <w:rPr>
        <w:rFonts w:ascii="Courier New" w:hAnsi="Courier New" w:hint="default"/>
      </w:rPr>
    </w:lvl>
    <w:lvl w:ilvl="5" w:tplc="509CCEE6">
      <w:start w:val="1"/>
      <w:numFmt w:val="bullet"/>
      <w:lvlText w:val=""/>
      <w:lvlJc w:val="left"/>
      <w:pPr>
        <w:ind w:left="4320" w:hanging="360"/>
      </w:pPr>
      <w:rPr>
        <w:rFonts w:ascii="Wingdings" w:hAnsi="Wingdings" w:hint="default"/>
      </w:rPr>
    </w:lvl>
    <w:lvl w:ilvl="6" w:tplc="D4A8B9E2">
      <w:start w:val="1"/>
      <w:numFmt w:val="bullet"/>
      <w:lvlText w:val=""/>
      <w:lvlJc w:val="left"/>
      <w:pPr>
        <w:ind w:left="5040" w:hanging="360"/>
      </w:pPr>
      <w:rPr>
        <w:rFonts w:ascii="Symbol" w:hAnsi="Symbol" w:hint="default"/>
      </w:rPr>
    </w:lvl>
    <w:lvl w:ilvl="7" w:tplc="A99EB7DA">
      <w:start w:val="1"/>
      <w:numFmt w:val="bullet"/>
      <w:lvlText w:val="o"/>
      <w:lvlJc w:val="left"/>
      <w:pPr>
        <w:ind w:left="5760" w:hanging="360"/>
      </w:pPr>
      <w:rPr>
        <w:rFonts w:ascii="Courier New" w:hAnsi="Courier New" w:hint="default"/>
      </w:rPr>
    </w:lvl>
    <w:lvl w:ilvl="8" w:tplc="A712D282">
      <w:start w:val="1"/>
      <w:numFmt w:val="bullet"/>
      <w:lvlText w:val=""/>
      <w:lvlJc w:val="left"/>
      <w:pPr>
        <w:ind w:left="6480" w:hanging="360"/>
      </w:pPr>
      <w:rPr>
        <w:rFonts w:ascii="Wingdings" w:hAnsi="Wingdings" w:hint="default"/>
      </w:rPr>
    </w:lvl>
  </w:abstractNum>
  <w:abstractNum w:abstractNumId="13" w15:restartNumberingAfterBreak="0">
    <w:nsid w:val="521E007B"/>
    <w:multiLevelType w:val="hybridMultilevel"/>
    <w:tmpl w:val="160AEE0C"/>
    <w:lvl w:ilvl="0" w:tplc="E796E4C4">
      <w:start w:val="1"/>
      <w:numFmt w:val="bullet"/>
      <w:lvlText w:val=""/>
      <w:lvlJc w:val="left"/>
      <w:pPr>
        <w:ind w:left="720" w:hanging="360"/>
      </w:pPr>
      <w:rPr>
        <w:rFonts w:ascii="Symbol" w:hAnsi="Symbol" w:hint="default"/>
      </w:rPr>
    </w:lvl>
    <w:lvl w:ilvl="1" w:tplc="DA405796">
      <w:start w:val="1"/>
      <w:numFmt w:val="bullet"/>
      <w:lvlText w:val="o"/>
      <w:lvlJc w:val="left"/>
      <w:pPr>
        <w:ind w:left="1440" w:hanging="360"/>
      </w:pPr>
      <w:rPr>
        <w:rFonts w:ascii="Courier New" w:hAnsi="Courier New" w:hint="default"/>
      </w:rPr>
    </w:lvl>
    <w:lvl w:ilvl="2" w:tplc="A4E2F21A">
      <w:start w:val="1"/>
      <w:numFmt w:val="bullet"/>
      <w:lvlText w:val=""/>
      <w:lvlJc w:val="left"/>
      <w:pPr>
        <w:ind w:left="2160" w:hanging="360"/>
      </w:pPr>
      <w:rPr>
        <w:rFonts w:ascii="Wingdings" w:hAnsi="Wingdings" w:hint="default"/>
      </w:rPr>
    </w:lvl>
    <w:lvl w:ilvl="3" w:tplc="8FA07EAA">
      <w:start w:val="1"/>
      <w:numFmt w:val="bullet"/>
      <w:lvlText w:val=""/>
      <w:lvlJc w:val="left"/>
      <w:pPr>
        <w:ind w:left="2880" w:hanging="360"/>
      </w:pPr>
      <w:rPr>
        <w:rFonts w:ascii="Symbol" w:hAnsi="Symbol" w:hint="default"/>
      </w:rPr>
    </w:lvl>
    <w:lvl w:ilvl="4" w:tplc="DABAD156">
      <w:start w:val="1"/>
      <w:numFmt w:val="bullet"/>
      <w:lvlText w:val="o"/>
      <w:lvlJc w:val="left"/>
      <w:pPr>
        <w:ind w:left="3600" w:hanging="360"/>
      </w:pPr>
      <w:rPr>
        <w:rFonts w:ascii="Courier New" w:hAnsi="Courier New" w:hint="default"/>
      </w:rPr>
    </w:lvl>
    <w:lvl w:ilvl="5" w:tplc="6B4238B8">
      <w:start w:val="1"/>
      <w:numFmt w:val="bullet"/>
      <w:lvlText w:val=""/>
      <w:lvlJc w:val="left"/>
      <w:pPr>
        <w:ind w:left="4320" w:hanging="360"/>
      </w:pPr>
      <w:rPr>
        <w:rFonts w:ascii="Wingdings" w:hAnsi="Wingdings" w:hint="default"/>
      </w:rPr>
    </w:lvl>
    <w:lvl w:ilvl="6" w:tplc="341A2D80">
      <w:start w:val="1"/>
      <w:numFmt w:val="bullet"/>
      <w:lvlText w:val=""/>
      <w:lvlJc w:val="left"/>
      <w:pPr>
        <w:ind w:left="5040" w:hanging="360"/>
      </w:pPr>
      <w:rPr>
        <w:rFonts w:ascii="Symbol" w:hAnsi="Symbol" w:hint="default"/>
      </w:rPr>
    </w:lvl>
    <w:lvl w:ilvl="7" w:tplc="059A5978">
      <w:start w:val="1"/>
      <w:numFmt w:val="bullet"/>
      <w:lvlText w:val="o"/>
      <w:lvlJc w:val="left"/>
      <w:pPr>
        <w:ind w:left="5760" w:hanging="360"/>
      </w:pPr>
      <w:rPr>
        <w:rFonts w:ascii="Courier New" w:hAnsi="Courier New" w:hint="default"/>
      </w:rPr>
    </w:lvl>
    <w:lvl w:ilvl="8" w:tplc="BB4C039A">
      <w:start w:val="1"/>
      <w:numFmt w:val="bullet"/>
      <w:lvlText w:val=""/>
      <w:lvlJc w:val="left"/>
      <w:pPr>
        <w:ind w:left="6480" w:hanging="360"/>
      </w:pPr>
      <w:rPr>
        <w:rFonts w:ascii="Wingdings" w:hAnsi="Wingdings" w:hint="default"/>
      </w:rPr>
    </w:lvl>
  </w:abstractNum>
  <w:abstractNum w:abstractNumId="14" w15:restartNumberingAfterBreak="0">
    <w:nsid w:val="53647A2E"/>
    <w:multiLevelType w:val="hybridMultilevel"/>
    <w:tmpl w:val="0D967078"/>
    <w:lvl w:ilvl="0" w:tplc="0F6CFB7C">
      <w:start w:val="1"/>
      <w:numFmt w:val="bullet"/>
      <w:lvlText w:val=""/>
      <w:lvlJc w:val="left"/>
      <w:pPr>
        <w:ind w:left="720" w:hanging="360"/>
      </w:pPr>
      <w:rPr>
        <w:rFonts w:ascii="Symbol" w:hAnsi="Symbol" w:hint="default"/>
      </w:rPr>
    </w:lvl>
    <w:lvl w:ilvl="1" w:tplc="8F7897D4">
      <w:start w:val="1"/>
      <w:numFmt w:val="bullet"/>
      <w:lvlText w:val="o"/>
      <w:lvlJc w:val="left"/>
      <w:pPr>
        <w:ind w:left="1440" w:hanging="360"/>
      </w:pPr>
      <w:rPr>
        <w:rFonts w:ascii="Courier New" w:hAnsi="Courier New" w:hint="default"/>
      </w:rPr>
    </w:lvl>
    <w:lvl w:ilvl="2" w:tplc="322C2234">
      <w:start w:val="1"/>
      <w:numFmt w:val="bullet"/>
      <w:lvlText w:val=""/>
      <w:lvlJc w:val="left"/>
      <w:pPr>
        <w:ind w:left="2160" w:hanging="360"/>
      </w:pPr>
      <w:rPr>
        <w:rFonts w:ascii="Wingdings" w:hAnsi="Wingdings" w:hint="default"/>
      </w:rPr>
    </w:lvl>
    <w:lvl w:ilvl="3" w:tplc="9F144458">
      <w:start w:val="1"/>
      <w:numFmt w:val="bullet"/>
      <w:lvlText w:val=""/>
      <w:lvlJc w:val="left"/>
      <w:pPr>
        <w:ind w:left="2880" w:hanging="360"/>
      </w:pPr>
      <w:rPr>
        <w:rFonts w:ascii="Symbol" w:hAnsi="Symbol" w:hint="default"/>
      </w:rPr>
    </w:lvl>
    <w:lvl w:ilvl="4" w:tplc="7864FF18">
      <w:start w:val="1"/>
      <w:numFmt w:val="bullet"/>
      <w:lvlText w:val="o"/>
      <w:lvlJc w:val="left"/>
      <w:pPr>
        <w:ind w:left="3600" w:hanging="360"/>
      </w:pPr>
      <w:rPr>
        <w:rFonts w:ascii="Courier New" w:hAnsi="Courier New" w:hint="default"/>
      </w:rPr>
    </w:lvl>
    <w:lvl w:ilvl="5" w:tplc="ED740940">
      <w:start w:val="1"/>
      <w:numFmt w:val="bullet"/>
      <w:lvlText w:val=""/>
      <w:lvlJc w:val="left"/>
      <w:pPr>
        <w:ind w:left="4320" w:hanging="360"/>
      </w:pPr>
      <w:rPr>
        <w:rFonts w:ascii="Wingdings" w:hAnsi="Wingdings" w:hint="default"/>
      </w:rPr>
    </w:lvl>
    <w:lvl w:ilvl="6" w:tplc="42D8E978">
      <w:start w:val="1"/>
      <w:numFmt w:val="bullet"/>
      <w:lvlText w:val=""/>
      <w:lvlJc w:val="left"/>
      <w:pPr>
        <w:ind w:left="5040" w:hanging="360"/>
      </w:pPr>
      <w:rPr>
        <w:rFonts w:ascii="Symbol" w:hAnsi="Symbol" w:hint="default"/>
      </w:rPr>
    </w:lvl>
    <w:lvl w:ilvl="7" w:tplc="61F09C26">
      <w:start w:val="1"/>
      <w:numFmt w:val="bullet"/>
      <w:lvlText w:val="o"/>
      <w:lvlJc w:val="left"/>
      <w:pPr>
        <w:ind w:left="5760" w:hanging="360"/>
      </w:pPr>
      <w:rPr>
        <w:rFonts w:ascii="Courier New" w:hAnsi="Courier New" w:hint="default"/>
      </w:rPr>
    </w:lvl>
    <w:lvl w:ilvl="8" w:tplc="F9B2DF9E">
      <w:start w:val="1"/>
      <w:numFmt w:val="bullet"/>
      <w:lvlText w:val=""/>
      <w:lvlJc w:val="left"/>
      <w:pPr>
        <w:ind w:left="6480" w:hanging="360"/>
      </w:pPr>
      <w:rPr>
        <w:rFonts w:ascii="Wingdings" w:hAnsi="Wingdings" w:hint="default"/>
      </w:rPr>
    </w:lvl>
  </w:abstractNum>
  <w:abstractNum w:abstractNumId="15" w15:restartNumberingAfterBreak="0">
    <w:nsid w:val="59A43082"/>
    <w:multiLevelType w:val="hybridMultilevel"/>
    <w:tmpl w:val="03BCB8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0197977"/>
    <w:multiLevelType w:val="hybridMultilevel"/>
    <w:tmpl w:val="2430B7BA"/>
    <w:lvl w:ilvl="0" w:tplc="DE946D02">
      <w:start w:val="1"/>
      <w:numFmt w:val="bullet"/>
      <w:lvlText w:val=""/>
      <w:lvlJc w:val="left"/>
      <w:pPr>
        <w:ind w:left="720" w:hanging="360"/>
      </w:pPr>
      <w:rPr>
        <w:rFonts w:ascii="Symbol" w:hAnsi="Symbol" w:hint="default"/>
      </w:rPr>
    </w:lvl>
    <w:lvl w:ilvl="1" w:tplc="5F84A454">
      <w:start w:val="1"/>
      <w:numFmt w:val="bullet"/>
      <w:lvlText w:val="o"/>
      <w:lvlJc w:val="left"/>
      <w:pPr>
        <w:ind w:left="1440" w:hanging="360"/>
      </w:pPr>
      <w:rPr>
        <w:rFonts w:ascii="Courier New" w:hAnsi="Courier New" w:hint="default"/>
      </w:rPr>
    </w:lvl>
    <w:lvl w:ilvl="2" w:tplc="D7348B54">
      <w:start w:val="1"/>
      <w:numFmt w:val="bullet"/>
      <w:lvlText w:val=""/>
      <w:lvlJc w:val="left"/>
      <w:pPr>
        <w:ind w:left="2160" w:hanging="360"/>
      </w:pPr>
      <w:rPr>
        <w:rFonts w:ascii="Wingdings" w:hAnsi="Wingdings" w:hint="default"/>
      </w:rPr>
    </w:lvl>
    <w:lvl w:ilvl="3" w:tplc="834216EA">
      <w:start w:val="1"/>
      <w:numFmt w:val="bullet"/>
      <w:lvlText w:val=""/>
      <w:lvlJc w:val="left"/>
      <w:pPr>
        <w:ind w:left="2880" w:hanging="360"/>
      </w:pPr>
      <w:rPr>
        <w:rFonts w:ascii="Symbol" w:hAnsi="Symbol" w:hint="default"/>
      </w:rPr>
    </w:lvl>
    <w:lvl w:ilvl="4" w:tplc="81340732">
      <w:start w:val="1"/>
      <w:numFmt w:val="bullet"/>
      <w:lvlText w:val="o"/>
      <w:lvlJc w:val="left"/>
      <w:pPr>
        <w:ind w:left="3600" w:hanging="360"/>
      </w:pPr>
      <w:rPr>
        <w:rFonts w:ascii="Courier New" w:hAnsi="Courier New" w:hint="default"/>
      </w:rPr>
    </w:lvl>
    <w:lvl w:ilvl="5" w:tplc="4566D912">
      <w:start w:val="1"/>
      <w:numFmt w:val="bullet"/>
      <w:lvlText w:val=""/>
      <w:lvlJc w:val="left"/>
      <w:pPr>
        <w:ind w:left="4320" w:hanging="360"/>
      </w:pPr>
      <w:rPr>
        <w:rFonts w:ascii="Wingdings" w:hAnsi="Wingdings" w:hint="default"/>
      </w:rPr>
    </w:lvl>
    <w:lvl w:ilvl="6" w:tplc="35CC21CE">
      <w:start w:val="1"/>
      <w:numFmt w:val="bullet"/>
      <w:lvlText w:val=""/>
      <w:lvlJc w:val="left"/>
      <w:pPr>
        <w:ind w:left="5040" w:hanging="360"/>
      </w:pPr>
      <w:rPr>
        <w:rFonts w:ascii="Symbol" w:hAnsi="Symbol" w:hint="default"/>
      </w:rPr>
    </w:lvl>
    <w:lvl w:ilvl="7" w:tplc="3870A85E">
      <w:start w:val="1"/>
      <w:numFmt w:val="bullet"/>
      <w:lvlText w:val="o"/>
      <w:lvlJc w:val="left"/>
      <w:pPr>
        <w:ind w:left="5760" w:hanging="360"/>
      </w:pPr>
      <w:rPr>
        <w:rFonts w:ascii="Courier New" w:hAnsi="Courier New" w:hint="default"/>
      </w:rPr>
    </w:lvl>
    <w:lvl w:ilvl="8" w:tplc="C3504556">
      <w:start w:val="1"/>
      <w:numFmt w:val="bullet"/>
      <w:lvlText w:val=""/>
      <w:lvlJc w:val="left"/>
      <w:pPr>
        <w:ind w:left="6480" w:hanging="360"/>
      </w:pPr>
      <w:rPr>
        <w:rFonts w:ascii="Wingdings" w:hAnsi="Wingdings" w:hint="default"/>
      </w:rPr>
    </w:lvl>
  </w:abstractNum>
  <w:abstractNum w:abstractNumId="17" w15:restartNumberingAfterBreak="0">
    <w:nsid w:val="65024712"/>
    <w:multiLevelType w:val="hybridMultilevel"/>
    <w:tmpl w:val="A0A67672"/>
    <w:lvl w:ilvl="0" w:tplc="6696E55C">
      <w:start w:val="1"/>
      <w:numFmt w:val="bullet"/>
      <w:lvlText w:val=""/>
      <w:lvlJc w:val="left"/>
      <w:pPr>
        <w:ind w:left="720" w:hanging="360"/>
      </w:pPr>
      <w:rPr>
        <w:rFonts w:ascii="Symbol" w:hAnsi="Symbol" w:hint="default"/>
      </w:rPr>
    </w:lvl>
    <w:lvl w:ilvl="1" w:tplc="A462F5CC">
      <w:start w:val="1"/>
      <w:numFmt w:val="bullet"/>
      <w:lvlText w:val="o"/>
      <w:lvlJc w:val="left"/>
      <w:pPr>
        <w:ind w:left="1440" w:hanging="360"/>
      </w:pPr>
      <w:rPr>
        <w:rFonts w:ascii="Courier New" w:hAnsi="Courier New" w:hint="default"/>
      </w:rPr>
    </w:lvl>
    <w:lvl w:ilvl="2" w:tplc="5DC0164E">
      <w:start w:val="1"/>
      <w:numFmt w:val="bullet"/>
      <w:lvlText w:val=""/>
      <w:lvlJc w:val="left"/>
      <w:pPr>
        <w:ind w:left="2160" w:hanging="360"/>
      </w:pPr>
      <w:rPr>
        <w:rFonts w:ascii="Wingdings" w:hAnsi="Wingdings" w:hint="default"/>
      </w:rPr>
    </w:lvl>
    <w:lvl w:ilvl="3" w:tplc="0F2EAE58">
      <w:start w:val="1"/>
      <w:numFmt w:val="bullet"/>
      <w:lvlText w:val=""/>
      <w:lvlJc w:val="left"/>
      <w:pPr>
        <w:ind w:left="2880" w:hanging="360"/>
      </w:pPr>
      <w:rPr>
        <w:rFonts w:ascii="Symbol" w:hAnsi="Symbol" w:hint="default"/>
      </w:rPr>
    </w:lvl>
    <w:lvl w:ilvl="4" w:tplc="15B649DC">
      <w:start w:val="1"/>
      <w:numFmt w:val="bullet"/>
      <w:lvlText w:val="o"/>
      <w:lvlJc w:val="left"/>
      <w:pPr>
        <w:ind w:left="3600" w:hanging="360"/>
      </w:pPr>
      <w:rPr>
        <w:rFonts w:ascii="Courier New" w:hAnsi="Courier New" w:hint="default"/>
      </w:rPr>
    </w:lvl>
    <w:lvl w:ilvl="5" w:tplc="11E2726E">
      <w:start w:val="1"/>
      <w:numFmt w:val="bullet"/>
      <w:lvlText w:val=""/>
      <w:lvlJc w:val="left"/>
      <w:pPr>
        <w:ind w:left="4320" w:hanging="360"/>
      </w:pPr>
      <w:rPr>
        <w:rFonts w:ascii="Wingdings" w:hAnsi="Wingdings" w:hint="default"/>
      </w:rPr>
    </w:lvl>
    <w:lvl w:ilvl="6" w:tplc="49BC0166">
      <w:start w:val="1"/>
      <w:numFmt w:val="bullet"/>
      <w:lvlText w:val=""/>
      <w:lvlJc w:val="left"/>
      <w:pPr>
        <w:ind w:left="5040" w:hanging="360"/>
      </w:pPr>
      <w:rPr>
        <w:rFonts w:ascii="Symbol" w:hAnsi="Symbol" w:hint="default"/>
      </w:rPr>
    </w:lvl>
    <w:lvl w:ilvl="7" w:tplc="147E6DC2">
      <w:start w:val="1"/>
      <w:numFmt w:val="bullet"/>
      <w:lvlText w:val="o"/>
      <w:lvlJc w:val="left"/>
      <w:pPr>
        <w:ind w:left="5760" w:hanging="360"/>
      </w:pPr>
      <w:rPr>
        <w:rFonts w:ascii="Courier New" w:hAnsi="Courier New" w:hint="default"/>
      </w:rPr>
    </w:lvl>
    <w:lvl w:ilvl="8" w:tplc="160054B8">
      <w:start w:val="1"/>
      <w:numFmt w:val="bullet"/>
      <w:lvlText w:val=""/>
      <w:lvlJc w:val="left"/>
      <w:pPr>
        <w:ind w:left="6480" w:hanging="360"/>
      </w:pPr>
      <w:rPr>
        <w:rFonts w:ascii="Wingdings" w:hAnsi="Wingdings" w:hint="default"/>
      </w:rPr>
    </w:lvl>
  </w:abstractNum>
  <w:abstractNum w:abstractNumId="18" w15:restartNumberingAfterBreak="0">
    <w:nsid w:val="70B0667C"/>
    <w:multiLevelType w:val="multilevel"/>
    <w:tmpl w:val="8A8CB68C"/>
    <w:lvl w:ilvl="0">
      <w:start w:val="1"/>
      <w:numFmt w:val="decimal"/>
      <w:lvlText w:val="%1)"/>
      <w:lvlJc w:val="left"/>
      <w:pPr>
        <w:ind w:left="360" w:hanging="360"/>
      </w:pPr>
      <w:rPr>
        <w:rFonts w:hint="default"/>
      </w:rPr>
    </w:lvl>
    <w:lvl w:ilvl="1">
      <w:start w:val="1"/>
      <w:numFmt w:val="none"/>
      <w:lvlText w:val=""/>
      <w:lvlJc w:val="left"/>
      <w:pPr>
        <w:ind w:left="2520" w:hanging="21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78EC3530"/>
    <w:multiLevelType w:val="hybridMultilevel"/>
    <w:tmpl w:val="4D8C4A94"/>
    <w:lvl w:ilvl="0" w:tplc="6D18CD76">
      <w:start w:val="1"/>
      <w:numFmt w:val="bullet"/>
      <w:lvlText w:val=""/>
      <w:lvlJc w:val="left"/>
      <w:pPr>
        <w:ind w:left="720" w:hanging="360"/>
      </w:pPr>
      <w:rPr>
        <w:rFonts w:ascii="Symbol" w:hAnsi="Symbol" w:hint="default"/>
      </w:rPr>
    </w:lvl>
    <w:lvl w:ilvl="1" w:tplc="9F785998">
      <w:start w:val="1"/>
      <w:numFmt w:val="bullet"/>
      <w:lvlText w:val="o"/>
      <w:lvlJc w:val="left"/>
      <w:pPr>
        <w:ind w:left="1440" w:hanging="360"/>
      </w:pPr>
      <w:rPr>
        <w:rFonts w:ascii="Courier New" w:hAnsi="Courier New" w:hint="default"/>
      </w:rPr>
    </w:lvl>
    <w:lvl w:ilvl="2" w:tplc="A692E0E2">
      <w:start w:val="1"/>
      <w:numFmt w:val="bullet"/>
      <w:lvlText w:val=""/>
      <w:lvlJc w:val="left"/>
      <w:pPr>
        <w:ind w:left="2160" w:hanging="360"/>
      </w:pPr>
      <w:rPr>
        <w:rFonts w:ascii="Wingdings" w:hAnsi="Wingdings" w:hint="default"/>
      </w:rPr>
    </w:lvl>
    <w:lvl w:ilvl="3" w:tplc="BCC08674">
      <w:start w:val="1"/>
      <w:numFmt w:val="bullet"/>
      <w:lvlText w:val=""/>
      <w:lvlJc w:val="left"/>
      <w:pPr>
        <w:ind w:left="2880" w:hanging="360"/>
      </w:pPr>
      <w:rPr>
        <w:rFonts w:ascii="Symbol" w:hAnsi="Symbol" w:hint="default"/>
      </w:rPr>
    </w:lvl>
    <w:lvl w:ilvl="4" w:tplc="75384DBC">
      <w:start w:val="1"/>
      <w:numFmt w:val="bullet"/>
      <w:lvlText w:val="o"/>
      <w:lvlJc w:val="left"/>
      <w:pPr>
        <w:ind w:left="3600" w:hanging="360"/>
      </w:pPr>
      <w:rPr>
        <w:rFonts w:ascii="Courier New" w:hAnsi="Courier New" w:hint="default"/>
      </w:rPr>
    </w:lvl>
    <w:lvl w:ilvl="5" w:tplc="B732A764">
      <w:start w:val="1"/>
      <w:numFmt w:val="bullet"/>
      <w:lvlText w:val=""/>
      <w:lvlJc w:val="left"/>
      <w:pPr>
        <w:ind w:left="4320" w:hanging="360"/>
      </w:pPr>
      <w:rPr>
        <w:rFonts w:ascii="Wingdings" w:hAnsi="Wingdings" w:hint="default"/>
      </w:rPr>
    </w:lvl>
    <w:lvl w:ilvl="6" w:tplc="444685DC">
      <w:start w:val="1"/>
      <w:numFmt w:val="bullet"/>
      <w:lvlText w:val=""/>
      <w:lvlJc w:val="left"/>
      <w:pPr>
        <w:ind w:left="5040" w:hanging="360"/>
      </w:pPr>
      <w:rPr>
        <w:rFonts w:ascii="Symbol" w:hAnsi="Symbol" w:hint="default"/>
      </w:rPr>
    </w:lvl>
    <w:lvl w:ilvl="7" w:tplc="A9769DEA">
      <w:start w:val="1"/>
      <w:numFmt w:val="bullet"/>
      <w:lvlText w:val="o"/>
      <w:lvlJc w:val="left"/>
      <w:pPr>
        <w:ind w:left="5760" w:hanging="360"/>
      </w:pPr>
      <w:rPr>
        <w:rFonts w:ascii="Courier New" w:hAnsi="Courier New" w:hint="default"/>
      </w:rPr>
    </w:lvl>
    <w:lvl w:ilvl="8" w:tplc="C2A02DF2">
      <w:start w:val="1"/>
      <w:numFmt w:val="bullet"/>
      <w:lvlText w:val=""/>
      <w:lvlJc w:val="left"/>
      <w:pPr>
        <w:ind w:left="6480" w:hanging="360"/>
      </w:pPr>
      <w:rPr>
        <w:rFonts w:ascii="Wingdings" w:hAnsi="Wingdings" w:hint="default"/>
      </w:rPr>
    </w:lvl>
  </w:abstractNum>
  <w:num w:numId="1">
    <w:abstractNumId w:val="9"/>
  </w:num>
  <w:num w:numId="2">
    <w:abstractNumId w:val="19"/>
  </w:num>
  <w:num w:numId="3">
    <w:abstractNumId w:val="2"/>
  </w:num>
  <w:num w:numId="4">
    <w:abstractNumId w:val="4"/>
  </w:num>
  <w:num w:numId="5">
    <w:abstractNumId w:val="12"/>
  </w:num>
  <w:num w:numId="6">
    <w:abstractNumId w:val="5"/>
  </w:num>
  <w:num w:numId="7">
    <w:abstractNumId w:val="16"/>
  </w:num>
  <w:num w:numId="8">
    <w:abstractNumId w:val="6"/>
  </w:num>
  <w:num w:numId="9">
    <w:abstractNumId w:val="14"/>
  </w:num>
  <w:num w:numId="10">
    <w:abstractNumId w:val="3"/>
  </w:num>
  <w:num w:numId="11">
    <w:abstractNumId w:val="0"/>
  </w:num>
  <w:num w:numId="12">
    <w:abstractNumId w:val="17"/>
  </w:num>
  <w:num w:numId="13">
    <w:abstractNumId w:val="13"/>
  </w:num>
  <w:num w:numId="14">
    <w:abstractNumId w:val="11"/>
  </w:num>
  <w:num w:numId="15">
    <w:abstractNumId w:val="7"/>
  </w:num>
  <w:num w:numId="16">
    <w:abstractNumId w:val="15"/>
  </w:num>
  <w:num w:numId="17">
    <w:abstractNumId w:val="1"/>
  </w:num>
  <w:num w:numId="18">
    <w:abstractNumId w:val="10"/>
  </w:num>
  <w:num w:numId="19">
    <w:abstractNumId w:val="18"/>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6F8"/>
    <w:rsid w:val="000415C3"/>
    <w:rsid w:val="0007153E"/>
    <w:rsid w:val="000C646E"/>
    <w:rsid w:val="00104497"/>
    <w:rsid w:val="00104AA5"/>
    <w:rsid w:val="0011638F"/>
    <w:rsid w:val="00173962"/>
    <w:rsid w:val="001C4FC8"/>
    <w:rsid w:val="001D7CF5"/>
    <w:rsid w:val="001F48F9"/>
    <w:rsid w:val="00202946"/>
    <w:rsid w:val="00216011"/>
    <w:rsid w:val="00241DED"/>
    <w:rsid w:val="00273CE1"/>
    <w:rsid w:val="0028514C"/>
    <w:rsid w:val="00285B8E"/>
    <w:rsid w:val="00420856"/>
    <w:rsid w:val="004E6EEC"/>
    <w:rsid w:val="00503DCC"/>
    <w:rsid w:val="00551FE7"/>
    <w:rsid w:val="0068092E"/>
    <w:rsid w:val="00757910"/>
    <w:rsid w:val="00774D10"/>
    <w:rsid w:val="007C1DDF"/>
    <w:rsid w:val="00825A83"/>
    <w:rsid w:val="00867CE7"/>
    <w:rsid w:val="00880E5D"/>
    <w:rsid w:val="00882E36"/>
    <w:rsid w:val="008C4F42"/>
    <w:rsid w:val="009D6A97"/>
    <w:rsid w:val="00A625A6"/>
    <w:rsid w:val="00A92F1A"/>
    <w:rsid w:val="00B704BB"/>
    <w:rsid w:val="00BB02A4"/>
    <w:rsid w:val="00C416F0"/>
    <w:rsid w:val="00C5607D"/>
    <w:rsid w:val="00D06EE8"/>
    <w:rsid w:val="00D85338"/>
    <w:rsid w:val="00DC708E"/>
    <w:rsid w:val="00DD250D"/>
    <w:rsid w:val="00E32DD6"/>
    <w:rsid w:val="00E556F8"/>
    <w:rsid w:val="00ED6262"/>
    <w:rsid w:val="00EE588C"/>
    <w:rsid w:val="00F10AE9"/>
    <w:rsid w:val="00F23FC9"/>
    <w:rsid w:val="00F500DD"/>
    <w:rsid w:val="00F81A4F"/>
    <w:rsid w:val="00FC242E"/>
    <w:rsid w:val="00FD7A1D"/>
    <w:rsid w:val="00FE4F7C"/>
    <w:rsid w:val="203EEA46"/>
    <w:rsid w:val="25203A29"/>
    <w:rsid w:val="3F4132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E556F8"/>
  <w15:docId w15:val="{0FB89F83-E002-47B6-8858-6C6C828FA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F48F9"/>
    <w:pPr>
      <w:keepNext/>
      <w:autoSpaceDE w:val="0"/>
      <w:autoSpaceDN w:val="0"/>
      <w:spacing w:after="0" w:line="360" w:lineRule="auto"/>
      <w:jc w:val="center"/>
      <w:outlineLvl w:val="0"/>
    </w:pPr>
    <w:rPr>
      <w:rFonts w:ascii="Cambria" w:eastAsia="Times New Roman" w:hAnsi="Cambria" w:cs="Times New Roman"/>
      <w:b/>
      <w:bCs/>
      <w:kern w:val="32"/>
      <w:sz w:val="32"/>
      <w:szCs w:val="3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GridTable5Dark-Accent11">
    <w:name w:val="Grid Table 5 Dark - Accent 11"/>
    <w:basedOn w:val="TableNormal"/>
    <w:uiPriority w:val="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styleId="ListParagraph">
    <w:name w:val="List Paragraph"/>
    <w:basedOn w:val="Normal"/>
    <w:link w:val="ListParagraphChar"/>
    <w:uiPriority w:val="34"/>
    <w:qFormat/>
    <w:pPr>
      <w:ind w:left="720"/>
      <w:contextualSpacing/>
    </w:p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Pr>
      <w:color w:val="0563C1" w:themeColor="hyperlink"/>
      <w:u w:val="single"/>
    </w:rPr>
  </w:style>
  <w:style w:type="character" w:customStyle="1" w:styleId="Heading1Char">
    <w:name w:val="Heading 1 Char"/>
    <w:basedOn w:val="DefaultParagraphFont"/>
    <w:link w:val="Heading1"/>
    <w:uiPriority w:val="9"/>
    <w:rsid w:val="001F48F9"/>
    <w:rPr>
      <w:rFonts w:ascii="Cambria" w:eastAsia="Times New Roman" w:hAnsi="Cambria" w:cs="Times New Roman"/>
      <w:b/>
      <w:bCs/>
      <w:kern w:val="32"/>
      <w:sz w:val="32"/>
      <w:szCs w:val="32"/>
      <w:lang w:val="x-none" w:eastAsia="x-none"/>
    </w:rPr>
  </w:style>
  <w:style w:type="character" w:customStyle="1" w:styleId="oneclick-link">
    <w:name w:val="oneclick-link"/>
    <w:rsid w:val="001F48F9"/>
  </w:style>
  <w:style w:type="character" w:customStyle="1" w:styleId="ListParagraphChar">
    <w:name w:val="List Paragraph Char"/>
    <w:basedOn w:val="DefaultParagraphFont"/>
    <w:link w:val="ListParagraph"/>
    <w:uiPriority w:val="34"/>
    <w:rsid w:val="001F48F9"/>
  </w:style>
  <w:style w:type="character" w:styleId="CommentReference">
    <w:name w:val="annotation reference"/>
    <w:basedOn w:val="DefaultParagraphFont"/>
    <w:uiPriority w:val="99"/>
    <w:semiHidden/>
    <w:unhideWhenUsed/>
    <w:rsid w:val="004E6EEC"/>
    <w:rPr>
      <w:sz w:val="18"/>
      <w:szCs w:val="18"/>
    </w:rPr>
  </w:style>
  <w:style w:type="paragraph" w:styleId="CommentText">
    <w:name w:val="annotation text"/>
    <w:basedOn w:val="Normal"/>
    <w:link w:val="CommentTextChar"/>
    <w:uiPriority w:val="99"/>
    <w:semiHidden/>
    <w:unhideWhenUsed/>
    <w:rsid w:val="004E6EEC"/>
    <w:pPr>
      <w:spacing w:line="240" w:lineRule="auto"/>
    </w:pPr>
    <w:rPr>
      <w:sz w:val="24"/>
      <w:szCs w:val="24"/>
    </w:rPr>
  </w:style>
  <w:style w:type="character" w:customStyle="1" w:styleId="CommentTextChar">
    <w:name w:val="Comment Text Char"/>
    <w:basedOn w:val="DefaultParagraphFont"/>
    <w:link w:val="CommentText"/>
    <w:uiPriority w:val="99"/>
    <w:semiHidden/>
    <w:rsid w:val="004E6EEC"/>
    <w:rPr>
      <w:sz w:val="24"/>
      <w:szCs w:val="24"/>
    </w:rPr>
  </w:style>
  <w:style w:type="paragraph" w:styleId="CommentSubject">
    <w:name w:val="annotation subject"/>
    <w:basedOn w:val="CommentText"/>
    <w:next w:val="CommentText"/>
    <w:link w:val="CommentSubjectChar"/>
    <w:uiPriority w:val="99"/>
    <w:semiHidden/>
    <w:unhideWhenUsed/>
    <w:rsid w:val="004E6EEC"/>
    <w:rPr>
      <w:b/>
      <w:bCs/>
      <w:sz w:val="20"/>
      <w:szCs w:val="20"/>
    </w:rPr>
  </w:style>
  <w:style w:type="character" w:customStyle="1" w:styleId="CommentSubjectChar">
    <w:name w:val="Comment Subject Char"/>
    <w:basedOn w:val="CommentTextChar"/>
    <w:link w:val="CommentSubject"/>
    <w:uiPriority w:val="99"/>
    <w:semiHidden/>
    <w:rsid w:val="004E6EEC"/>
    <w:rPr>
      <w:b/>
      <w:bCs/>
      <w:sz w:val="20"/>
      <w:szCs w:val="20"/>
    </w:rPr>
  </w:style>
  <w:style w:type="paragraph" w:styleId="BalloonText">
    <w:name w:val="Balloon Text"/>
    <w:basedOn w:val="Normal"/>
    <w:link w:val="BalloonTextChar"/>
    <w:uiPriority w:val="99"/>
    <w:semiHidden/>
    <w:unhideWhenUsed/>
    <w:rsid w:val="004E6EEC"/>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E6EEC"/>
    <w:rPr>
      <w:rFonts w:ascii="Lucida Grande" w:hAnsi="Lucida Grande" w:cs="Lucida Grande"/>
      <w:sz w:val="18"/>
      <w:szCs w:val="18"/>
    </w:rPr>
  </w:style>
  <w:style w:type="paragraph" w:customStyle="1" w:styleId="TOCLevel2">
    <w:name w:val="TOC Level 2"/>
    <w:basedOn w:val="ListParagraph"/>
    <w:qFormat/>
    <w:rsid w:val="00285B8E"/>
    <w:pPr>
      <w:widowControl w:val="0"/>
      <w:tabs>
        <w:tab w:val="num" w:pos="360"/>
        <w:tab w:val="left" w:pos="580"/>
        <w:tab w:val="right" w:leader="dot" w:pos="7740"/>
      </w:tabs>
      <w:spacing w:after="0" w:line="240" w:lineRule="auto"/>
      <w:ind w:left="0"/>
    </w:pPr>
    <w:rPr>
      <w:rFonts w:ascii="Arial" w:eastAsia="Calibri" w:hAnsi="Arial" w:cs="Calibri"/>
      <w:sz w:val="20"/>
      <w:szCs w:val="20"/>
    </w:rPr>
  </w:style>
  <w:style w:type="paragraph" w:styleId="NormalWeb">
    <w:name w:val="Normal (Web)"/>
    <w:basedOn w:val="Normal"/>
    <w:uiPriority w:val="99"/>
    <w:unhideWhenUsed/>
    <w:rsid w:val="00285B8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0261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399</Words>
  <Characters>2275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Kevan Dill</dc:creator>
  <cp:keywords/>
  <dc:description/>
  <cp:lastModifiedBy>Mitchell, Sandra Y.</cp:lastModifiedBy>
  <cp:revision>2</cp:revision>
  <dcterms:created xsi:type="dcterms:W3CDTF">2019-10-30T15:45:00Z</dcterms:created>
  <dcterms:modified xsi:type="dcterms:W3CDTF">2019-10-30T15:45:00Z</dcterms:modified>
</cp:coreProperties>
</file>