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Tutor 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Course 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Process Theology</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agree with the article on the aspect of God it assets using the p</w:t>
      </w:r>
      <w:r>
        <w:rPr>
          <w:rFonts w:ascii="Times New Roman" w:cs="Times New Roman" w:hAnsi="Times New Roman"/>
          <w:sz w:val="24"/>
          <w:szCs w:val="24"/>
        </w:rPr>
        <w:t>rocess</w:t>
      </w:r>
      <w:r>
        <w:rPr>
          <w:rFonts w:ascii="Times New Roman" w:cs="Times New Roman" w:hAnsi="Times New Roman"/>
          <w:sz w:val="24"/>
          <w:szCs w:val="24"/>
        </w:rPr>
        <w:t xml:space="preserve"> approach. Process</w:t>
      </w:r>
      <w:r>
        <w:rPr>
          <w:rFonts w:ascii="Times New Roman" w:cs="Times New Roman" w:hAnsi="Times New Roman"/>
          <w:sz w:val="24"/>
          <w:szCs w:val="24"/>
        </w:rPr>
        <w:t xml:space="preserve"> theology is a theory of theology that instigates that there is an essential attribute. The process theory attributes to God essential characters as being affected by the temporal process. Opposed to the process theory, the other forms of theism assert that God is an almighty being and cannot be affected by any facts of the world, He is eternal (non-temporal), unchanging (immutable) an also impasse where the world limits do not limit God.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What I found most interesting is how </w:t>
      </w:r>
      <w:r>
        <w:rPr>
          <w:rFonts w:ascii="Times New Roman" w:cs="Times New Roman" w:hAnsi="Times New Roman"/>
          <w:sz w:val="24"/>
          <w:szCs w:val="24"/>
        </w:rPr>
        <w:t>the</w:t>
      </w:r>
      <w:r>
        <w:rPr>
          <w:rFonts w:ascii="Times New Roman" w:cs="Times New Roman" w:hAnsi="Times New Roman"/>
          <w:sz w:val="24"/>
          <w:szCs w:val="24"/>
        </w:rPr>
        <w:t xml:space="preserve"> article acknowledged that there are many reasons to worship God major among them being fear. Many gods are worshipped out of fear where the subjects are afraid of the wrath that their god may have upon them if they do not worship or give sacrifices. Others worship their gods out of awe. It is in this worship that the subject worships their god in the administration of great feats they have achieved in the past, present or great promises of the future. However, the author declares that they only reason he can have to worship God is that of love that surpasses the limits of human knowledge. Love given by the Christian God is the love that knows not the limits and the mistakes that men have done against their God. </w:t>
      </w:r>
    </w:p>
    <w:p>
      <w:pPr>
        <w:pStyle w:val="style0"/>
        <w:spacing w:lineRule="auto" w:line="480"/>
        <w:rPr/>
      </w:pPr>
      <w:r>
        <w:rPr>
          <w:rFonts w:ascii="Times New Roman" w:cs="Times New Roman" w:hAnsi="Times New Roman"/>
          <w:sz w:val="24"/>
          <w:szCs w:val="24"/>
        </w:rPr>
        <w:t xml:space="preserve">The implications of this reading on the course is that I changes the perception on theological approach of God. It suggests that God responsive to the factors ensued on the world. </w:t>
      </w:r>
      <w:r>
        <w:rPr>
          <w:rFonts w:ascii="Times New Roman" w:cs="Times New Roman" w:hAnsi="Times New Roman"/>
          <w:sz w:val="24"/>
          <w:szCs w:val="24"/>
        </w:rPr>
        <w:t>Process theory also suggests that life is complex and many times bad things happen to purpose good outcomes later on. A death, for example, may be painful at the time of occurrence but it may have a profound effect on those affected. It is therefore important to acknowledge that God may take us through pain and suffering only to let out the best in us. God's love is steadfast and sure however still responsive to the world as shown many times in the biblical episodes.</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dbc6699-baa6-4fa7-953b-dddbfe2d325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f83f225-23df-4dc5-8f85-d2a1944d7d2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355</Words>
  <Pages>2</Pages>
  <Characters>1653</Characters>
  <Application>WPS Office</Application>
  <DocSecurity>0</DocSecurity>
  <Paragraphs>11</Paragraphs>
  <ScaleCrop>false</ScaleCrop>
  <LinksUpToDate>false</LinksUpToDate>
  <CharactersWithSpaces>2005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2018-04-22T23:06:34Z</dcterms:created>
  <dc:creator>Vinny</dc:creator>
  <lastModifiedBy>TA-1021</lastModifiedBy>
  <dcterms:modified xsi:type="dcterms:W3CDTF">2018-04-22T23:06:34Z</dcterms:modified>
  <revision>6</revision>
</coreProperties>
</file>

<file path=docProps/custom.xml><?xml version="1.0" encoding="utf-8"?>
<Properties xmlns="http://schemas.openxmlformats.org/officeDocument/2006/custom-properties" xmlns:vt="http://schemas.openxmlformats.org/officeDocument/2006/docPropsVTypes"/>
</file>