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E5A" w:rsidRDefault="00016E5A" w:rsidP="00016E5A">
      <w:pPr>
        <w:jc w:val="center"/>
        <w:rPr>
          <w:b/>
        </w:rPr>
      </w:pPr>
      <w:r>
        <w:rPr>
          <w:b/>
        </w:rPr>
        <w:t>Anticipation Guide</w:t>
      </w:r>
      <w:bookmarkStart w:id="0" w:name="_GoBack"/>
      <w:bookmarkEnd w:id="0"/>
    </w:p>
    <w:p w:rsidR="00016E5A" w:rsidRDefault="00016E5A" w:rsidP="00016E5A">
      <w:pPr>
        <w:jc w:val="center"/>
        <w:rPr>
          <w:b/>
        </w:rPr>
      </w:pPr>
      <w:r w:rsidRPr="00363082">
        <w:rPr>
          <w:b/>
        </w:rPr>
        <w:t>Lord of Flies</w:t>
      </w:r>
    </w:p>
    <w:tbl>
      <w:tblPr>
        <w:tblStyle w:val="TableGrid"/>
        <w:tblW w:w="0" w:type="auto"/>
        <w:tblLook w:val="04A0" w:firstRow="1" w:lastRow="0" w:firstColumn="1" w:lastColumn="0" w:noHBand="0" w:noVBand="1"/>
      </w:tblPr>
      <w:tblGrid>
        <w:gridCol w:w="2426"/>
        <w:gridCol w:w="3419"/>
        <w:gridCol w:w="1358"/>
        <w:gridCol w:w="2147"/>
      </w:tblGrid>
      <w:tr w:rsidR="00016E5A" w:rsidTr="00934CEF">
        <w:tc>
          <w:tcPr>
            <w:tcW w:w="2426" w:type="dxa"/>
          </w:tcPr>
          <w:p w:rsidR="00016E5A" w:rsidRDefault="00016E5A" w:rsidP="00934CEF">
            <w:pPr>
              <w:jc w:val="center"/>
              <w:rPr>
                <w:b/>
              </w:rPr>
            </w:pPr>
            <w:r>
              <w:rPr>
                <w:b/>
              </w:rPr>
              <w:t>My Opinion</w:t>
            </w:r>
          </w:p>
        </w:tc>
        <w:tc>
          <w:tcPr>
            <w:tcW w:w="3419" w:type="dxa"/>
          </w:tcPr>
          <w:p w:rsidR="00016E5A" w:rsidRDefault="00016E5A" w:rsidP="00934CEF">
            <w:pPr>
              <w:jc w:val="center"/>
              <w:rPr>
                <w:b/>
              </w:rPr>
            </w:pPr>
            <w:r>
              <w:rPr>
                <w:b/>
              </w:rPr>
              <w:t>Explain</w:t>
            </w:r>
          </w:p>
        </w:tc>
        <w:tc>
          <w:tcPr>
            <w:tcW w:w="1358" w:type="dxa"/>
          </w:tcPr>
          <w:p w:rsidR="00016E5A" w:rsidRDefault="00016E5A" w:rsidP="00934CEF">
            <w:pPr>
              <w:jc w:val="center"/>
              <w:rPr>
                <w:b/>
              </w:rPr>
            </w:pPr>
            <w:r>
              <w:rPr>
                <w:b/>
              </w:rPr>
              <w:t>Lord of the Flies</w:t>
            </w:r>
          </w:p>
        </w:tc>
        <w:tc>
          <w:tcPr>
            <w:tcW w:w="2147" w:type="dxa"/>
          </w:tcPr>
          <w:p w:rsidR="00016E5A" w:rsidRDefault="00016E5A" w:rsidP="00934CEF">
            <w:pPr>
              <w:jc w:val="center"/>
              <w:rPr>
                <w:b/>
              </w:rPr>
            </w:pPr>
            <w:r>
              <w:rPr>
                <w:b/>
              </w:rPr>
              <w:t>Evidence</w:t>
            </w:r>
          </w:p>
        </w:tc>
      </w:tr>
      <w:tr w:rsidR="00016E5A" w:rsidTr="00934CEF">
        <w:tc>
          <w:tcPr>
            <w:tcW w:w="2426" w:type="dxa"/>
          </w:tcPr>
          <w:p w:rsidR="00016E5A" w:rsidRDefault="00016E5A" w:rsidP="00934CEF">
            <w:pPr>
              <w:jc w:val="center"/>
              <w:rPr>
                <w:b/>
              </w:rPr>
            </w:pPr>
            <w:r>
              <w:rPr>
                <w:b/>
              </w:rPr>
              <w:t>X</w:t>
            </w:r>
          </w:p>
        </w:tc>
        <w:tc>
          <w:tcPr>
            <w:tcW w:w="3419" w:type="dxa"/>
          </w:tcPr>
          <w:p w:rsidR="00016E5A" w:rsidRPr="00A01AF8" w:rsidRDefault="00016E5A" w:rsidP="00934CEF">
            <w:pPr>
              <w:jc w:val="center"/>
            </w:pPr>
            <w:r>
              <w:t xml:space="preserve">Being stuck on an island would mean less contact with humans, which is necessary for survival, also I would lack clean water and food </w:t>
            </w:r>
          </w:p>
        </w:tc>
        <w:tc>
          <w:tcPr>
            <w:tcW w:w="1358" w:type="dxa"/>
          </w:tcPr>
          <w:p w:rsidR="00016E5A" w:rsidRDefault="00016E5A" w:rsidP="00934CEF">
            <w:pPr>
              <w:jc w:val="center"/>
              <w:rPr>
                <w:b/>
              </w:rPr>
            </w:pPr>
            <w:r>
              <w:rPr>
                <w:b/>
              </w:rPr>
              <w:t>TICK</w:t>
            </w:r>
          </w:p>
        </w:tc>
        <w:tc>
          <w:tcPr>
            <w:tcW w:w="2147" w:type="dxa"/>
          </w:tcPr>
          <w:p w:rsidR="00016E5A" w:rsidRDefault="00016E5A" w:rsidP="00934CEF">
            <w:pPr>
              <w:jc w:val="center"/>
              <w:rPr>
                <w:b/>
              </w:rPr>
            </w:pPr>
            <w:proofErr w:type="spellStart"/>
            <w:r>
              <w:rPr>
                <w:b/>
              </w:rPr>
              <w:t>Pg</w:t>
            </w:r>
            <w:proofErr w:type="spellEnd"/>
            <w:r>
              <w:rPr>
                <w:b/>
              </w:rPr>
              <w:t xml:space="preserve"> 4</w:t>
            </w:r>
          </w:p>
        </w:tc>
      </w:tr>
      <w:tr w:rsidR="00016E5A" w:rsidTr="00934CEF">
        <w:tc>
          <w:tcPr>
            <w:tcW w:w="2426" w:type="dxa"/>
          </w:tcPr>
          <w:p w:rsidR="00016E5A" w:rsidRDefault="00016E5A" w:rsidP="00934CEF">
            <w:pPr>
              <w:jc w:val="center"/>
              <w:rPr>
                <w:b/>
              </w:rPr>
            </w:pPr>
            <w:r>
              <w:rPr>
                <w:b/>
              </w:rPr>
              <w:t>X</w:t>
            </w:r>
          </w:p>
        </w:tc>
        <w:tc>
          <w:tcPr>
            <w:tcW w:w="3419" w:type="dxa"/>
          </w:tcPr>
          <w:p w:rsidR="00016E5A" w:rsidRPr="00A01AF8" w:rsidRDefault="00016E5A" w:rsidP="00934CEF">
            <w:pPr>
              <w:jc w:val="center"/>
            </w:pPr>
            <w:r>
              <w:t>Children lack coordination and require adult supervision</w:t>
            </w:r>
          </w:p>
        </w:tc>
        <w:tc>
          <w:tcPr>
            <w:tcW w:w="1358" w:type="dxa"/>
          </w:tcPr>
          <w:p w:rsidR="00016E5A" w:rsidRDefault="00016E5A" w:rsidP="00934CEF">
            <w:pPr>
              <w:jc w:val="center"/>
              <w:rPr>
                <w:b/>
              </w:rPr>
            </w:pPr>
            <w:r>
              <w:rPr>
                <w:b/>
              </w:rPr>
              <w:t>X</w:t>
            </w:r>
          </w:p>
        </w:tc>
        <w:tc>
          <w:tcPr>
            <w:tcW w:w="2147" w:type="dxa"/>
          </w:tcPr>
          <w:p w:rsidR="00016E5A" w:rsidRDefault="00016E5A" w:rsidP="00934CEF">
            <w:pPr>
              <w:jc w:val="center"/>
              <w:rPr>
                <w:b/>
              </w:rPr>
            </w:pPr>
            <w:proofErr w:type="spellStart"/>
            <w:r>
              <w:rPr>
                <w:b/>
              </w:rPr>
              <w:t>Pg</w:t>
            </w:r>
            <w:proofErr w:type="spellEnd"/>
            <w:r>
              <w:rPr>
                <w:b/>
              </w:rPr>
              <w:t xml:space="preserve"> 22</w:t>
            </w:r>
          </w:p>
        </w:tc>
      </w:tr>
      <w:tr w:rsidR="00016E5A" w:rsidTr="00934CEF">
        <w:tc>
          <w:tcPr>
            <w:tcW w:w="2426" w:type="dxa"/>
          </w:tcPr>
          <w:p w:rsidR="00016E5A" w:rsidRDefault="00016E5A" w:rsidP="00934CEF">
            <w:pPr>
              <w:jc w:val="center"/>
              <w:rPr>
                <w:b/>
              </w:rPr>
            </w:pPr>
            <w:r>
              <w:rPr>
                <w:b/>
              </w:rPr>
              <w:t>TICK</w:t>
            </w:r>
          </w:p>
        </w:tc>
        <w:tc>
          <w:tcPr>
            <w:tcW w:w="3419" w:type="dxa"/>
          </w:tcPr>
          <w:p w:rsidR="00016E5A" w:rsidRPr="0041328C" w:rsidRDefault="00016E5A" w:rsidP="00934CEF">
            <w:pPr>
              <w:jc w:val="center"/>
            </w:pPr>
            <w:r>
              <w:t>Where one is born imp</w:t>
            </w:r>
            <w:r w:rsidRPr="0041328C">
              <w:t>acts their growth</w:t>
            </w:r>
            <w:r>
              <w:t xml:space="preserve">, if for instance you were born in a place that lacks proper water and food, you will experience malnutrition. In contrary, being born in a good environment with proper supply of necessities would ensure survival </w:t>
            </w:r>
          </w:p>
        </w:tc>
        <w:tc>
          <w:tcPr>
            <w:tcW w:w="1358" w:type="dxa"/>
          </w:tcPr>
          <w:p w:rsidR="00016E5A" w:rsidRDefault="00016E5A" w:rsidP="00934CEF">
            <w:pPr>
              <w:jc w:val="center"/>
              <w:rPr>
                <w:b/>
              </w:rPr>
            </w:pPr>
            <w:r>
              <w:rPr>
                <w:b/>
              </w:rPr>
              <w:t>TICK</w:t>
            </w:r>
          </w:p>
        </w:tc>
        <w:tc>
          <w:tcPr>
            <w:tcW w:w="2147" w:type="dxa"/>
          </w:tcPr>
          <w:p w:rsidR="00016E5A" w:rsidRDefault="00016E5A" w:rsidP="00934CEF">
            <w:pPr>
              <w:jc w:val="center"/>
              <w:rPr>
                <w:b/>
              </w:rPr>
            </w:pPr>
            <w:proofErr w:type="spellStart"/>
            <w:r>
              <w:rPr>
                <w:b/>
              </w:rPr>
              <w:t>Pg</w:t>
            </w:r>
            <w:proofErr w:type="spellEnd"/>
            <w:r>
              <w:rPr>
                <w:b/>
              </w:rPr>
              <w:t xml:space="preserve"> 40</w:t>
            </w:r>
          </w:p>
        </w:tc>
      </w:tr>
      <w:tr w:rsidR="00016E5A" w:rsidTr="00934CEF">
        <w:tc>
          <w:tcPr>
            <w:tcW w:w="2426" w:type="dxa"/>
          </w:tcPr>
          <w:p w:rsidR="00016E5A" w:rsidRDefault="00016E5A" w:rsidP="00934CEF">
            <w:pPr>
              <w:jc w:val="center"/>
              <w:rPr>
                <w:b/>
              </w:rPr>
            </w:pPr>
            <w:r>
              <w:rPr>
                <w:b/>
              </w:rPr>
              <w:t>TICK</w:t>
            </w:r>
          </w:p>
        </w:tc>
        <w:tc>
          <w:tcPr>
            <w:tcW w:w="3419" w:type="dxa"/>
          </w:tcPr>
          <w:p w:rsidR="00016E5A" w:rsidRDefault="00016E5A" w:rsidP="00934CEF">
            <w:r>
              <w:t xml:space="preserve">Leadership is not meant for every individual thus, most people opt to be guided. Also if </w:t>
            </w:r>
            <w:r>
              <w:lastRenderedPageBreak/>
              <w:t>everyone is a leader, then no one will listen to the other</w:t>
            </w:r>
          </w:p>
        </w:tc>
        <w:tc>
          <w:tcPr>
            <w:tcW w:w="1358" w:type="dxa"/>
          </w:tcPr>
          <w:p w:rsidR="00016E5A" w:rsidRDefault="00016E5A" w:rsidP="00934CEF">
            <w:pPr>
              <w:jc w:val="center"/>
              <w:rPr>
                <w:b/>
              </w:rPr>
            </w:pPr>
            <w:r>
              <w:rPr>
                <w:b/>
              </w:rPr>
              <w:lastRenderedPageBreak/>
              <w:t>TICK</w:t>
            </w:r>
          </w:p>
        </w:tc>
        <w:tc>
          <w:tcPr>
            <w:tcW w:w="2147" w:type="dxa"/>
          </w:tcPr>
          <w:p w:rsidR="00016E5A" w:rsidRDefault="00016E5A" w:rsidP="00934CEF">
            <w:pPr>
              <w:jc w:val="center"/>
              <w:rPr>
                <w:b/>
              </w:rPr>
            </w:pPr>
            <w:proofErr w:type="spellStart"/>
            <w:r>
              <w:rPr>
                <w:b/>
              </w:rPr>
              <w:t>Pg</w:t>
            </w:r>
            <w:proofErr w:type="spellEnd"/>
            <w:r>
              <w:rPr>
                <w:b/>
              </w:rPr>
              <w:t xml:space="preserve"> 68</w:t>
            </w:r>
          </w:p>
        </w:tc>
      </w:tr>
      <w:tr w:rsidR="00016E5A" w:rsidTr="00934CEF">
        <w:tc>
          <w:tcPr>
            <w:tcW w:w="2426" w:type="dxa"/>
          </w:tcPr>
          <w:p w:rsidR="00016E5A" w:rsidRDefault="00016E5A" w:rsidP="00934CEF">
            <w:pPr>
              <w:jc w:val="center"/>
              <w:rPr>
                <w:b/>
              </w:rPr>
            </w:pPr>
            <w:r>
              <w:rPr>
                <w:b/>
              </w:rPr>
              <w:t>TICK</w:t>
            </w:r>
          </w:p>
        </w:tc>
        <w:tc>
          <w:tcPr>
            <w:tcW w:w="3419" w:type="dxa"/>
          </w:tcPr>
          <w:p w:rsidR="00016E5A" w:rsidRPr="00B537A2" w:rsidRDefault="00016E5A" w:rsidP="00934CEF">
            <w:pPr>
              <w:jc w:val="center"/>
            </w:pPr>
            <w:r>
              <w:t>Charisma helps leaders relate better with their followers and set a good example through the confidence displayed.</w:t>
            </w:r>
          </w:p>
        </w:tc>
        <w:tc>
          <w:tcPr>
            <w:tcW w:w="1358" w:type="dxa"/>
          </w:tcPr>
          <w:p w:rsidR="00016E5A" w:rsidRDefault="00016E5A" w:rsidP="00934CEF">
            <w:pPr>
              <w:jc w:val="center"/>
              <w:rPr>
                <w:b/>
              </w:rPr>
            </w:pPr>
            <w:r>
              <w:rPr>
                <w:b/>
              </w:rPr>
              <w:t>TICK</w:t>
            </w:r>
          </w:p>
        </w:tc>
        <w:tc>
          <w:tcPr>
            <w:tcW w:w="2147" w:type="dxa"/>
          </w:tcPr>
          <w:p w:rsidR="00016E5A" w:rsidRDefault="00016E5A" w:rsidP="00934CEF">
            <w:pPr>
              <w:jc w:val="center"/>
              <w:rPr>
                <w:b/>
              </w:rPr>
            </w:pPr>
            <w:proofErr w:type="spellStart"/>
            <w:r>
              <w:rPr>
                <w:b/>
              </w:rPr>
              <w:t>Pg</w:t>
            </w:r>
            <w:proofErr w:type="spellEnd"/>
            <w:r>
              <w:rPr>
                <w:b/>
              </w:rPr>
              <w:t xml:space="preserve"> 102</w:t>
            </w:r>
          </w:p>
        </w:tc>
      </w:tr>
      <w:tr w:rsidR="00016E5A" w:rsidTr="00934CEF">
        <w:tc>
          <w:tcPr>
            <w:tcW w:w="2426" w:type="dxa"/>
          </w:tcPr>
          <w:p w:rsidR="00016E5A" w:rsidRDefault="00016E5A" w:rsidP="00934CEF">
            <w:pPr>
              <w:jc w:val="center"/>
              <w:rPr>
                <w:b/>
              </w:rPr>
            </w:pPr>
            <w:r>
              <w:rPr>
                <w:b/>
              </w:rPr>
              <w:t>TICK</w:t>
            </w:r>
          </w:p>
        </w:tc>
        <w:tc>
          <w:tcPr>
            <w:tcW w:w="3419" w:type="dxa"/>
          </w:tcPr>
          <w:p w:rsidR="00016E5A" w:rsidRPr="00B537A2" w:rsidRDefault="00016E5A" w:rsidP="00934CEF">
            <w:pPr>
              <w:jc w:val="center"/>
            </w:pPr>
            <w:r w:rsidRPr="00B537A2">
              <w:t xml:space="preserve">Leadership requires a proper </w:t>
            </w:r>
            <w:r>
              <w:t xml:space="preserve">moral </w:t>
            </w:r>
            <w:r w:rsidRPr="00B537A2">
              <w:t>compass to lead fol</w:t>
            </w:r>
            <w:r>
              <w:t>l</w:t>
            </w:r>
            <w:r w:rsidRPr="00B537A2">
              <w:t>owers in the right way</w:t>
            </w:r>
            <w:r>
              <w:t>, to be a leader one must comply to set rules and highly regard themselves.</w:t>
            </w:r>
          </w:p>
        </w:tc>
        <w:tc>
          <w:tcPr>
            <w:tcW w:w="1358" w:type="dxa"/>
          </w:tcPr>
          <w:p w:rsidR="00016E5A" w:rsidRDefault="00016E5A" w:rsidP="00934CEF">
            <w:pPr>
              <w:jc w:val="center"/>
              <w:rPr>
                <w:b/>
              </w:rPr>
            </w:pPr>
            <w:r>
              <w:rPr>
                <w:b/>
              </w:rPr>
              <w:t>TICK</w:t>
            </w:r>
          </w:p>
        </w:tc>
        <w:tc>
          <w:tcPr>
            <w:tcW w:w="2147" w:type="dxa"/>
          </w:tcPr>
          <w:p w:rsidR="00016E5A" w:rsidRDefault="00016E5A" w:rsidP="00934CEF">
            <w:pPr>
              <w:jc w:val="center"/>
              <w:rPr>
                <w:b/>
              </w:rPr>
            </w:pPr>
            <w:proofErr w:type="spellStart"/>
            <w:r>
              <w:rPr>
                <w:b/>
              </w:rPr>
              <w:t>Pg</w:t>
            </w:r>
            <w:proofErr w:type="spellEnd"/>
            <w:r>
              <w:rPr>
                <w:b/>
              </w:rPr>
              <w:t xml:space="preserve"> 100</w:t>
            </w:r>
          </w:p>
        </w:tc>
      </w:tr>
      <w:tr w:rsidR="00016E5A" w:rsidTr="00934CEF">
        <w:tc>
          <w:tcPr>
            <w:tcW w:w="2426" w:type="dxa"/>
          </w:tcPr>
          <w:p w:rsidR="00016E5A" w:rsidRDefault="00016E5A" w:rsidP="00934CEF">
            <w:pPr>
              <w:jc w:val="center"/>
              <w:rPr>
                <w:b/>
              </w:rPr>
            </w:pPr>
            <w:r>
              <w:rPr>
                <w:b/>
              </w:rPr>
              <w:t>X</w:t>
            </w:r>
          </w:p>
        </w:tc>
        <w:tc>
          <w:tcPr>
            <w:tcW w:w="3419" w:type="dxa"/>
          </w:tcPr>
          <w:p w:rsidR="00016E5A" w:rsidRDefault="00016E5A" w:rsidP="00934CEF">
            <w:pPr>
              <w:jc w:val="center"/>
              <w:rPr>
                <w:b/>
              </w:rPr>
            </w:pPr>
            <w:r w:rsidRPr="00B537A2">
              <w:t xml:space="preserve">In regard to realism the world is a cruel place, </w:t>
            </w:r>
            <w:r>
              <w:t>every human has a cruel side they do not show.</w:t>
            </w:r>
          </w:p>
        </w:tc>
        <w:tc>
          <w:tcPr>
            <w:tcW w:w="1358" w:type="dxa"/>
          </w:tcPr>
          <w:p w:rsidR="00016E5A" w:rsidRDefault="00016E5A" w:rsidP="00934CEF">
            <w:pPr>
              <w:jc w:val="center"/>
              <w:rPr>
                <w:b/>
              </w:rPr>
            </w:pPr>
            <w:r>
              <w:rPr>
                <w:b/>
              </w:rPr>
              <w:t>X</w:t>
            </w:r>
          </w:p>
        </w:tc>
        <w:tc>
          <w:tcPr>
            <w:tcW w:w="2147" w:type="dxa"/>
          </w:tcPr>
          <w:p w:rsidR="00016E5A" w:rsidRDefault="00016E5A" w:rsidP="00934CEF">
            <w:pPr>
              <w:jc w:val="center"/>
              <w:rPr>
                <w:b/>
              </w:rPr>
            </w:pPr>
            <w:proofErr w:type="spellStart"/>
            <w:r>
              <w:rPr>
                <w:b/>
              </w:rPr>
              <w:t>Pg</w:t>
            </w:r>
            <w:proofErr w:type="spellEnd"/>
            <w:r>
              <w:rPr>
                <w:b/>
              </w:rPr>
              <w:t xml:space="preserve"> 275</w:t>
            </w:r>
          </w:p>
        </w:tc>
      </w:tr>
      <w:tr w:rsidR="00016E5A" w:rsidTr="00934CEF">
        <w:tc>
          <w:tcPr>
            <w:tcW w:w="2426" w:type="dxa"/>
          </w:tcPr>
          <w:p w:rsidR="00016E5A" w:rsidRDefault="00016E5A" w:rsidP="00934CEF">
            <w:pPr>
              <w:jc w:val="center"/>
              <w:rPr>
                <w:b/>
              </w:rPr>
            </w:pPr>
            <w:r>
              <w:rPr>
                <w:b/>
              </w:rPr>
              <w:t>TICK</w:t>
            </w:r>
          </w:p>
        </w:tc>
        <w:tc>
          <w:tcPr>
            <w:tcW w:w="3419" w:type="dxa"/>
          </w:tcPr>
          <w:p w:rsidR="00016E5A" w:rsidRPr="00B537A2" w:rsidRDefault="00016E5A" w:rsidP="00934CEF">
            <w:pPr>
              <w:jc w:val="center"/>
            </w:pPr>
            <w:r w:rsidRPr="002E1D10">
              <w:t>There will not generally be one individual who will win a contention in light of the fact that now and again both/every one individuals can get their direction by one way or another where some of the time no one will actually want to get what they need.</w:t>
            </w:r>
          </w:p>
        </w:tc>
        <w:tc>
          <w:tcPr>
            <w:tcW w:w="1358" w:type="dxa"/>
          </w:tcPr>
          <w:p w:rsidR="00016E5A" w:rsidRDefault="00016E5A" w:rsidP="00934CEF">
            <w:pPr>
              <w:jc w:val="center"/>
              <w:rPr>
                <w:b/>
              </w:rPr>
            </w:pPr>
            <w:r>
              <w:rPr>
                <w:b/>
              </w:rPr>
              <w:t>TICK</w:t>
            </w:r>
          </w:p>
        </w:tc>
        <w:tc>
          <w:tcPr>
            <w:tcW w:w="2147" w:type="dxa"/>
          </w:tcPr>
          <w:p w:rsidR="00016E5A" w:rsidRDefault="00016E5A" w:rsidP="00934CEF">
            <w:pPr>
              <w:jc w:val="center"/>
              <w:rPr>
                <w:b/>
              </w:rPr>
            </w:pPr>
            <w:proofErr w:type="spellStart"/>
            <w:r>
              <w:rPr>
                <w:b/>
              </w:rPr>
              <w:t>Pg</w:t>
            </w:r>
            <w:proofErr w:type="spellEnd"/>
            <w:r>
              <w:rPr>
                <w:b/>
              </w:rPr>
              <w:t xml:space="preserve"> 32</w:t>
            </w:r>
          </w:p>
        </w:tc>
      </w:tr>
      <w:tr w:rsidR="00016E5A" w:rsidTr="00934CEF">
        <w:tc>
          <w:tcPr>
            <w:tcW w:w="2426" w:type="dxa"/>
          </w:tcPr>
          <w:p w:rsidR="00016E5A" w:rsidRDefault="00016E5A" w:rsidP="00934CEF">
            <w:pPr>
              <w:jc w:val="center"/>
              <w:rPr>
                <w:b/>
              </w:rPr>
            </w:pPr>
            <w:r>
              <w:rPr>
                <w:b/>
              </w:rPr>
              <w:lastRenderedPageBreak/>
              <w:t>X</w:t>
            </w:r>
          </w:p>
        </w:tc>
        <w:tc>
          <w:tcPr>
            <w:tcW w:w="3419" w:type="dxa"/>
          </w:tcPr>
          <w:p w:rsidR="00016E5A" w:rsidRPr="00B537A2" w:rsidRDefault="00016E5A" w:rsidP="00934CEF">
            <w:pPr>
              <w:jc w:val="center"/>
            </w:pPr>
            <w:r>
              <w:t>Law and order is essential to maintain the sanity of a society.</w:t>
            </w:r>
          </w:p>
        </w:tc>
        <w:tc>
          <w:tcPr>
            <w:tcW w:w="1358" w:type="dxa"/>
          </w:tcPr>
          <w:p w:rsidR="00016E5A" w:rsidRDefault="00016E5A" w:rsidP="00934CEF">
            <w:pPr>
              <w:jc w:val="center"/>
              <w:rPr>
                <w:b/>
              </w:rPr>
            </w:pPr>
            <w:r>
              <w:rPr>
                <w:b/>
              </w:rPr>
              <w:t>X</w:t>
            </w:r>
          </w:p>
        </w:tc>
        <w:tc>
          <w:tcPr>
            <w:tcW w:w="2147" w:type="dxa"/>
          </w:tcPr>
          <w:p w:rsidR="00016E5A" w:rsidRDefault="00016E5A" w:rsidP="00934CEF">
            <w:pPr>
              <w:jc w:val="center"/>
              <w:rPr>
                <w:b/>
              </w:rPr>
            </w:pPr>
            <w:proofErr w:type="spellStart"/>
            <w:r>
              <w:rPr>
                <w:b/>
              </w:rPr>
              <w:t>Pg</w:t>
            </w:r>
            <w:proofErr w:type="spellEnd"/>
            <w:r>
              <w:rPr>
                <w:b/>
              </w:rPr>
              <w:t xml:space="preserve"> 99</w:t>
            </w:r>
          </w:p>
        </w:tc>
      </w:tr>
      <w:tr w:rsidR="00016E5A" w:rsidTr="00934CEF">
        <w:tc>
          <w:tcPr>
            <w:tcW w:w="2426" w:type="dxa"/>
          </w:tcPr>
          <w:p w:rsidR="00016E5A" w:rsidRDefault="00016E5A" w:rsidP="00934CEF">
            <w:pPr>
              <w:jc w:val="center"/>
              <w:rPr>
                <w:b/>
              </w:rPr>
            </w:pPr>
            <w:r>
              <w:rPr>
                <w:b/>
              </w:rPr>
              <w:t>TICK</w:t>
            </w:r>
          </w:p>
        </w:tc>
        <w:tc>
          <w:tcPr>
            <w:tcW w:w="3419" w:type="dxa"/>
          </w:tcPr>
          <w:p w:rsidR="00016E5A" w:rsidRPr="00B537A2" w:rsidRDefault="00016E5A" w:rsidP="00934CEF">
            <w:pPr>
              <w:jc w:val="center"/>
            </w:pPr>
            <w:r w:rsidRPr="00B537A2">
              <w:t>Civilization hides the true na</w:t>
            </w:r>
            <w:r>
              <w:t>ture of animosity within human. The animosity is displayed in instances where the humans are provoked by certain situations.</w:t>
            </w:r>
          </w:p>
        </w:tc>
        <w:tc>
          <w:tcPr>
            <w:tcW w:w="1358" w:type="dxa"/>
          </w:tcPr>
          <w:p w:rsidR="00016E5A" w:rsidRDefault="00016E5A" w:rsidP="00934CEF">
            <w:pPr>
              <w:jc w:val="center"/>
              <w:rPr>
                <w:b/>
              </w:rPr>
            </w:pPr>
            <w:r>
              <w:rPr>
                <w:b/>
              </w:rPr>
              <w:t>TICK</w:t>
            </w:r>
          </w:p>
        </w:tc>
        <w:tc>
          <w:tcPr>
            <w:tcW w:w="2147" w:type="dxa"/>
          </w:tcPr>
          <w:p w:rsidR="00016E5A" w:rsidRDefault="00016E5A" w:rsidP="00934CEF">
            <w:pPr>
              <w:jc w:val="center"/>
              <w:rPr>
                <w:b/>
              </w:rPr>
            </w:pPr>
            <w:proofErr w:type="spellStart"/>
            <w:r>
              <w:rPr>
                <w:b/>
              </w:rPr>
              <w:t>Pg</w:t>
            </w:r>
            <w:proofErr w:type="spellEnd"/>
            <w:r>
              <w:rPr>
                <w:b/>
              </w:rPr>
              <w:t xml:space="preserve"> 282</w:t>
            </w:r>
          </w:p>
        </w:tc>
      </w:tr>
    </w:tbl>
    <w:p w:rsidR="00016E5A" w:rsidRDefault="00016E5A" w:rsidP="00016E5A">
      <w:pPr>
        <w:jc w:val="center"/>
        <w:rPr>
          <w:b/>
        </w:rPr>
      </w:pPr>
      <w:r>
        <w:rPr>
          <w:b/>
        </w:rPr>
        <w:t xml:space="preserve"> </w:t>
      </w:r>
    </w:p>
    <w:p w:rsidR="00016E5A" w:rsidRDefault="00016E5A" w:rsidP="00016E5A">
      <w:pPr>
        <w:jc w:val="center"/>
        <w:rPr>
          <w:b/>
        </w:rPr>
      </w:pPr>
      <w:r>
        <w:rPr>
          <w:b/>
        </w:rPr>
        <w:t>Follow up survey</w:t>
      </w:r>
    </w:p>
    <w:p w:rsidR="00016E5A" w:rsidRPr="009A3A0C" w:rsidRDefault="00016E5A" w:rsidP="00016E5A">
      <w:pPr>
        <w:pStyle w:val="ListParagraph"/>
        <w:numPr>
          <w:ilvl w:val="0"/>
          <w:numId w:val="1"/>
        </w:numPr>
      </w:pPr>
      <w:r w:rsidRPr="009A3A0C">
        <w:t>Since our group comprises of the two young men and young ladies, it is extremely competitive. Consequently, after arriving on the island we would divide into groups. The most conspicuous would take administration of the island. The team with most guys would flourish in the pursuit for food, sanctuary, and clean water. The other gathering would be compelled to adjust and join the prevailing groups or track down their own methods for endurance which would end up being troublesome.</w:t>
      </w:r>
    </w:p>
    <w:p w:rsidR="00016E5A" w:rsidRPr="009A3A0C" w:rsidRDefault="00016E5A" w:rsidP="00016E5A">
      <w:pPr>
        <w:pStyle w:val="ListParagraph"/>
        <w:numPr>
          <w:ilvl w:val="0"/>
          <w:numId w:val="1"/>
        </w:numPr>
        <w:rPr>
          <w:b/>
        </w:rPr>
      </w:pPr>
      <w:r>
        <w:t xml:space="preserve">Yes </w:t>
      </w:r>
    </w:p>
    <w:p w:rsidR="00016E5A" w:rsidRPr="00DA5B14" w:rsidRDefault="00016E5A" w:rsidP="00016E5A">
      <w:pPr>
        <w:pStyle w:val="ListParagraph"/>
        <w:rPr>
          <w:b/>
        </w:rPr>
      </w:pPr>
      <w:r w:rsidRPr="009A3A0C">
        <w:t>Kids will in general frame the most honest companionships, they probably won't have a clue about one another's names yet they will play and offers toys. This shows exactly how great people are at a youthful age before their ecological setting impact them into being distinctive as grown-ups</w:t>
      </w:r>
    </w:p>
    <w:p w:rsidR="00016E5A" w:rsidRPr="00CF1089" w:rsidRDefault="00016E5A" w:rsidP="00016E5A">
      <w:pPr>
        <w:pStyle w:val="ListParagraph"/>
        <w:numPr>
          <w:ilvl w:val="0"/>
          <w:numId w:val="1"/>
        </w:numPr>
        <w:rPr>
          <w:b/>
        </w:rPr>
      </w:pPr>
      <w:r>
        <w:t xml:space="preserve">I made my childhood best friend drink a concoction I had made out of weeds, bugs and some soil. We are still friends and he still brings it up from time to time. </w:t>
      </w:r>
    </w:p>
    <w:p w:rsidR="00016E5A" w:rsidRPr="00CF1089" w:rsidRDefault="00016E5A" w:rsidP="00016E5A">
      <w:pPr>
        <w:pStyle w:val="ListParagraph"/>
        <w:numPr>
          <w:ilvl w:val="0"/>
          <w:numId w:val="1"/>
        </w:numPr>
        <w:rPr>
          <w:b/>
        </w:rPr>
      </w:pPr>
      <w:r>
        <w:t>Yes</w:t>
      </w:r>
    </w:p>
    <w:p w:rsidR="00016E5A" w:rsidRPr="00CF1089" w:rsidRDefault="00016E5A" w:rsidP="00016E5A">
      <w:pPr>
        <w:pStyle w:val="ListParagraph"/>
        <w:rPr>
          <w:b/>
        </w:rPr>
      </w:pPr>
      <w:r>
        <w:lastRenderedPageBreak/>
        <w:t>It was a hunting season.</w:t>
      </w:r>
    </w:p>
    <w:p w:rsidR="00016E5A" w:rsidRDefault="00016E5A" w:rsidP="00016E5A">
      <w:pPr>
        <w:pStyle w:val="ListParagraph"/>
      </w:pPr>
      <w:r>
        <w:t>I shoot a deer.</w:t>
      </w:r>
    </w:p>
    <w:p w:rsidR="00016E5A" w:rsidRDefault="00016E5A" w:rsidP="00016E5A">
      <w:pPr>
        <w:pStyle w:val="ListParagraph"/>
      </w:pPr>
      <w:r>
        <w:t xml:space="preserve">I felt proud of myself. It was my first ever kill and the display of courage really made my father happy. </w:t>
      </w:r>
    </w:p>
    <w:p w:rsidR="00016E5A" w:rsidRPr="00B812A0" w:rsidRDefault="00016E5A" w:rsidP="00016E5A">
      <w:pPr>
        <w:pStyle w:val="ListParagraph"/>
        <w:numPr>
          <w:ilvl w:val="0"/>
          <w:numId w:val="1"/>
        </w:numPr>
        <w:rPr>
          <w:b/>
        </w:rPr>
      </w:pPr>
      <w:r>
        <w:t>Yes- Call of Duty require you to shoot and kill characters to unlock other levels.</w:t>
      </w:r>
    </w:p>
    <w:p w:rsidR="00016E5A" w:rsidRPr="00B812A0" w:rsidRDefault="00016E5A" w:rsidP="00016E5A">
      <w:pPr>
        <w:pStyle w:val="ListParagraph"/>
      </w:pPr>
      <w:r w:rsidRPr="00B812A0">
        <w:t>I didn't feel any extraordinary since it's simply a game and not actual people getting shot.</w:t>
      </w:r>
    </w:p>
    <w:p w:rsidR="00016E5A" w:rsidRDefault="00016E5A" w:rsidP="00016E5A">
      <w:pPr>
        <w:pStyle w:val="ListParagraph"/>
        <w:numPr>
          <w:ilvl w:val="0"/>
          <w:numId w:val="1"/>
        </w:numPr>
      </w:pPr>
      <w:r>
        <w:t>Yes.</w:t>
      </w:r>
    </w:p>
    <w:p w:rsidR="00016E5A" w:rsidRPr="00B812A0" w:rsidRDefault="00016E5A" w:rsidP="00016E5A">
      <w:pPr>
        <w:pStyle w:val="ListParagraph"/>
      </w:pPr>
      <w:r w:rsidRPr="00B812A0">
        <w:t>I have been out in obscurity on my multiple times. On one event I thought I heard strides behind me, the original thought was to run but I dismissed that. At the point when I thought back, scared obviously, I didn't see anyone. I later realized it was just my brain pulling pranks on me.</w:t>
      </w:r>
    </w:p>
    <w:p w:rsidR="0070184D" w:rsidRDefault="0070184D"/>
    <w:sectPr w:rsidR="00701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43C23"/>
    <w:multiLevelType w:val="hybridMultilevel"/>
    <w:tmpl w:val="A9D03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D5"/>
    <w:rsid w:val="00016E5A"/>
    <w:rsid w:val="0070184D"/>
    <w:rsid w:val="008659F0"/>
    <w:rsid w:val="0089194D"/>
    <w:rsid w:val="0091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7BDBE-9151-4534-B9A6-3421D855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nis"/>
    <w:qFormat/>
    <w:rsid w:val="00016E5A"/>
    <w:pPr>
      <w:spacing w:after="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E5A"/>
    <w:pPr>
      <w:ind w:left="720"/>
      <w:contextualSpacing/>
    </w:pPr>
  </w:style>
  <w:style w:type="table" w:styleId="TableGrid">
    <w:name w:val="Table Grid"/>
    <w:basedOn w:val="TableNormal"/>
    <w:uiPriority w:val="39"/>
    <w:rsid w:val="00016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DEKSTA</dc:creator>
  <cp:keywords/>
  <dc:description/>
  <cp:lastModifiedBy>DEKSTA</cp:lastModifiedBy>
  <cp:revision>2</cp:revision>
  <dcterms:created xsi:type="dcterms:W3CDTF">2021-04-05T08:07:00Z</dcterms:created>
  <dcterms:modified xsi:type="dcterms:W3CDTF">2021-04-05T08:10:00Z</dcterms:modified>
</cp:coreProperties>
</file>