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91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DNA &amp; Gel Electrophoresis.</w:t>
      </w:r>
    </w:p>
    <w:p w:rsidR="00D16E18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INTRODUCTION</w:t>
      </w:r>
    </w:p>
    <w:p w:rsidR="00D900A8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 xml:space="preserve">Gel electrophoresis involves analyzing and separating DNA </w:t>
      </w:r>
      <w:r w:rsidR="002F002D" w:rsidRPr="004D132D">
        <w:rPr>
          <w:rFonts w:ascii="Times New Roman" w:hAnsi="Times New Roman" w:cs="Times New Roman"/>
          <w:sz w:val="24"/>
          <w:szCs w:val="24"/>
        </w:rPr>
        <w:t>fragments according to</w:t>
      </w:r>
      <w:r w:rsidRPr="004D132D">
        <w:rPr>
          <w:rFonts w:ascii="Times New Roman" w:hAnsi="Times New Roman" w:cs="Times New Roman"/>
          <w:sz w:val="24"/>
          <w:szCs w:val="24"/>
        </w:rPr>
        <w:t xml:space="preserve"> their sizes and charges. DNA fragments are negatively </w:t>
      </w:r>
      <w:r w:rsidR="002F002D" w:rsidRPr="004D132D">
        <w:rPr>
          <w:rFonts w:ascii="Times New Roman" w:hAnsi="Times New Roman" w:cs="Times New Roman"/>
          <w:sz w:val="24"/>
          <w:szCs w:val="24"/>
        </w:rPr>
        <w:t xml:space="preserve">charged; </w:t>
      </w:r>
      <w:r w:rsidRPr="004D132D">
        <w:rPr>
          <w:rFonts w:ascii="Times New Roman" w:hAnsi="Times New Roman" w:cs="Times New Roman"/>
          <w:sz w:val="24"/>
          <w:szCs w:val="24"/>
        </w:rPr>
        <w:t>hence</w:t>
      </w:r>
      <w:r w:rsidR="00B50841" w:rsidRPr="004D132D">
        <w:rPr>
          <w:rFonts w:ascii="Times New Roman" w:hAnsi="Times New Roman" w:cs="Times New Roman"/>
          <w:sz w:val="24"/>
          <w:szCs w:val="24"/>
        </w:rPr>
        <w:t>, DNA fragments</w:t>
      </w:r>
      <w:r w:rsidRPr="004D132D">
        <w:rPr>
          <w:rFonts w:ascii="Times New Roman" w:hAnsi="Times New Roman" w:cs="Times New Roman"/>
          <w:sz w:val="24"/>
          <w:szCs w:val="24"/>
        </w:rPr>
        <w:t xml:space="preserve"> are attracted towards the positive nodes</w:t>
      </w:r>
      <w:r w:rsidR="00C40044" w:rsidRPr="004D132D">
        <w:rPr>
          <w:rFonts w:ascii="Times New Roman" w:hAnsi="Times New Roman" w:cs="Times New Roman"/>
          <w:sz w:val="24"/>
          <w:szCs w:val="24"/>
        </w:rPr>
        <w:t xml:space="preserve"> when an electric current is applied. (Purdue University 2012)</w:t>
      </w:r>
      <w:r w:rsidR="00737BC8" w:rsidRPr="004D132D">
        <w:rPr>
          <w:rFonts w:ascii="Times New Roman" w:hAnsi="Times New Roman" w:cs="Times New Roman"/>
          <w:sz w:val="24"/>
          <w:szCs w:val="24"/>
        </w:rPr>
        <w:t xml:space="preserve"> The rate at which attraction takes place</w:t>
      </w:r>
      <w:r w:rsidR="00F97353" w:rsidRPr="004D132D">
        <w:rPr>
          <w:rFonts w:ascii="Times New Roman" w:hAnsi="Times New Roman" w:cs="Times New Roman"/>
          <w:sz w:val="24"/>
          <w:szCs w:val="24"/>
        </w:rPr>
        <w:t xml:space="preserve"> varies due to the size</w:t>
      </w:r>
      <w:r w:rsidR="00614AD2" w:rsidRPr="004D132D">
        <w:rPr>
          <w:rFonts w:ascii="Times New Roman" w:hAnsi="Times New Roman" w:cs="Times New Roman"/>
          <w:sz w:val="24"/>
          <w:szCs w:val="24"/>
        </w:rPr>
        <w:t>s, and the current applied</w:t>
      </w:r>
      <w:r w:rsidR="00F97353" w:rsidRPr="004D132D">
        <w:rPr>
          <w:rFonts w:ascii="Times New Roman" w:hAnsi="Times New Roman" w:cs="Times New Roman"/>
          <w:sz w:val="24"/>
          <w:szCs w:val="24"/>
        </w:rPr>
        <w:t>.</w:t>
      </w:r>
      <w:r w:rsidR="00C40044" w:rsidRPr="004D132D">
        <w:rPr>
          <w:rFonts w:ascii="Times New Roman" w:hAnsi="Times New Roman" w:cs="Times New Roman"/>
          <w:sz w:val="24"/>
          <w:szCs w:val="24"/>
        </w:rPr>
        <w:t xml:space="preserve"> (Brooker 2012)</w:t>
      </w:r>
      <w:r w:rsidR="00614AD2" w:rsidRPr="004D132D">
        <w:rPr>
          <w:rFonts w:ascii="Times New Roman" w:hAnsi="Times New Roman" w:cs="Times New Roman"/>
          <w:sz w:val="24"/>
          <w:szCs w:val="24"/>
        </w:rPr>
        <w:t xml:space="preserve"> Thus, fragments concentrate according to their sizes and charges on the cathodes. Gel electrophoresis takes place in a gel-like medium</w:t>
      </w:r>
      <w:r w:rsidR="00C40044" w:rsidRPr="004D132D">
        <w:rPr>
          <w:rFonts w:ascii="Times New Roman" w:hAnsi="Times New Roman" w:cs="Times New Roman"/>
          <w:sz w:val="24"/>
          <w:szCs w:val="24"/>
        </w:rPr>
        <w:t>.</w:t>
      </w:r>
      <w:r w:rsidRPr="004D132D">
        <w:rPr>
          <w:rFonts w:ascii="Times New Roman" w:hAnsi="Times New Roman" w:cs="Times New Roman"/>
          <w:sz w:val="24"/>
          <w:szCs w:val="24"/>
        </w:rPr>
        <w:t xml:space="preserve"> The Gel is extracted from seaweed, and it is preferred since it has pores at the end.</w:t>
      </w:r>
    </w:p>
    <w:p w:rsidR="005521CD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The process of electrophoresis is significant since it is widely applied forensically or when testing a child's paternity</w:t>
      </w:r>
      <w:r w:rsidRPr="004D132D">
        <w:rPr>
          <w:rFonts w:ascii="Times New Roman" w:hAnsi="Times New Roman" w:cs="Times New Roman"/>
          <w:sz w:val="24"/>
          <w:szCs w:val="24"/>
        </w:rPr>
        <w:t>. Scientists have also embraced the electrophoresis process in identifying the causes of various diseases.</w:t>
      </w:r>
      <w:r w:rsidR="009D53F5">
        <w:rPr>
          <w:rFonts w:ascii="Times New Roman" w:hAnsi="Times New Roman" w:cs="Times New Roman"/>
          <w:sz w:val="24"/>
          <w:szCs w:val="24"/>
        </w:rPr>
        <w:t xml:space="preserve"> It is also use to analyze the outcomes of polymerase reaction chain and to distinguish different species.</w:t>
      </w:r>
    </w:p>
    <w:p w:rsidR="00D900A8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 xml:space="preserve">DNA is an acronym for Deoxyribonucleic Acid and has double-stranded molecules which are </w:t>
      </w:r>
      <w:proofErr w:type="gramStart"/>
      <w:r w:rsidRPr="004D132D">
        <w:rPr>
          <w:rFonts w:ascii="Times New Roman" w:hAnsi="Times New Roman" w:cs="Times New Roman"/>
          <w:sz w:val="24"/>
          <w:szCs w:val="24"/>
        </w:rPr>
        <w:t>helical</w:t>
      </w:r>
      <w:proofErr w:type="gramEnd"/>
      <w:r w:rsidRPr="004D132D">
        <w:rPr>
          <w:rFonts w:ascii="Times New Roman" w:hAnsi="Times New Roman" w:cs="Times New Roman"/>
          <w:sz w:val="24"/>
          <w:szCs w:val="24"/>
        </w:rPr>
        <w:t xml:space="preserve"> in shape, forming a ladder-like structure. DNA compon</w:t>
      </w:r>
      <w:r w:rsidRPr="004D132D">
        <w:rPr>
          <w:rFonts w:ascii="Times New Roman" w:hAnsi="Times New Roman" w:cs="Times New Roman"/>
          <w:sz w:val="24"/>
          <w:szCs w:val="24"/>
        </w:rPr>
        <w:t>ents include four nucleotides: Adenine, Guanine, Thymine, and Cytosine. The DNA molecule of an individual contains two genomes,</w:t>
      </w:r>
      <w:r w:rsidR="001A7797" w:rsidRPr="004D132D">
        <w:rPr>
          <w:rFonts w:ascii="Times New Roman" w:hAnsi="Times New Roman" w:cs="Times New Roman"/>
          <w:sz w:val="24"/>
          <w:szCs w:val="24"/>
        </w:rPr>
        <w:t xml:space="preserve"> </w:t>
      </w:r>
      <w:r w:rsidR="002B3D4A">
        <w:rPr>
          <w:rFonts w:ascii="Times New Roman" w:hAnsi="Times New Roman" w:cs="Times New Roman"/>
          <w:sz w:val="24"/>
          <w:szCs w:val="24"/>
        </w:rPr>
        <w:t>one gotten</w:t>
      </w:r>
      <w:r w:rsidR="004830F9">
        <w:rPr>
          <w:rFonts w:ascii="Times New Roman" w:hAnsi="Times New Roman" w:cs="Times New Roman"/>
          <w:sz w:val="24"/>
          <w:szCs w:val="24"/>
        </w:rPr>
        <w:t xml:space="preserve"> from the female and the other from the male</w:t>
      </w:r>
      <w:r w:rsidRPr="004D132D">
        <w:rPr>
          <w:rFonts w:ascii="Times New Roman" w:hAnsi="Times New Roman" w:cs="Times New Roman"/>
          <w:sz w:val="24"/>
          <w:szCs w:val="24"/>
        </w:rPr>
        <w:t>.</w:t>
      </w:r>
      <w:r w:rsidR="00BB4CA3" w:rsidRPr="004D132D">
        <w:rPr>
          <w:rFonts w:ascii="Times New Roman" w:hAnsi="Times New Roman" w:cs="Times New Roman"/>
          <w:sz w:val="24"/>
          <w:szCs w:val="24"/>
        </w:rPr>
        <w:t xml:space="preserve"> DNA is present in almost all parts of the human body: in saliva, fingerprints, blood, hair, fingernails, and sperm.</w:t>
      </w:r>
    </w:p>
    <w:p w:rsidR="00BB4CA3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 xml:space="preserve">DNA fingerprinting, </w:t>
      </w:r>
      <w:r w:rsidR="00BA6BC5" w:rsidRPr="004D132D">
        <w:rPr>
          <w:rFonts w:ascii="Times New Roman" w:hAnsi="Times New Roman" w:cs="Times New Roman"/>
          <w:sz w:val="24"/>
          <w:szCs w:val="24"/>
        </w:rPr>
        <w:t>or what is known in other terms as genetic forensic</w:t>
      </w:r>
      <w:r w:rsidR="00AC71DF" w:rsidRPr="004D132D">
        <w:rPr>
          <w:rFonts w:ascii="Times New Roman" w:hAnsi="Times New Roman" w:cs="Times New Roman"/>
          <w:sz w:val="24"/>
          <w:szCs w:val="24"/>
        </w:rPr>
        <w:t>, is a technique used to identify individuals by analyzing their DNA characteristics. Fingerprinting</w:t>
      </w:r>
      <w:r w:rsidR="00BA6BC5" w:rsidRPr="004D132D">
        <w:rPr>
          <w:rFonts w:ascii="Times New Roman" w:hAnsi="Times New Roman" w:cs="Times New Roman"/>
          <w:sz w:val="24"/>
          <w:szCs w:val="24"/>
        </w:rPr>
        <w:t xml:space="preserve"> </w:t>
      </w:r>
      <w:r w:rsidRPr="004D132D">
        <w:rPr>
          <w:rFonts w:ascii="Times New Roman" w:hAnsi="Times New Roman" w:cs="Times New Roman"/>
          <w:sz w:val="24"/>
          <w:szCs w:val="24"/>
        </w:rPr>
        <w:t>has become significant in the crime-solving system</w:t>
      </w:r>
      <w:r w:rsidR="000F29B5" w:rsidRPr="004D132D">
        <w:rPr>
          <w:rFonts w:ascii="Times New Roman" w:hAnsi="Times New Roman" w:cs="Times New Roman"/>
          <w:sz w:val="24"/>
          <w:szCs w:val="24"/>
        </w:rPr>
        <w:t xml:space="preserve"> since its introduction in 1984</w:t>
      </w:r>
      <w:r w:rsidR="009D3162" w:rsidRPr="004D132D">
        <w:rPr>
          <w:rFonts w:ascii="Times New Roman" w:hAnsi="Times New Roman" w:cs="Times New Roman"/>
          <w:sz w:val="24"/>
          <w:szCs w:val="24"/>
        </w:rPr>
        <w:t xml:space="preserve"> by Alec Jeffery of the University of Leicester</w:t>
      </w:r>
      <w:r w:rsidRPr="004D132D">
        <w:rPr>
          <w:rFonts w:ascii="Times New Roman" w:hAnsi="Times New Roman" w:cs="Times New Roman"/>
          <w:sz w:val="24"/>
          <w:szCs w:val="24"/>
        </w:rPr>
        <w:t>.</w:t>
      </w:r>
      <w:r w:rsidR="00352C8C" w:rsidRPr="004D132D">
        <w:rPr>
          <w:rFonts w:ascii="Times New Roman" w:hAnsi="Times New Roman" w:cs="Times New Roman"/>
          <w:sz w:val="24"/>
          <w:szCs w:val="24"/>
        </w:rPr>
        <w:t xml:space="preserve"> It provides vivid evidence that somebody commit</w:t>
      </w:r>
      <w:r w:rsidR="00053888" w:rsidRPr="004D132D">
        <w:rPr>
          <w:rFonts w:ascii="Times New Roman" w:hAnsi="Times New Roman" w:cs="Times New Roman"/>
          <w:sz w:val="24"/>
          <w:szCs w:val="24"/>
        </w:rPr>
        <w:t>ted</w:t>
      </w:r>
      <w:r w:rsidR="00352C8C" w:rsidRPr="004D132D">
        <w:rPr>
          <w:rFonts w:ascii="Times New Roman" w:hAnsi="Times New Roman" w:cs="Times New Roman"/>
          <w:sz w:val="24"/>
          <w:szCs w:val="24"/>
        </w:rPr>
        <w:t xml:space="preserve"> a crime.</w:t>
      </w:r>
      <w:r w:rsidR="002F1AB6" w:rsidRPr="004D132D">
        <w:rPr>
          <w:rFonts w:ascii="Times New Roman" w:hAnsi="Times New Roman" w:cs="Times New Roman"/>
          <w:sz w:val="24"/>
          <w:szCs w:val="24"/>
        </w:rPr>
        <w:t xml:space="preserve"> Every </w:t>
      </w:r>
      <w:r w:rsidR="002F1AB6" w:rsidRPr="004D132D">
        <w:rPr>
          <w:rFonts w:ascii="Times New Roman" w:hAnsi="Times New Roman" w:cs="Times New Roman"/>
          <w:sz w:val="24"/>
          <w:szCs w:val="24"/>
        </w:rPr>
        <w:lastRenderedPageBreak/>
        <w:t xml:space="preserve">human has unique </w:t>
      </w:r>
      <w:r w:rsidR="000F29B5" w:rsidRPr="004D132D">
        <w:rPr>
          <w:rFonts w:ascii="Times New Roman" w:hAnsi="Times New Roman" w:cs="Times New Roman"/>
          <w:sz w:val="24"/>
          <w:szCs w:val="24"/>
        </w:rPr>
        <w:t>DNA;</w:t>
      </w:r>
      <w:r w:rsidR="002F1AB6" w:rsidRPr="004D132D">
        <w:rPr>
          <w:rFonts w:ascii="Times New Roman" w:hAnsi="Times New Roman" w:cs="Times New Roman"/>
          <w:sz w:val="24"/>
          <w:szCs w:val="24"/>
        </w:rPr>
        <w:t xml:space="preserve"> therefore, two people can have identical DNA</w:t>
      </w:r>
      <w:r w:rsidR="00C04279" w:rsidRPr="004D132D">
        <w:rPr>
          <w:rFonts w:ascii="Times New Roman" w:hAnsi="Times New Roman" w:cs="Times New Roman"/>
          <w:sz w:val="24"/>
          <w:szCs w:val="24"/>
        </w:rPr>
        <w:t xml:space="preserve"> </w:t>
      </w:r>
      <w:r w:rsidR="002F1AB6" w:rsidRPr="004D132D">
        <w:rPr>
          <w:rFonts w:ascii="Times New Roman" w:hAnsi="Times New Roman" w:cs="Times New Roman"/>
          <w:sz w:val="24"/>
          <w:szCs w:val="24"/>
        </w:rPr>
        <w:t>except twins (Varsha 2006).</w:t>
      </w:r>
      <w:r w:rsidR="00C04279" w:rsidRPr="004D132D">
        <w:rPr>
          <w:rFonts w:ascii="Times New Roman" w:hAnsi="Times New Roman" w:cs="Times New Roman"/>
          <w:sz w:val="24"/>
          <w:szCs w:val="24"/>
        </w:rPr>
        <w:t xml:space="preserve"> This technique is widely applied to curb crimes and ensuring villains do not go unpunished.</w:t>
      </w:r>
      <w:r w:rsidR="000F29B5" w:rsidRPr="004D132D">
        <w:rPr>
          <w:rFonts w:ascii="Times New Roman" w:hAnsi="Times New Roman" w:cs="Times New Roman"/>
          <w:sz w:val="24"/>
          <w:szCs w:val="24"/>
        </w:rPr>
        <w:t xml:space="preserve"> The techniques lo</w:t>
      </w:r>
      <w:r w:rsidR="00115771" w:rsidRPr="004D132D">
        <w:rPr>
          <w:rFonts w:ascii="Times New Roman" w:hAnsi="Times New Roman" w:cs="Times New Roman"/>
          <w:sz w:val="24"/>
          <w:szCs w:val="24"/>
        </w:rPr>
        <w:t xml:space="preserve">cate minisatellites' </w:t>
      </w:r>
      <w:r w:rsidR="000F29B5" w:rsidRPr="004D132D">
        <w:rPr>
          <w:rFonts w:ascii="Times New Roman" w:hAnsi="Times New Roman" w:cs="Times New Roman"/>
          <w:sz w:val="24"/>
          <w:szCs w:val="24"/>
        </w:rPr>
        <w:t>genome</w:t>
      </w:r>
      <w:r w:rsidR="00053888" w:rsidRPr="004D132D">
        <w:rPr>
          <w:rFonts w:ascii="Times New Roman" w:hAnsi="Times New Roman" w:cs="Times New Roman"/>
          <w:sz w:val="24"/>
          <w:szCs w:val="24"/>
        </w:rPr>
        <w:t xml:space="preserve"> patterns which are unique to </w:t>
      </w:r>
      <w:r w:rsidR="000F29B5" w:rsidRPr="004D132D">
        <w:rPr>
          <w:rFonts w:ascii="Times New Roman" w:hAnsi="Times New Roman" w:cs="Times New Roman"/>
          <w:sz w:val="24"/>
          <w:szCs w:val="24"/>
        </w:rPr>
        <w:t>everyone.</w:t>
      </w:r>
    </w:p>
    <w:p w:rsidR="00F16982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In case</w:t>
      </w:r>
      <w:r w:rsidRPr="004D132D">
        <w:rPr>
          <w:rFonts w:ascii="Times New Roman" w:hAnsi="Times New Roman" w:cs="Times New Roman"/>
          <w:sz w:val="24"/>
          <w:szCs w:val="24"/>
        </w:rPr>
        <w:t xml:space="preserve"> of murder or rape case, police try their best to uncover the evidence. The only thing that helps trace the villain is a sample of DNA on the victim</w:t>
      </w:r>
      <w:r w:rsidR="0025380E" w:rsidRPr="004D132D">
        <w:rPr>
          <w:rFonts w:ascii="Times New Roman" w:hAnsi="Times New Roman" w:cs="Times New Roman"/>
          <w:sz w:val="24"/>
          <w:szCs w:val="24"/>
        </w:rPr>
        <w:t>'s body.</w:t>
      </w:r>
      <w:r w:rsidR="00602E78" w:rsidRPr="004D132D">
        <w:rPr>
          <w:rFonts w:ascii="Times New Roman" w:hAnsi="Times New Roman" w:cs="Times New Roman"/>
          <w:sz w:val="24"/>
          <w:szCs w:val="24"/>
        </w:rPr>
        <w:t xml:space="preserve"> The forensic team must prove the DNA sample belongs to the suspect.</w:t>
      </w:r>
      <w:r w:rsidR="002B2B52" w:rsidRPr="004D132D">
        <w:rPr>
          <w:rFonts w:ascii="Times New Roman" w:hAnsi="Times New Roman" w:cs="Times New Roman"/>
          <w:sz w:val="24"/>
          <w:szCs w:val="24"/>
        </w:rPr>
        <w:t xml:space="preserve"> </w:t>
      </w:r>
      <w:r w:rsidR="001441FC" w:rsidRPr="004D132D">
        <w:rPr>
          <w:rFonts w:ascii="Times New Roman" w:hAnsi="Times New Roman" w:cs="Times New Roman"/>
          <w:sz w:val="24"/>
          <w:szCs w:val="24"/>
        </w:rPr>
        <w:t xml:space="preserve">It can also be used in paternity determination. </w:t>
      </w:r>
      <w:r w:rsidR="00765299" w:rsidRPr="004D132D">
        <w:rPr>
          <w:rFonts w:ascii="Times New Roman" w:hAnsi="Times New Roman" w:cs="Times New Roman"/>
          <w:sz w:val="24"/>
          <w:szCs w:val="24"/>
        </w:rPr>
        <w:t xml:space="preserve">In 1994, a child won a case against his birth father, who inherited an estate from his dad. The child is said to have been conceived in 1943 after her employer raped her mother. </w:t>
      </w:r>
      <w:r w:rsidR="004D0C7B" w:rsidRPr="004D132D">
        <w:rPr>
          <w:rFonts w:ascii="Times New Roman" w:hAnsi="Times New Roman" w:cs="Times New Roman"/>
          <w:sz w:val="24"/>
          <w:szCs w:val="24"/>
        </w:rPr>
        <w:t xml:space="preserve"> The man denied his actions, </w:t>
      </w:r>
      <w:proofErr w:type="gramStart"/>
      <w:r w:rsidR="004D0C7B" w:rsidRPr="004D132D">
        <w:rPr>
          <w:rFonts w:ascii="Times New Roman" w:hAnsi="Times New Roman" w:cs="Times New Roman"/>
          <w:sz w:val="24"/>
          <w:szCs w:val="24"/>
        </w:rPr>
        <w:t>but  DNA</w:t>
      </w:r>
      <w:proofErr w:type="gramEnd"/>
      <w:r w:rsidR="004D0C7B" w:rsidRPr="004D132D">
        <w:rPr>
          <w:rFonts w:ascii="Times New Roman" w:hAnsi="Times New Roman" w:cs="Times New Roman"/>
          <w:sz w:val="24"/>
          <w:szCs w:val="24"/>
        </w:rPr>
        <w:t xml:space="preserve"> testing proved he was the birth father (New York 1994)</w:t>
      </w:r>
      <w:r w:rsidR="005D2CEB">
        <w:rPr>
          <w:rFonts w:ascii="Times New Roman" w:hAnsi="Times New Roman" w:cs="Times New Roman"/>
          <w:sz w:val="24"/>
          <w:szCs w:val="24"/>
        </w:rPr>
        <w:t>.</w:t>
      </w:r>
    </w:p>
    <w:p w:rsidR="005D2CEB" w:rsidRPr="004D132D" w:rsidRDefault="005D2CEB" w:rsidP="005D2C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proofErr w:type="gramStart"/>
      <w:r>
        <w:rPr>
          <w:rFonts w:ascii="Times New Roman" w:hAnsi="Times New Roman" w:cs="Times New Roman"/>
          <w:sz w:val="24"/>
          <w:szCs w:val="24"/>
        </w:rPr>
        <w:t>techniques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has helped reduce the issues associated with the identification since no two individuals with same DNA. You also don’t require specific sample size to get the needed information.</w:t>
      </w:r>
      <w:r w:rsidR="00D126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26F5">
        <w:rPr>
          <w:rFonts w:ascii="Times New Roman" w:hAnsi="Times New Roman" w:cs="Times New Roman"/>
          <w:sz w:val="24"/>
          <w:szCs w:val="24"/>
        </w:rPr>
        <w:t>Small samples provides</w:t>
      </w:r>
      <w:proofErr w:type="gramEnd"/>
      <w:r w:rsidR="00D126F5">
        <w:rPr>
          <w:rFonts w:ascii="Times New Roman" w:hAnsi="Times New Roman" w:cs="Times New Roman"/>
          <w:sz w:val="24"/>
          <w:szCs w:val="24"/>
        </w:rPr>
        <w:t xml:space="preserve"> similar identification results as large specimen.</w:t>
      </w:r>
    </w:p>
    <w:p w:rsidR="00536E1D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132D">
        <w:rPr>
          <w:rFonts w:ascii="Times New Roman" w:hAnsi="Times New Roman" w:cs="Times New Roman"/>
          <w:sz w:val="24"/>
          <w:szCs w:val="24"/>
        </w:rPr>
        <w:t>MATERIALS AND METHODOLOGIES.</w:t>
      </w:r>
      <w:proofErr w:type="gramEnd"/>
    </w:p>
    <w:p w:rsidR="004556EB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 xml:space="preserve">The </w:t>
      </w:r>
      <w:r w:rsidR="00D303B1" w:rsidRPr="004D132D">
        <w:rPr>
          <w:rFonts w:ascii="Times New Roman" w:hAnsi="Times New Roman" w:cs="Times New Roman"/>
          <w:sz w:val="24"/>
          <w:szCs w:val="24"/>
        </w:rPr>
        <w:t xml:space="preserve">fundamental idea behind </w:t>
      </w:r>
      <w:r w:rsidRPr="004D132D">
        <w:rPr>
          <w:rFonts w:ascii="Times New Roman" w:hAnsi="Times New Roman" w:cs="Times New Roman"/>
          <w:sz w:val="24"/>
          <w:szCs w:val="24"/>
        </w:rPr>
        <w:t>Gel electrophoresis and DNA fingerprinting</w:t>
      </w:r>
      <w:r w:rsidR="00D303B1" w:rsidRPr="004D132D">
        <w:rPr>
          <w:rFonts w:ascii="Times New Roman" w:hAnsi="Times New Roman" w:cs="Times New Roman"/>
          <w:sz w:val="24"/>
          <w:szCs w:val="24"/>
        </w:rPr>
        <w:t xml:space="preserve"> is forcing out the DNA through the porous gel.</w:t>
      </w:r>
      <w:r w:rsidR="00A83460" w:rsidRPr="004D132D">
        <w:rPr>
          <w:rFonts w:ascii="Times New Roman" w:hAnsi="Times New Roman" w:cs="Times New Roman"/>
          <w:sz w:val="24"/>
          <w:szCs w:val="24"/>
        </w:rPr>
        <w:t xml:space="preserve"> The DNA molecules move when a current is introduced on the Gel. The molecules which are negatively charged moved toward the positive pole.</w:t>
      </w:r>
    </w:p>
    <w:p w:rsidR="00C76751" w:rsidRPr="00D50168" w:rsidRDefault="0048456D" w:rsidP="00D50168">
      <w:pPr>
        <w:pStyle w:val="ListParagraph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168">
        <w:rPr>
          <w:rFonts w:ascii="Times New Roman" w:hAnsi="Times New Roman" w:cs="Times New Roman"/>
          <w:sz w:val="24"/>
          <w:szCs w:val="24"/>
        </w:rPr>
        <w:t>There are several fundamental steps of carrying out gel electrophoresis.</w:t>
      </w:r>
      <w:r w:rsidR="00A17FD0" w:rsidRPr="00D50168">
        <w:rPr>
          <w:rFonts w:ascii="Times New Roman" w:hAnsi="Times New Roman" w:cs="Times New Roman"/>
          <w:sz w:val="24"/>
          <w:szCs w:val="24"/>
        </w:rPr>
        <w:t xml:space="preserve"> According to the Bio-Rad Forensic DNA fingering kit, the following methods</w:t>
      </w:r>
      <w:r w:rsidR="0050256A" w:rsidRPr="00D50168">
        <w:rPr>
          <w:rFonts w:ascii="Times New Roman" w:hAnsi="Times New Roman" w:cs="Times New Roman"/>
          <w:sz w:val="24"/>
          <w:szCs w:val="24"/>
        </w:rPr>
        <w:t xml:space="preserve"> are applied:</w:t>
      </w:r>
    </w:p>
    <w:p w:rsidR="00F16982" w:rsidRPr="00D50168" w:rsidRDefault="0048456D" w:rsidP="00D50168">
      <w:pPr>
        <w:pStyle w:val="ListParagraph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168">
        <w:rPr>
          <w:rFonts w:ascii="Times New Roman" w:hAnsi="Times New Roman" w:cs="Times New Roman"/>
          <w:sz w:val="24"/>
          <w:szCs w:val="24"/>
        </w:rPr>
        <w:t xml:space="preserve">Restriction of </w:t>
      </w:r>
      <w:smartTag w:uri="urn:schemas-microsoft-com:office:smarttags" w:element="stockticker">
        <w:r w:rsidRPr="00D50168">
          <w:rPr>
            <w:rFonts w:ascii="Times New Roman" w:hAnsi="Times New Roman" w:cs="Times New Roman"/>
            <w:sz w:val="24"/>
            <w:szCs w:val="24"/>
          </w:rPr>
          <w:t>DNA</w:t>
        </w:r>
      </w:smartTag>
      <w:r w:rsidRPr="00D50168">
        <w:rPr>
          <w:rFonts w:ascii="Times New Roman" w:hAnsi="Times New Roman" w:cs="Times New Roman"/>
          <w:sz w:val="24"/>
          <w:szCs w:val="24"/>
        </w:rPr>
        <w:t xml:space="preserve"> samples</w:t>
      </w:r>
    </w:p>
    <w:p w:rsidR="00F16982" w:rsidRPr="00D50168" w:rsidRDefault="0048456D" w:rsidP="00D50168">
      <w:pPr>
        <w:pStyle w:val="ListParagraph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168">
        <w:rPr>
          <w:rFonts w:ascii="Times New Roman" w:hAnsi="Times New Roman" w:cs="Times New Roman"/>
          <w:sz w:val="24"/>
          <w:szCs w:val="24"/>
        </w:rPr>
        <w:t xml:space="preserve">Agrogose gel electrophoresis of </w:t>
      </w:r>
      <w:smartTag w:uri="urn:schemas-microsoft-com:office:smarttags" w:element="stockticker">
        <w:r w:rsidRPr="00D50168">
          <w:rPr>
            <w:rFonts w:ascii="Times New Roman" w:hAnsi="Times New Roman" w:cs="Times New Roman"/>
            <w:sz w:val="24"/>
            <w:szCs w:val="24"/>
          </w:rPr>
          <w:t>DNA</w:t>
        </w:r>
      </w:smartTag>
      <w:r w:rsidRPr="00D50168">
        <w:rPr>
          <w:rFonts w:ascii="Times New Roman" w:hAnsi="Times New Roman" w:cs="Times New Roman"/>
          <w:sz w:val="24"/>
          <w:szCs w:val="24"/>
        </w:rPr>
        <w:t xml:space="preserve"> samples </w:t>
      </w:r>
    </w:p>
    <w:p w:rsidR="00F16982" w:rsidRPr="00D50168" w:rsidRDefault="0048456D" w:rsidP="00D50168">
      <w:pPr>
        <w:pStyle w:val="ListParagraph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168">
        <w:rPr>
          <w:rFonts w:ascii="Times New Roman" w:hAnsi="Times New Roman" w:cs="Times New Roman"/>
          <w:sz w:val="24"/>
          <w:szCs w:val="24"/>
        </w:rPr>
        <w:t>Analysis and interpretation of Results.</w:t>
      </w:r>
    </w:p>
    <w:p w:rsidR="00C76751" w:rsidRPr="00D50168" w:rsidRDefault="0048456D" w:rsidP="00D50168">
      <w:pPr>
        <w:pStyle w:val="ListParagraph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168">
        <w:rPr>
          <w:rFonts w:ascii="Times New Roman" w:hAnsi="Times New Roman" w:cs="Times New Roman"/>
          <w:sz w:val="24"/>
          <w:szCs w:val="24"/>
        </w:rPr>
        <w:t>Materials required:</w:t>
      </w:r>
    </w:p>
    <w:p w:rsidR="00A441C3" w:rsidRPr="00D50168" w:rsidRDefault="0048456D" w:rsidP="00D50168">
      <w:pPr>
        <w:pStyle w:val="ListParagraph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168">
        <w:rPr>
          <w:rFonts w:ascii="Times New Roman" w:hAnsi="Times New Roman" w:cs="Times New Roman"/>
          <w:sz w:val="24"/>
          <w:szCs w:val="24"/>
        </w:rPr>
        <w:lastRenderedPageBreak/>
        <w:t>Adjustable pipette</w:t>
      </w:r>
    </w:p>
    <w:p w:rsidR="00A441C3" w:rsidRPr="00D50168" w:rsidRDefault="0048456D" w:rsidP="00D50168">
      <w:pPr>
        <w:pStyle w:val="ListParagraph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168">
        <w:rPr>
          <w:rFonts w:ascii="Times New Roman" w:hAnsi="Times New Roman" w:cs="Times New Roman"/>
          <w:sz w:val="24"/>
          <w:szCs w:val="24"/>
        </w:rPr>
        <w:t>Gel box</w:t>
      </w:r>
    </w:p>
    <w:p w:rsidR="00A441C3" w:rsidRPr="00D50168" w:rsidRDefault="0048456D" w:rsidP="00D50168">
      <w:pPr>
        <w:pStyle w:val="ListParagraph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168">
        <w:rPr>
          <w:rFonts w:ascii="Times New Roman" w:hAnsi="Times New Roman" w:cs="Times New Roman"/>
          <w:sz w:val="24"/>
          <w:szCs w:val="24"/>
        </w:rPr>
        <w:t>Pre-made Agrogose Ge</w:t>
      </w:r>
      <w:r w:rsidR="00D50168">
        <w:rPr>
          <w:rFonts w:ascii="Times New Roman" w:hAnsi="Times New Roman" w:cs="Times New Roman"/>
          <w:sz w:val="24"/>
          <w:szCs w:val="24"/>
        </w:rPr>
        <w:t>l</w:t>
      </w:r>
    </w:p>
    <w:p w:rsidR="00D50168" w:rsidRPr="00AE6C52" w:rsidRDefault="0048456D" w:rsidP="00AE6C52">
      <w:pPr>
        <w:pStyle w:val="ListParagraph"/>
        <w:numPr>
          <w:ilvl w:val="0"/>
          <w:numId w:val="3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C52">
        <w:rPr>
          <w:rFonts w:ascii="Times New Roman" w:hAnsi="Times New Roman" w:cs="Times New Roman"/>
          <w:sz w:val="24"/>
          <w:szCs w:val="24"/>
        </w:rPr>
        <w:t>D</w:t>
      </w:r>
      <w:r w:rsidR="00D50168" w:rsidRPr="00AE6C52">
        <w:rPr>
          <w:rFonts w:ascii="Times New Roman" w:hAnsi="Times New Roman" w:cs="Times New Roman"/>
          <w:sz w:val="24"/>
          <w:szCs w:val="24"/>
        </w:rPr>
        <w:t>NA samples from the crime scene</w:t>
      </w:r>
      <w:r w:rsidRPr="00AE6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1C3" w:rsidRPr="00AE6C52" w:rsidRDefault="00AE6C52" w:rsidP="00AE6C52">
      <w:pPr>
        <w:pStyle w:val="ListParagraph"/>
        <w:numPr>
          <w:ilvl w:val="0"/>
          <w:numId w:val="3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C52">
        <w:rPr>
          <w:rFonts w:ascii="Times New Roman" w:hAnsi="Times New Roman" w:cs="Times New Roman"/>
          <w:sz w:val="24"/>
          <w:szCs w:val="24"/>
        </w:rPr>
        <w:t>C</w:t>
      </w:r>
      <w:r w:rsidR="0048456D" w:rsidRPr="00AE6C52">
        <w:rPr>
          <w:rFonts w:ascii="Times New Roman" w:hAnsi="Times New Roman" w:cs="Times New Roman"/>
          <w:sz w:val="24"/>
          <w:szCs w:val="24"/>
        </w:rPr>
        <w:t xml:space="preserve">arbon </w:t>
      </w:r>
      <w:proofErr w:type="gramStart"/>
      <w:r w:rsidR="0048456D" w:rsidRPr="00AE6C52">
        <w:rPr>
          <w:rFonts w:ascii="Times New Roman" w:hAnsi="Times New Roman" w:cs="Times New Roman"/>
          <w:sz w:val="24"/>
          <w:szCs w:val="24"/>
        </w:rPr>
        <w:t>electrode</w:t>
      </w:r>
      <w:r w:rsidR="0048456D" w:rsidRPr="00AE6C52">
        <w:rPr>
          <w:rFonts w:ascii="Times New Roman" w:hAnsi="Times New Roman" w:cs="Times New Roman"/>
          <w:sz w:val="24"/>
          <w:szCs w:val="24"/>
        </w:rPr>
        <w:t>s,</w:t>
      </w:r>
      <w:proofErr w:type="gramEnd"/>
      <w:r w:rsidR="0048456D" w:rsidRPr="00AE6C52">
        <w:rPr>
          <w:rFonts w:ascii="Times New Roman" w:hAnsi="Times New Roman" w:cs="Times New Roman"/>
          <w:sz w:val="24"/>
          <w:szCs w:val="24"/>
        </w:rPr>
        <w:t xml:space="preserve"> and power supply.</w:t>
      </w:r>
    </w:p>
    <w:p w:rsidR="008E0D20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Step 1: restriction digestion of DNA samples</w:t>
      </w:r>
    </w:p>
    <w:p w:rsidR="0038549F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This step involves rehydration of the DNA samples, buffer the samples, and restriction of enzymes aliquot restriction enzymes.</w:t>
      </w:r>
      <w:r w:rsidRPr="004D132D">
        <w:rPr>
          <w:rFonts w:ascii="Times New Roman" w:hAnsi="Times New Roman" w:cs="Times New Roman"/>
          <w:sz w:val="24"/>
          <w:szCs w:val="24"/>
        </w:rPr>
        <w:t xml:space="preserve"> The process takes 30-60 min to prepare. This enzyme divides the DNA into specific base patterns.</w:t>
      </w:r>
    </w:p>
    <w:p w:rsidR="0038549F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Step</w:t>
      </w:r>
      <w:r w:rsidR="005B44BA" w:rsidRPr="004D132D">
        <w:rPr>
          <w:rFonts w:ascii="Times New Roman" w:hAnsi="Times New Roman" w:cs="Times New Roman"/>
          <w:sz w:val="24"/>
          <w:szCs w:val="24"/>
        </w:rPr>
        <w:t xml:space="preserve"> 2</w:t>
      </w:r>
      <w:r w:rsidRPr="004D132D">
        <w:rPr>
          <w:rFonts w:ascii="Times New Roman" w:hAnsi="Times New Roman" w:cs="Times New Roman"/>
          <w:sz w:val="24"/>
          <w:szCs w:val="24"/>
        </w:rPr>
        <w:t>: Gel electrophoresis and visualizations of DNA fragments.</w:t>
      </w:r>
    </w:p>
    <w:p w:rsidR="0038549F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This process involves separating the DNA fragments according to their sizes in order to get t</w:t>
      </w:r>
      <w:r w:rsidRPr="004D132D">
        <w:rPr>
          <w:rFonts w:ascii="Times New Roman" w:hAnsi="Times New Roman" w:cs="Times New Roman"/>
          <w:sz w:val="24"/>
          <w:szCs w:val="24"/>
        </w:rPr>
        <w:t>he pattern.</w:t>
      </w:r>
    </w:p>
    <w:p w:rsidR="001B2F3D" w:rsidRPr="004D132D" w:rsidRDefault="001503C7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Gel is poured</w:t>
      </w:r>
      <w:r w:rsidR="0048456D" w:rsidRPr="004D132D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8456D" w:rsidRPr="004D132D">
        <w:rPr>
          <w:rFonts w:ascii="Times New Roman" w:hAnsi="Times New Roman" w:cs="Times New Roman"/>
          <w:sz w:val="24"/>
          <w:szCs w:val="24"/>
        </w:rPr>
        <w:t xml:space="preserve">electrophoresis apparatus and ensures the </w:t>
      </w:r>
      <w:r>
        <w:rPr>
          <w:rFonts w:ascii="Times New Roman" w:hAnsi="Times New Roman" w:cs="Times New Roman"/>
          <w:sz w:val="24"/>
          <w:szCs w:val="24"/>
        </w:rPr>
        <w:t>Gel's pores are close to</w:t>
      </w:r>
      <w:r w:rsidR="00CD0755">
        <w:rPr>
          <w:rFonts w:ascii="Times New Roman" w:hAnsi="Times New Roman" w:cs="Times New Roman"/>
          <w:sz w:val="24"/>
          <w:szCs w:val="24"/>
        </w:rPr>
        <w:t xml:space="preserve"> the black</w:t>
      </w:r>
      <w:r w:rsidR="00AF441C" w:rsidRPr="004D132D">
        <w:rPr>
          <w:rFonts w:ascii="Times New Roman" w:hAnsi="Times New Roman" w:cs="Times New Roman"/>
          <w:sz w:val="24"/>
          <w:szCs w:val="24"/>
        </w:rPr>
        <w:t xml:space="preserve"> electrode, and</w:t>
      </w:r>
      <w:r w:rsidR="00815E0B">
        <w:rPr>
          <w:rFonts w:ascii="Times New Roman" w:hAnsi="Times New Roman" w:cs="Times New Roman"/>
          <w:sz w:val="24"/>
          <w:szCs w:val="24"/>
        </w:rPr>
        <w:t xml:space="preserve"> at</w:t>
      </w:r>
      <w:r w:rsidR="00AF441C" w:rsidRPr="004D132D">
        <w:rPr>
          <w:rFonts w:ascii="Times New Roman" w:hAnsi="Times New Roman" w:cs="Times New Roman"/>
          <w:sz w:val="24"/>
          <w:szCs w:val="24"/>
        </w:rPr>
        <w:t xml:space="preserve"> the bottom of </w:t>
      </w:r>
      <w:r w:rsidR="00CD0755">
        <w:rPr>
          <w:rFonts w:ascii="Times New Roman" w:hAnsi="Times New Roman" w:cs="Times New Roman"/>
          <w:sz w:val="24"/>
          <w:szCs w:val="24"/>
        </w:rPr>
        <w:t>the Gel</w:t>
      </w:r>
      <w:r w:rsidR="00815E0B">
        <w:rPr>
          <w:rFonts w:ascii="Times New Roman" w:hAnsi="Times New Roman" w:cs="Times New Roman"/>
          <w:sz w:val="24"/>
          <w:szCs w:val="24"/>
        </w:rPr>
        <w:t xml:space="preserve"> apparatus</w:t>
      </w:r>
      <w:r w:rsidR="00CD0755">
        <w:rPr>
          <w:rFonts w:ascii="Times New Roman" w:hAnsi="Times New Roman" w:cs="Times New Roman"/>
          <w:sz w:val="24"/>
          <w:szCs w:val="24"/>
        </w:rPr>
        <w:t xml:space="preserve"> is close to the red</w:t>
      </w:r>
      <w:r w:rsidR="00AF441C" w:rsidRPr="004D132D">
        <w:rPr>
          <w:rFonts w:ascii="Times New Roman" w:hAnsi="Times New Roman" w:cs="Times New Roman"/>
          <w:sz w:val="24"/>
          <w:szCs w:val="24"/>
        </w:rPr>
        <w:t xml:space="preserve"> electrode.</w:t>
      </w:r>
      <w:r w:rsidR="000C3384" w:rsidRPr="004D132D">
        <w:rPr>
          <w:rFonts w:ascii="Times New Roman" w:hAnsi="Times New Roman" w:cs="Times New Roman"/>
          <w:sz w:val="24"/>
          <w:szCs w:val="24"/>
        </w:rPr>
        <w:t xml:space="preserve"> The chamber is then covered with a lid.</w:t>
      </w:r>
    </w:p>
    <w:p w:rsidR="001F0569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The apparatus is then p</w:t>
      </w:r>
      <w:r w:rsidR="00B61226" w:rsidRPr="004D132D">
        <w:rPr>
          <w:rFonts w:ascii="Times New Roman" w:hAnsi="Times New Roman" w:cs="Times New Roman"/>
          <w:sz w:val="24"/>
          <w:szCs w:val="24"/>
        </w:rPr>
        <w:t>l</w:t>
      </w:r>
      <w:r w:rsidRPr="004D132D">
        <w:rPr>
          <w:rFonts w:ascii="Times New Roman" w:hAnsi="Times New Roman" w:cs="Times New Roman"/>
          <w:sz w:val="24"/>
          <w:szCs w:val="24"/>
        </w:rPr>
        <w:t>ugged in t</w:t>
      </w:r>
      <w:r w:rsidRPr="004D132D">
        <w:rPr>
          <w:rFonts w:ascii="Times New Roman" w:hAnsi="Times New Roman" w:cs="Times New Roman"/>
          <w:sz w:val="24"/>
          <w:szCs w:val="24"/>
        </w:rPr>
        <w:t>he power supply, and a current of 100v is passed through it for thirty minutes.</w:t>
      </w:r>
    </w:p>
    <w:p w:rsidR="00F6306A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A</w:t>
      </w:r>
      <w:r w:rsidR="0099578F">
        <w:rPr>
          <w:rFonts w:ascii="Times New Roman" w:hAnsi="Times New Roman" w:cs="Times New Roman"/>
          <w:sz w:val="24"/>
          <w:szCs w:val="24"/>
        </w:rPr>
        <w:t>fter the electrophoresis is over, the power is unplugged</w:t>
      </w:r>
      <w:r w:rsidR="00E14C1C" w:rsidRPr="004D132D">
        <w:rPr>
          <w:rFonts w:ascii="Times New Roman" w:hAnsi="Times New Roman" w:cs="Times New Roman"/>
          <w:sz w:val="24"/>
          <w:szCs w:val="24"/>
        </w:rPr>
        <w:t xml:space="preserve">, </w:t>
      </w:r>
      <w:r w:rsidRPr="004D132D">
        <w:rPr>
          <w:rFonts w:ascii="Times New Roman" w:hAnsi="Times New Roman" w:cs="Times New Roman"/>
          <w:sz w:val="24"/>
          <w:szCs w:val="24"/>
        </w:rPr>
        <w:t>and</w:t>
      </w:r>
      <w:r w:rsidR="0099578F">
        <w:rPr>
          <w:rFonts w:ascii="Times New Roman" w:hAnsi="Times New Roman" w:cs="Times New Roman"/>
          <w:sz w:val="24"/>
          <w:szCs w:val="24"/>
        </w:rPr>
        <w:t xml:space="preserve"> the lid</w:t>
      </w:r>
      <w:r w:rsidR="00E14C1C" w:rsidRPr="004D132D">
        <w:rPr>
          <w:rFonts w:ascii="Times New Roman" w:hAnsi="Times New Roman" w:cs="Times New Roman"/>
          <w:sz w:val="24"/>
          <w:szCs w:val="24"/>
        </w:rPr>
        <w:t xml:space="preserve"> of the chamber remov</w:t>
      </w:r>
      <w:r w:rsidR="00767787">
        <w:rPr>
          <w:rFonts w:ascii="Times New Roman" w:hAnsi="Times New Roman" w:cs="Times New Roman"/>
          <w:sz w:val="24"/>
          <w:szCs w:val="24"/>
        </w:rPr>
        <w:t>ed, the Gel is carefully pulled out</w:t>
      </w:r>
      <w:r w:rsidR="00E14C1C" w:rsidRPr="004D132D">
        <w:rPr>
          <w:rFonts w:ascii="Times New Roman" w:hAnsi="Times New Roman" w:cs="Times New Roman"/>
          <w:sz w:val="24"/>
          <w:szCs w:val="24"/>
        </w:rPr>
        <w:t xml:space="preserve"> to avoid slipping off. Place the Gel on the staining tray to identify it.</w:t>
      </w:r>
    </w:p>
    <w:p w:rsidR="002524E7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lastRenderedPageBreak/>
        <w:t>There are two methods of staining: Quick staining, which requires twelve to fifteen minutes.</w:t>
      </w:r>
      <w:r w:rsidR="000F7299" w:rsidRPr="004D132D">
        <w:rPr>
          <w:rFonts w:ascii="Times New Roman" w:hAnsi="Times New Roman" w:cs="Times New Roman"/>
          <w:sz w:val="24"/>
          <w:szCs w:val="24"/>
        </w:rPr>
        <w:t xml:space="preserve"> In this method, add 120ml of 100x Fast Blast stain for two minutes. Rinse with preheated water (40-45 degrees Celcius)</w:t>
      </w:r>
      <w:r w:rsidR="008523E9" w:rsidRPr="004D132D">
        <w:rPr>
          <w:rFonts w:ascii="Times New Roman" w:hAnsi="Times New Roman" w:cs="Times New Roman"/>
          <w:sz w:val="24"/>
          <w:szCs w:val="24"/>
        </w:rPr>
        <w:t xml:space="preserve"> for ten seconds.</w:t>
      </w:r>
    </w:p>
    <w:p w:rsidR="00FA5BD7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 xml:space="preserve">Continue </w:t>
      </w:r>
      <w:r w:rsidR="001502AA" w:rsidRPr="004D132D">
        <w:rPr>
          <w:rFonts w:ascii="Times New Roman" w:hAnsi="Times New Roman" w:cs="Times New Roman"/>
          <w:sz w:val="24"/>
          <w:szCs w:val="24"/>
        </w:rPr>
        <w:t>distaining</w:t>
      </w:r>
      <w:r w:rsidRPr="004D132D">
        <w:rPr>
          <w:rFonts w:ascii="Times New Roman" w:hAnsi="Times New Roman" w:cs="Times New Roman"/>
          <w:sz w:val="24"/>
          <w:szCs w:val="24"/>
        </w:rPr>
        <w:t xml:space="preserve"> the Gel while shaking for five minutes to get the best result. Pour the remaining in the waste beaker and record the results.</w:t>
      </w:r>
    </w:p>
    <w:p w:rsidR="00081884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Method two is known as overnight staining.</w:t>
      </w:r>
      <w:r w:rsidR="003E667E" w:rsidRPr="004D132D">
        <w:rPr>
          <w:rFonts w:ascii="Times New Roman" w:hAnsi="Times New Roman" w:cs="Times New Roman"/>
          <w:sz w:val="24"/>
          <w:szCs w:val="24"/>
        </w:rPr>
        <w:t xml:space="preserve"> Unlike in quick staining, here</w:t>
      </w:r>
      <w:r w:rsidR="001502AA" w:rsidRPr="004D132D">
        <w:rPr>
          <w:rFonts w:ascii="Times New Roman" w:hAnsi="Times New Roman" w:cs="Times New Roman"/>
          <w:sz w:val="24"/>
          <w:szCs w:val="24"/>
        </w:rPr>
        <w:t xml:space="preserve">, we </w:t>
      </w:r>
      <w:r w:rsidR="003E667E" w:rsidRPr="004D132D">
        <w:rPr>
          <w:rFonts w:ascii="Times New Roman" w:hAnsi="Times New Roman" w:cs="Times New Roman"/>
          <w:sz w:val="24"/>
          <w:szCs w:val="24"/>
        </w:rPr>
        <w:t>use</w:t>
      </w:r>
      <w:r w:rsidR="001502AA" w:rsidRPr="004D132D">
        <w:rPr>
          <w:rFonts w:ascii="Times New Roman" w:hAnsi="Times New Roman" w:cs="Times New Roman"/>
          <w:sz w:val="24"/>
          <w:szCs w:val="24"/>
        </w:rPr>
        <w:t xml:space="preserve"> 120ml</w:t>
      </w:r>
      <w:r w:rsidR="00CE7CB3" w:rsidRPr="004D132D">
        <w:rPr>
          <w:rFonts w:ascii="Times New Roman" w:hAnsi="Times New Roman" w:cs="Times New Roman"/>
          <w:sz w:val="24"/>
          <w:szCs w:val="24"/>
        </w:rPr>
        <w:t xml:space="preserve"> 1x DNA stain </w:t>
      </w:r>
      <w:r w:rsidR="003E667E" w:rsidRPr="004D132D">
        <w:rPr>
          <w:rFonts w:ascii="Times New Roman" w:hAnsi="Times New Roman" w:cs="Times New Roman"/>
          <w:sz w:val="24"/>
          <w:szCs w:val="24"/>
        </w:rPr>
        <w:t>instead.</w:t>
      </w:r>
      <w:r w:rsidR="00CE7CB3" w:rsidRPr="004D132D">
        <w:rPr>
          <w:rFonts w:ascii="Times New Roman" w:hAnsi="Times New Roman" w:cs="Times New Roman"/>
          <w:sz w:val="24"/>
          <w:szCs w:val="24"/>
        </w:rPr>
        <w:t xml:space="preserve"> The concoction is let to stain overnight—no distaining in this method</w:t>
      </w:r>
      <w:r w:rsidRPr="004D132D">
        <w:rPr>
          <w:rFonts w:ascii="Times New Roman" w:hAnsi="Times New Roman" w:cs="Times New Roman"/>
          <w:sz w:val="24"/>
          <w:szCs w:val="24"/>
        </w:rPr>
        <w:t>.</w:t>
      </w:r>
    </w:p>
    <w:p w:rsidR="006C4910" w:rsidRDefault="006C491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910" w:rsidRDefault="006C491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910" w:rsidRDefault="006C491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910" w:rsidRDefault="006C491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910" w:rsidRDefault="006C491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910" w:rsidRDefault="006C491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910" w:rsidRDefault="006C491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910" w:rsidRDefault="006C491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910" w:rsidRDefault="006C491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910" w:rsidRDefault="006C491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910" w:rsidRDefault="006C491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910" w:rsidRDefault="006C491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910" w:rsidRDefault="006C491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910" w:rsidRPr="004D132D" w:rsidRDefault="006C491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9F5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RESULTS</w:t>
      </w:r>
    </w:p>
    <w:p w:rsidR="002719F5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6313534"/>
            <wp:effectExtent l="0" t="0" r="0" b="0"/>
            <wp:docPr id="1" name="Picture 1" descr="C:\Users\Felicity\Documents\IMG-2021040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Felicity\Documents\IMG-20210405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1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519F" w:rsidRPr="004D132D">
        <w:rPr>
          <w:rFonts w:ascii="Times New Roman" w:hAnsi="Times New Roman" w:cs="Times New Roman"/>
          <w:sz w:val="24"/>
          <w:szCs w:val="24"/>
        </w:rPr>
        <w:t>Image of the Stained Gel.</w:t>
      </w:r>
    </w:p>
    <w:p w:rsidR="00BB3DAC" w:rsidRPr="004D132D" w:rsidRDefault="0048456D" w:rsidP="00C0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The DNA sample on scene S1 and S2 belongs to the same individuals since they have the same fragments.</w:t>
      </w:r>
      <w:r w:rsidR="000611A0" w:rsidRPr="004D132D">
        <w:rPr>
          <w:rFonts w:ascii="Times New Roman" w:hAnsi="Times New Roman" w:cs="Times New Roman"/>
          <w:sz w:val="24"/>
          <w:szCs w:val="24"/>
        </w:rPr>
        <w:t xml:space="preserve"> The CS and S3 matches meaning s3 are sample DNA of the suspect.</w:t>
      </w:r>
    </w:p>
    <w:p w:rsidR="002719F5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DISCUSSION</w:t>
      </w:r>
    </w:p>
    <w:p w:rsidR="008623E9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lastRenderedPageBreak/>
        <w:t>DNA Fingerprinting Data</w:t>
      </w:r>
    </w:p>
    <w:p w:rsidR="008623E9" w:rsidRPr="004D132D" w:rsidRDefault="008623E9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390"/>
        <w:gridCol w:w="1325"/>
        <w:gridCol w:w="1325"/>
        <w:gridCol w:w="1326"/>
        <w:gridCol w:w="1326"/>
        <w:gridCol w:w="1283"/>
      </w:tblGrid>
      <w:tr w:rsidR="00617B32" w:rsidTr="004821A1">
        <w:tc>
          <w:tcPr>
            <w:tcW w:w="1375" w:type="dxa"/>
          </w:tcPr>
          <w:p w:rsidR="008623E9" w:rsidRPr="004D132D" w:rsidRDefault="008623E9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Crime Scene</w:t>
            </w:r>
          </w:p>
        </w:tc>
        <w:tc>
          <w:tcPr>
            <w:tcW w:w="1325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325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326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326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S4</w:t>
            </w:r>
          </w:p>
        </w:tc>
        <w:tc>
          <w:tcPr>
            <w:tcW w:w="1283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S5</w:t>
            </w:r>
          </w:p>
        </w:tc>
      </w:tr>
      <w:tr w:rsidR="00617B32" w:rsidTr="004821A1">
        <w:tc>
          <w:tcPr>
            <w:tcW w:w="1375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Band 1</w:t>
            </w:r>
          </w:p>
          <w:p w:rsidR="008623E9" w:rsidRPr="004D132D" w:rsidRDefault="008623E9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22 mm</w:t>
            </w:r>
          </w:p>
        </w:tc>
        <w:tc>
          <w:tcPr>
            <w:tcW w:w="1325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25 mm</w:t>
            </w:r>
          </w:p>
        </w:tc>
        <w:tc>
          <w:tcPr>
            <w:tcW w:w="1325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25 mm</w:t>
            </w:r>
          </w:p>
        </w:tc>
        <w:tc>
          <w:tcPr>
            <w:tcW w:w="1326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22 mm</w:t>
            </w:r>
          </w:p>
        </w:tc>
        <w:tc>
          <w:tcPr>
            <w:tcW w:w="1326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25 mm</w:t>
            </w:r>
          </w:p>
        </w:tc>
        <w:tc>
          <w:tcPr>
            <w:tcW w:w="1283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25 mm</w:t>
            </w:r>
          </w:p>
        </w:tc>
      </w:tr>
      <w:tr w:rsidR="00617B32" w:rsidTr="004821A1">
        <w:tc>
          <w:tcPr>
            <w:tcW w:w="1375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Band 2</w:t>
            </w:r>
          </w:p>
          <w:p w:rsidR="008623E9" w:rsidRPr="004D132D" w:rsidRDefault="008623E9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25 mm</w:t>
            </w:r>
          </w:p>
        </w:tc>
        <w:tc>
          <w:tcPr>
            <w:tcW w:w="1325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36 mm</w:t>
            </w:r>
          </w:p>
        </w:tc>
        <w:tc>
          <w:tcPr>
            <w:tcW w:w="1325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31 mm</w:t>
            </w:r>
          </w:p>
        </w:tc>
        <w:tc>
          <w:tcPr>
            <w:tcW w:w="1326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26 mm</w:t>
            </w:r>
          </w:p>
        </w:tc>
        <w:tc>
          <w:tcPr>
            <w:tcW w:w="1326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33 mm</w:t>
            </w:r>
          </w:p>
        </w:tc>
        <w:tc>
          <w:tcPr>
            <w:tcW w:w="1283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29 mm</w:t>
            </w:r>
          </w:p>
        </w:tc>
      </w:tr>
      <w:tr w:rsidR="00617B32" w:rsidTr="004821A1">
        <w:tc>
          <w:tcPr>
            <w:tcW w:w="1375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Band 3</w:t>
            </w:r>
          </w:p>
          <w:p w:rsidR="008623E9" w:rsidRPr="004D132D" w:rsidRDefault="008623E9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40 mm</w:t>
            </w:r>
          </w:p>
        </w:tc>
        <w:tc>
          <w:tcPr>
            <w:tcW w:w="1325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38 mm</w:t>
            </w:r>
          </w:p>
        </w:tc>
        <w:tc>
          <w:tcPr>
            <w:tcW w:w="1325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36 mm</w:t>
            </w:r>
          </w:p>
        </w:tc>
        <w:tc>
          <w:tcPr>
            <w:tcW w:w="1326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39 mm</w:t>
            </w:r>
          </w:p>
        </w:tc>
        <w:tc>
          <w:tcPr>
            <w:tcW w:w="1326" w:type="dxa"/>
          </w:tcPr>
          <w:p w:rsidR="008623E9" w:rsidRPr="004D132D" w:rsidRDefault="008623E9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623E9" w:rsidRPr="004D132D" w:rsidRDefault="0048456D" w:rsidP="005F563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D">
              <w:rPr>
                <w:rFonts w:ascii="Times New Roman" w:hAnsi="Times New Roman" w:cs="Times New Roman"/>
                <w:sz w:val="24"/>
                <w:szCs w:val="24"/>
              </w:rPr>
              <w:t>34 mm</w:t>
            </w:r>
          </w:p>
        </w:tc>
      </w:tr>
    </w:tbl>
    <w:p w:rsidR="005A1AE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This experiment demonstrated agarose</w:t>
      </w:r>
      <w:r w:rsidRPr="004D132D">
        <w:rPr>
          <w:rFonts w:ascii="Times New Roman" w:hAnsi="Times New Roman" w:cs="Times New Roman"/>
          <w:sz w:val="24"/>
          <w:szCs w:val="24"/>
        </w:rPr>
        <w:t xml:space="preserve"> gel electro</w:t>
      </w:r>
      <w:r w:rsidR="001C2D65">
        <w:rPr>
          <w:rFonts w:ascii="Times New Roman" w:hAnsi="Times New Roman" w:cs="Times New Roman"/>
          <w:sz w:val="24"/>
          <w:szCs w:val="24"/>
        </w:rPr>
        <w:t>phoresis's ability to separate the fragments of the DNA from the crime scene</w:t>
      </w:r>
      <w:r w:rsidRPr="004D132D">
        <w:rPr>
          <w:rFonts w:ascii="Times New Roman" w:hAnsi="Times New Roman" w:cs="Times New Roman"/>
          <w:sz w:val="24"/>
          <w:szCs w:val="24"/>
        </w:rPr>
        <w:t xml:space="preserve"> </w:t>
      </w:r>
      <w:r w:rsidR="001C2D65">
        <w:rPr>
          <w:rFonts w:ascii="Times New Roman" w:hAnsi="Times New Roman" w:cs="Times New Roman"/>
          <w:sz w:val="24"/>
          <w:szCs w:val="24"/>
        </w:rPr>
        <w:t>into their sizes</w:t>
      </w:r>
      <w:r w:rsidR="004F5AE4">
        <w:rPr>
          <w:rFonts w:ascii="Times New Roman" w:hAnsi="Times New Roman" w:cs="Times New Roman"/>
          <w:sz w:val="24"/>
          <w:szCs w:val="24"/>
        </w:rPr>
        <w:t xml:space="preserve"> by applying a mixture</w:t>
      </w:r>
      <w:r w:rsidRPr="004D132D">
        <w:rPr>
          <w:rFonts w:ascii="Times New Roman" w:hAnsi="Times New Roman" w:cs="Times New Roman"/>
          <w:sz w:val="24"/>
          <w:szCs w:val="24"/>
        </w:rPr>
        <w:t xml:space="preserve"> of </w:t>
      </w:r>
      <w:r w:rsidR="004F5AE4">
        <w:rPr>
          <w:rFonts w:ascii="Times New Roman" w:hAnsi="Times New Roman" w:cs="Times New Roman"/>
          <w:sz w:val="24"/>
          <w:szCs w:val="24"/>
        </w:rPr>
        <w:t>stains to the Crime scene</w:t>
      </w:r>
      <w:r w:rsidR="001C2D65">
        <w:rPr>
          <w:rFonts w:ascii="Times New Roman" w:hAnsi="Times New Roman" w:cs="Times New Roman"/>
          <w:sz w:val="24"/>
          <w:szCs w:val="24"/>
        </w:rPr>
        <w:t xml:space="preserve"> samples</w:t>
      </w:r>
      <w:r w:rsidRPr="004D132D">
        <w:rPr>
          <w:rFonts w:ascii="Times New Roman" w:hAnsi="Times New Roman" w:cs="Times New Roman"/>
          <w:sz w:val="24"/>
          <w:szCs w:val="24"/>
        </w:rPr>
        <w:t>. The experiment effect</w:t>
      </w:r>
      <w:r w:rsidR="00D939EA">
        <w:rPr>
          <w:rFonts w:ascii="Times New Roman" w:hAnsi="Times New Roman" w:cs="Times New Roman"/>
          <w:sz w:val="24"/>
          <w:szCs w:val="24"/>
        </w:rPr>
        <w:t>ively exhibited</w:t>
      </w:r>
      <w:r w:rsidR="001C2D65">
        <w:rPr>
          <w:rFonts w:ascii="Times New Roman" w:hAnsi="Times New Roman" w:cs="Times New Roman"/>
          <w:sz w:val="24"/>
          <w:szCs w:val="24"/>
        </w:rPr>
        <w:t xml:space="preserve"> that the DNA</w:t>
      </w:r>
      <w:r w:rsidR="00D939EA">
        <w:rPr>
          <w:rFonts w:ascii="Times New Roman" w:hAnsi="Times New Roman" w:cs="Times New Roman"/>
          <w:sz w:val="24"/>
          <w:szCs w:val="24"/>
        </w:rPr>
        <w:t xml:space="preserve"> molecules</w:t>
      </w:r>
      <w:r w:rsidR="005141B8">
        <w:rPr>
          <w:rFonts w:ascii="Times New Roman" w:hAnsi="Times New Roman" w:cs="Times New Roman"/>
          <w:sz w:val="24"/>
          <w:szCs w:val="24"/>
        </w:rPr>
        <w:t xml:space="preserve"> were varying</w:t>
      </w:r>
      <w:r w:rsidR="001C2D65">
        <w:rPr>
          <w:rFonts w:ascii="Times New Roman" w:hAnsi="Times New Roman" w:cs="Times New Roman"/>
          <w:sz w:val="24"/>
          <w:szCs w:val="24"/>
        </w:rPr>
        <w:t xml:space="preserve"> in size, charge</w:t>
      </w:r>
      <w:r w:rsidRPr="004D132D">
        <w:rPr>
          <w:rFonts w:ascii="Times New Roman" w:hAnsi="Times New Roman" w:cs="Times New Roman"/>
          <w:sz w:val="24"/>
          <w:szCs w:val="24"/>
        </w:rPr>
        <w:t>, a</w:t>
      </w:r>
      <w:r w:rsidR="009641A5">
        <w:rPr>
          <w:rFonts w:ascii="Times New Roman" w:hAnsi="Times New Roman" w:cs="Times New Roman"/>
          <w:sz w:val="24"/>
          <w:szCs w:val="24"/>
        </w:rPr>
        <w:t>nd in components</w:t>
      </w:r>
      <w:r w:rsidR="00D939EA">
        <w:rPr>
          <w:rFonts w:ascii="Times New Roman" w:hAnsi="Times New Roman" w:cs="Times New Roman"/>
          <w:sz w:val="24"/>
          <w:szCs w:val="24"/>
        </w:rPr>
        <w:t>. Most of the molecules</w:t>
      </w:r>
      <w:r w:rsidR="0047257B">
        <w:rPr>
          <w:rFonts w:ascii="Times New Roman" w:hAnsi="Times New Roman" w:cs="Times New Roman"/>
          <w:sz w:val="24"/>
          <w:szCs w:val="24"/>
        </w:rPr>
        <w:t xml:space="preserve"> w</w:t>
      </w:r>
      <w:r w:rsidR="005141B8">
        <w:rPr>
          <w:rFonts w:ascii="Times New Roman" w:hAnsi="Times New Roman" w:cs="Times New Roman"/>
          <w:sz w:val="24"/>
          <w:szCs w:val="24"/>
        </w:rPr>
        <w:t>ere charged negatively</w:t>
      </w:r>
      <w:r w:rsidRPr="004D132D">
        <w:rPr>
          <w:rFonts w:ascii="Times New Roman" w:hAnsi="Times New Roman" w:cs="Times New Roman"/>
          <w:sz w:val="24"/>
          <w:szCs w:val="24"/>
        </w:rPr>
        <w:t xml:space="preserve"> at</w:t>
      </w:r>
      <w:r w:rsidR="005141B8">
        <w:rPr>
          <w:rFonts w:ascii="Times New Roman" w:hAnsi="Times New Roman" w:cs="Times New Roman"/>
          <w:sz w:val="24"/>
          <w:szCs w:val="24"/>
        </w:rPr>
        <w:t xml:space="preserve"> neutral </w:t>
      </w:r>
      <w:proofErr w:type="gramStart"/>
      <w:r w:rsidR="005141B8">
        <w:rPr>
          <w:rFonts w:ascii="Times New Roman" w:hAnsi="Times New Roman" w:cs="Times New Roman"/>
          <w:sz w:val="24"/>
          <w:szCs w:val="24"/>
        </w:rPr>
        <w:t>pHs</w:t>
      </w:r>
      <w:proofErr w:type="gramEnd"/>
      <w:r w:rsidR="005141B8">
        <w:rPr>
          <w:rFonts w:ascii="Times New Roman" w:hAnsi="Times New Roman" w:cs="Times New Roman"/>
          <w:sz w:val="24"/>
          <w:szCs w:val="24"/>
        </w:rPr>
        <w:t xml:space="preserve"> and only one </w:t>
      </w:r>
      <w:r w:rsidR="00A23781">
        <w:rPr>
          <w:rFonts w:ascii="Times New Roman" w:hAnsi="Times New Roman" w:cs="Times New Roman"/>
          <w:sz w:val="24"/>
          <w:szCs w:val="24"/>
        </w:rPr>
        <w:t xml:space="preserve">was </w:t>
      </w:r>
      <w:r w:rsidR="00A23781" w:rsidRPr="004D132D">
        <w:rPr>
          <w:rFonts w:ascii="Times New Roman" w:hAnsi="Times New Roman" w:cs="Times New Roman"/>
          <w:sz w:val="24"/>
          <w:szCs w:val="24"/>
        </w:rPr>
        <w:t>positively</w:t>
      </w:r>
      <w:r w:rsidRPr="004D132D">
        <w:rPr>
          <w:rFonts w:ascii="Times New Roman" w:hAnsi="Times New Roman" w:cs="Times New Roman"/>
          <w:sz w:val="24"/>
          <w:szCs w:val="24"/>
        </w:rPr>
        <w:t xml:space="preserve"> c</w:t>
      </w:r>
      <w:r w:rsidR="00D939EA">
        <w:rPr>
          <w:rFonts w:ascii="Times New Roman" w:hAnsi="Times New Roman" w:cs="Times New Roman"/>
          <w:sz w:val="24"/>
          <w:szCs w:val="24"/>
        </w:rPr>
        <w:t>harge</w:t>
      </w:r>
      <w:r w:rsidR="005141B8">
        <w:rPr>
          <w:rFonts w:ascii="Times New Roman" w:hAnsi="Times New Roman" w:cs="Times New Roman"/>
          <w:sz w:val="24"/>
          <w:szCs w:val="24"/>
        </w:rPr>
        <w:t>d</w:t>
      </w:r>
      <w:r w:rsidR="005E2266">
        <w:rPr>
          <w:rFonts w:ascii="Times New Roman" w:hAnsi="Times New Roman" w:cs="Times New Roman"/>
          <w:sz w:val="24"/>
          <w:szCs w:val="24"/>
        </w:rPr>
        <w:t>. The positive charged travelled</w:t>
      </w:r>
      <w:r>
        <w:rPr>
          <w:rFonts w:ascii="Times New Roman" w:hAnsi="Times New Roman" w:cs="Times New Roman"/>
          <w:sz w:val="24"/>
          <w:szCs w:val="24"/>
        </w:rPr>
        <w:t xml:space="preserve"> to the black anode</w:t>
      </w:r>
      <w:r w:rsidR="00D939EA">
        <w:rPr>
          <w:rFonts w:ascii="Times New Roman" w:hAnsi="Times New Roman" w:cs="Times New Roman"/>
          <w:sz w:val="24"/>
          <w:szCs w:val="24"/>
        </w:rPr>
        <w:t xml:space="preserve"> while the negative ch</w:t>
      </w:r>
      <w:r>
        <w:rPr>
          <w:rFonts w:ascii="Times New Roman" w:hAnsi="Times New Roman" w:cs="Times New Roman"/>
          <w:sz w:val="24"/>
          <w:szCs w:val="24"/>
        </w:rPr>
        <w:t>arged moved to the red cathode</w:t>
      </w:r>
      <w:bookmarkStart w:id="0" w:name="_GoBack"/>
      <w:bookmarkEnd w:id="0"/>
      <w:r w:rsidRPr="004D13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smaller molecules moved fast comp</w:t>
      </w:r>
      <w:r>
        <w:rPr>
          <w:rFonts w:ascii="Times New Roman" w:hAnsi="Times New Roman" w:cs="Times New Roman"/>
          <w:sz w:val="24"/>
          <w:szCs w:val="24"/>
        </w:rPr>
        <w:t>ared to larger molecules that dragged along the Gel.</w:t>
      </w:r>
    </w:p>
    <w:p w:rsidR="008623E9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To identify the suspect  DNA, first, determine the distance traveled by a specific fragment.</w:t>
      </w:r>
    </w:p>
    <w:p w:rsidR="00652C12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The crime scene and  S</w:t>
      </w:r>
      <w:r w:rsidR="00F964B0" w:rsidRPr="004D132D">
        <w:rPr>
          <w:rFonts w:ascii="Times New Roman" w:hAnsi="Times New Roman" w:cs="Times New Roman"/>
          <w:sz w:val="24"/>
          <w:szCs w:val="24"/>
        </w:rPr>
        <w:t>3</w:t>
      </w:r>
      <w:r w:rsidR="00C17EDF" w:rsidRPr="004D132D">
        <w:rPr>
          <w:rFonts w:ascii="Times New Roman" w:hAnsi="Times New Roman" w:cs="Times New Roman"/>
          <w:sz w:val="24"/>
          <w:szCs w:val="24"/>
        </w:rPr>
        <w:t xml:space="preserve"> samples </w:t>
      </w:r>
      <w:r w:rsidR="00F964B0" w:rsidRPr="004D132D">
        <w:rPr>
          <w:rFonts w:ascii="Times New Roman" w:hAnsi="Times New Roman" w:cs="Times New Roman"/>
          <w:sz w:val="24"/>
          <w:szCs w:val="24"/>
        </w:rPr>
        <w:t>seem to be identical.</w:t>
      </w:r>
      <w:r w:rsidR="00B61A86" w:rsidRPr="004D132D">
        <w:rPr>
          <w:rFonts w:ascii="Times New Roman" w:hAnsi="Times New Roman" w:cs="Times New Roman"/>
          <w:sz w:val="24"/>
          <w:szCs w:val="24"/>
        </w:rPr>
        <w:t xml:space="preserve"> Both produce a closer banding sequence on the Gel.</w:t>
      </w:r>
      <w:r w:rsidRPr="004D132D">
        <w:rPr>
          <w:rFonts w:ascii="Times New Roman" w:hAnsi="Times New Roman" w:cs="Times New Roman"/>
          <w:sz w:val="24"/>
          <w:szCs w:val="24"/>
        </w:rPr>
        <w:t xml:space="preserve"> S3 sa</w:t>
      </w:r>
      <w:r w:rsidRPr="004D132D">
        <w:rPr>
          <w:rFonts w:ascii="Times New Roman" w:hAnsi="Times New Roman" w:cs="Times New Roman"/>
          <w:sz w:val="24"/>
          <w:szCs w:val="24"/>
        </w:rPr>
        <w:t>mple fragment</w:t>
      </w:r>
      <w:r w:rsidR="00F34259" w:rsidRPr="004D132D">
        <w:rPr>
          <w:rFonts w:ascii="Times New Roman" w:hAnsi="Times New Roman" w:cs="Times New Roman"/>
          <w:sz w:val="24"/>
          <w:szCs w:val="24"/>
        </w:rPr>
        <w:t xml:space="preserve">s traveled and distance 22mm, 26mm(+/-1), and 39mm, respectively. </w:t>
      </w:r>
      <w:r w:rsidR="00327914" w:rsidRPr="004D132D">
        <w:rPr>
          <w:rFonts w:ascii="Times New Roman" w:hAnsi="Times New Roman" w:cs="Times New Roman"/>
          <w:sz w:val="24"/>
          <w:szCs w:val="24"/>
        </w:rPr>
        <w:t>This evidence can be used against a suspect in the court of law to prove:</w:t>
      </w:r>
    </w:p>
    <w:p w:rsidR="00327914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Paternity of a child.</w:t>
      </w:r>
    </w:p>
    <w:p w:rsidR="00327914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lastRenderedPageBreak/>
        <w:t>In a scenario where a child's paternity is</w:t>
      </w:r>
      <w:r w:rsidR="00FE01CE" w:rsidRPr="004D132D">
        <w:rPr>
          <w:rFonts w:ascii="Times New Roman" w:hAnsi="Times New Roman" w:cs="Times New Roman"/>
          <w:sz w:val="24"/>
          <w:szCs w:val="24"/>
        </w:rPr>
        <w:t xml:space="preserve"> </w:t>
      </w:r>
      <w:r w:rsidRPr="004D132D">
        <w:rPr>
          <w:rFonts w:ascii="Times New Roman" w:hAnsi="Times New Roman" w:cs="Times New Roman"/>
          <w:sz w:val="24"/>
          <w:szCs w:val="24"/>
        </w:rPr>
        <w:t xml:space="preserve">in doubt, DNA fingerprinting can be </w:t>
      </w:r>
      <w:r w:rsidRPr="004D132D">
        <w:rPr>
          <w:rFonts w:ascii="Times New Roman" w:hAnsi="Times New Roman" w:cs="Times New Roman"/>
          <w:sz w:val="24"/>
          <w:szCs w:val="24"/>
        </w:rPr>
        <w:t>useful</w:t>
      </w:r>
      <w:r w:rsidR="00EF68C2" w:rsidRPr="004D132D">
        <w:rPr>
          <w:rFonts w:ascii="Times New Roman" w:hAnsi="Times New Roman" w:cs="Times New Roman"/>
          <w:color w:val="435059"/>
          <w:spacing w:val="-2"/>
          <w:sz w:val="24"/>
          <w:szCs w:val="24"/>
          <w:shd w:val="clear" w:color="auto" w:fill="FFFFFF"/>
        </w:rPr>
        <w:t xml:space="preserve"> </w:t>
      </w:r>
      <w:r w:rsidR="00EF68C2" w:rsidRPr="004D132D">
        <w:rPr>
          <w:rFonts w:ascii="Times New Roman" w:hAnsi="Times New Roman" w:cs="Times New Roman"/>
          <w:sz w:val="24"/>
          <w:szCs w:val="24"/>
        </w:rPr>
        <w:t>(Rafael 2009)</w:t>
      </w:r>
      <w:r w:rsidRPr="004D132D">
        <w:rPr>
          <w:rFonts w:ascii="Times New Roman" w:hAnsi="Times New Roman" w:cs="Times New Roman"/>
          <w:sz w:val="24"/>
          <w:szCs w:val="24"/>
        </w:rPr>
        <w:t>.</w:t>
      </w:r>
      <w:r w:rsidR="00FE01CE" w:rsidRPr="004D132D">
        <w:rPr>
          <w:rFonts w:ascii="Times New Roman" w:hAnsi="Times New Roman" w:cs="Times New Roman"/>
          <w:sz w:val="24"/>
          <w:szCs w:val="24"/>
        </w:rPr>
        <w:t xml:space="preserve"> If a man is accused of denying his child, saying it is not his, DNA testing is undertaken, and the evidence is presented in court.</w:t>
      </w:r>
      <w:r w:rsidR="004D2AC8" w:rsidRPr="004D132D">
        <w:rPr>
          <w:rFonts w:ascii="Times New Roman" w:hAnsi="Times New Roman" w:cs="Times New Roman"/>
          <w:sz w:val="24"/>
          <w:szCs w:val="24"/>
        </w:rPr>
        <w:t xml:space="preserve"> (New York Times 1994).</w:t>
      </w:r>
    </w:p>
    <w:p w:rsidR="00AE55C6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In case of rape, murder, and theft</w:t>
      </w:r>
    </w:p>
    <w:p w:rsidR="002C0CEF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 xml:space="preserve">A suspect is accused of rape, and a DNA test </w:t>
      </w:r>
      <w:r w:rsidRPr="004D132D">
        <w:rPr>
          <w:rFonts w:ascii="Times New Roman" w:hAnsi="Times New Roman" w:cs="Times New Roman"/>
          <w:sz w:val="24"/>
          <w:szCs w:val="24"/>
        </w:rPr>
        <w:t>may be taken from the samples collected from the victim's body.</w:t>
      </w:r>
      <w:r w:rsidR="0059193B" w:rsidRPr="004D132D">
        <w:rPr>
          <w:rFonts w:ascii="Times New Roman" w:hAnsi="Times New Roman" w:cs="Times New Roman"/>
          <w:sz w:val="24"/>
          <w:szCs w:val="24"/>
        </w:rPr>
        <w:t xml:space="preserve"> These samples include fingerprints, sperms, and saliva.</w:t>
      </w:r>
      <w:r w:rsidR="00321ADB" w:rsidRPr="004D132D">
        <w:rPr>
          <w:rFonts w:ascii="Times New Roman" w:hAnsi="Times New Roman" w:cs="Times New Roman"/>
          <w:sz w:val="24"/>
          <w:szCs w:val="24"/>
        </w:rPr>
        <w:t xml:space="preserve"> The results can be provided on the court to prove him guilty or not.</w:t>
      </w:r>
      <w:r w:rsidRPr="004D132D">
        <w:rPr>
          <w:rFonts w:ascii="Times New Roman" w:hAnsi="Times New Roman" w:cs="Times New Roman"/>
          <w:sz w:val="24"/>
          <w:szCs w:val="24"/>
        </w:rPr>
        <w:t xml:space="preserve"> </w:t>
      </w:r>
      <w:r w:rsidR="001E1C98" w:rsidRPr="004D132D">
        <w:rPr>
          <w:rFonts w:ascii="Times New Roman" w:hAnsi="Times New Roman" w:cs="Times New Roman"/>
          <w:sz w:val="24"/>
          <w:szCs w:val="24"/>
        </w:rPr>
        <w:t>In 2018, a man named Roy Charles was arrested after DNA tests from 1991-2006 crime scenes matched with his. He was convicted for 40 rape cases.</w:t>
      </w:r>
    </w:p>
    <w:p w:rsidR="00B2755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When one is a suspect of murder, or the police are tryin</w:t>
      </w:r>
      <w:r w:rsidR="001E1C98" w:rsidRPr="004D132D">
        <w:rPr>
          <w:rFonts w:ascii="Times New Roman" w:hAnsi="Times New Roman" w:cs="Times New Roman"/>
          <w:sz w:val="24"/>
          <w:szCs w:val="24"/>
        </w:rPr>
        <w:t>g to unveil the cause of murder, the police may collect fingerprints, hair strands which they can use to</w:t>
      </w:r>
      <w:r w:rsidR="0059193B" w:rsidRPr="004D132D">
        <w:rPr>
          <w:rFonts w:ascii="Times New Roman" w:hAnsi="Times New Roman" w:cs="Times New Roman"/>
          <w:sz w:val="24"/>
          <w:szCs w:val="24"/>
        </w:rPr>
        <w:t xml:space="preserve"> </w:t>
      </w:r>
      <w:r w:rsidR="004E2F43" w:rsidRPr="004D132D">
        <w:rPr>
          <w:rFonts w:ascii="Times New Roman" w:hAnsi="Times New Roman" w:cs="Times New Roman"/>
          <w:sz w:val="24"/>
          <w:szCs w:val="24"/>
        </w:rPr>
        <w:t>convict the suspect.</w:t>
      </w:r>
    </w:p>
    <w:p w:rsidR="005D2CEB" w:rsidRDefault="005D2CEB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LIMITATIONS</w:t>
      </w:r>
    </w:p>
    <w:p w:rsidR="005D2CEB" w:rsidRPr="004D132D" w:rsidRDefault="005D2CEB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primary limitation of Genetic forensic is that it is 100% accurate. It </w:t>
      </w:r>
      <w:proofErr w:type="gramStart"/>
      <w:r>
        <w:rPr>
          <w:rFonts w:ascii="Times New Roman" w:hAnsi="Times New Roman" w:cs="Times New Roman"/>
          <w:sz w:val="24"/>
          <w:szCs w:val="24"/>
        </w:rPr>
        <w:t>rely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9C4">
        <w:rPr>
          <w:rFonts w:ascii="Times New Roman" w:hAnsi="Times New Roman" w:cs="Times New Roman"/>
          <w:sz w:val="24"/>
          <w:szCs w:val="24"/>
        </w:rPr>
        <w:t>on imperfect human being to process and provide the information.</w:t>
      </w:r>
    </w:p>
    <w:p w:rsidR="00B2755D" w:rsidRPr="004D132D" w:rsidRDefault="00B2755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55D" w:rsidRPr="004D132D" w:rsidRDefault="00B2755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55D" w:rsidRPr="004D132D" w:rsidRDefault="00B2755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55D" w:rsidRPr="004D132D" w:rsidRDefault="00B2755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55D" w:rsidRPr="004D132D" w:rsidRDefault="00B2755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55D" w:rsidRPr="004D132D" w:rsidRDefault="00B2755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55D" w:rsidRPr="004D132D" w:rsidRDefault="00B2755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55D" w:rsidRPr="004D132D" w:rsidRDefault="00B2755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55D" w:rsidRPr="004D132D" w:rsidRDefault="00B2755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55D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REFERENCES</w:t>
      </w:r>
    </w:p>
    <w:p w:rsidR="00B2755D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D132D">
          <w:rPr>
            <w:rStyle w:val="Hyperlink"/>
            <w:rFonts w:ascii="Times New Roman" w:hAnsi="Times New Roman" w:cs="Times New Roman"/>
            <w:sz w:val="24"/>
            <w:szCs w:val="24"/>
          </w:rPr>
          <w:t>Http://www.wikipedia.com</w:t>
        </w:r>
      </w:hyperlink>
    </w:p>
    <w:p w:rsidR="00B2755D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D132D">
          <w:rPr>
            <w:rStyle w:val="Hyperlink"/>
            <w:rFonts w:ascii="Times New Roman" w:hAnsi="Times New Roman" w:cs="Times New Roman"/>
            <w:sz w:val="24"/>
            <w:szCs w:val="24"/>
          </w:rPr>
          <w:t>http://www.google.com</w:t>
        </w:r>
      </w:hyperlink>
    </w:p>
    <w:p w:rsidR="00B2755D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Varsha. “DNA Fingerprinting In The Criminal Justice System: An Overview. “DNA &amp;</w:t>
      </w:r>
      <w:r w:rsidRPr="004D132D">
        <w:rPr>
          <w:rFonts w:ascii="Times New Roman" w:hAnsi="Times New Roman" w:cs="Times New Roman"/>
          <w:sz w:val="24"/>
          <w:szCs w:val="24"/>
        </w:rPr>
        <w:t xml:space="preserve"> Cell Biology 25.3(2006): 181-188. Academic Search Premier. Web. Nov. 2013.</w:t>
      </w:r>
    </w:p>
    <w:p w:rsidR="00DE629C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 xml:space="preserve">Purdue University Van Project. (1996). Retrieve April 4, 2021, from </w:t>
      </w:r>
      <w:hyperlink r:id="rId9" w:history="1">
        <w:r w:rsidRPr="004D132D">
          <w:rPr>
            <w:rStyle w:val="Hyperlink"/>
            <w:rFonts w:ascii="Times New Roman" w:hAnsi="Times New Roman" w:cs="Times New Roman"/>
            <w:sz w:val="24"/>
            <w:szCs w:val="24"/>
          </w:rPr>
          <w:t>http://www.chem.purdue.edu/te</w:t>
        </w:r>
      </w:hyperlink>
      <w:r w:rsidRPr="004D132D">
        <w:rPr>
          <w:rFonts w:ascii="Times New Roman" w:hAnsi="Times New Roman" w:cs="Times New Roman"/>
          <w:sz w:val="24"/>
          <w:szCs w:val="24"/>
        </w:rPr>
        <w:t xml:space="preserve"> Rafael. The benefits of DNA fingerpr</w:t>
      </w:r>
      <w:r w:rsidRPr="004D132D">
        <w:rPr>
          <w:rFonts w:ascii="Times New Roman" w:hAnsi="Times New Roman" w:cs="Times New Roman"/>
          <w:sz w:val="24"/>
          <w:szCs w:val="24"/>
        </w:rPr>
        <w:t>inting retrieved on March 4, 2021.</w:t>
      </w:r>
    </w:p>
    <w:p w:rsidR="00A50F08" w:rsidRPr="004D132D" w:rsidRDefault="0048456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2D">
        <w:rPr>
          <w:rFonts w:ascii="Times New Roman" w:hAnsi="Times New Roman" w:cs="Times New Roman"/>
          <w:sz w:val="24"/>
          <w:szCs w:val="24"/>
        </w:rPr>
        <w:t>Krawczark, Micheal, and J. Shmidtke. DNA fingerprinting. 2</w:t>
      </w:r>
      <w:r w:rsidRPr="004D132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D132D">
        <w:rPr>
          <w:rFonts w:ascii="Times New Roman" w:hAnsi="Times New Roman" w:cs="Times New Roman"/>
          <w:sz w:val="24"/>
          <w:szCs w:val="24"/>
        </w:rPr>
        <w:t xml:space="preserve"> ed. Oxford, UK: Bios Sc</w:t>
      </w:r>
      <w:r w:rsidR="00A32430" w:rsidRPr="004D132D">
        <w:rPr>
          <w:rFonts w:ascii="Times New Roman" w:hAnsi="Times New Roman" w:cs="Times New Roman"/>
          <w:sz w:val="24"/>
          <w:szCs w:val="24"/>
        </w:rPr>
        <w:t>ientific, 1998. Brooker, Robert J., Eric Widmaier, Linda Graham, and Peter Stiling. (2011). Genetic Technology. Biology, 415.</w:t>
      </w:r>
      <w:r w:rsidRPr="004D132D">
        <w:rPr>
          <w:rFonts w:ascii="Times New Roman" w:hAnsi="Times New Roman" w:cs="Times New Roman"/>
          <w:sz w:val="24"/>
          <w:szCs w:val="24"/>
        </w:rPr>
        <w:t>nt.</w:t>
      </w:r>
    </w:p>
    <w:p w:rsidR="00A32430" w:rsidRPr="004D132D" w:rsidRDefault="00A32430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29C" w:rsidRPr="004D132D" w:rsidRDefault="00DE629C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29C" w:rsidRPr="004D132D" w:rsidRDefault="00DE629C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29C" w:rsidRPr="004D132D" w:rsidRDefault="00DE629C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29C" w:rsidRPr="004D132D" w:rsidRDefault="00DE629C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29C" w:rsidRPr="004D132D" w:rsidRDefault="00DE629C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29C" w:rsidRPr="004D132D" w:rsidRDefault="00DE629C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55D" w:rsidRPr="004D132D" w:rsidRDefault="00B2755D" w:rsidP="005F5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2755D" w:rsidRPr="004D13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238B2"/>
    <w:multiLevelType w:val="hybridMultilevel"/>
    <w:tmpl w:val="A3102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23964"/>
    <w:multiLevelType w:val="hybridMultilevel"/>
    <w:tmpl w:val="C9683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86318"/>
    <w:multiLevelType w:val="hybridMultilevel"/>
    <w:tmpl w:val="C1428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91"/>
    <w:rsid w:val="00053888"/>
    <w:rsid w:val="000611A0"/>
    <w:rsid w:val="00081884"/>
    <w:rsid w:val="000C3384"/>
    <w:rsid w:val="000F29B5"/>
    <w:rsid w:val="000F7299"/>
    <w:rsid w:val="00115771"/>
    <w:rsid w:val="001441FC"/>
    <w:rsid w:val="001502AA"/>
    <w:rsid w:val="001503C7"/>
    <w:rsid w:val="001A7797"/>
    <w:rsid w:val="001B2F3D"/>
    <w:rsid w:val="001C0E91"/>
    <w:rsid w:val="001C2D65"/>
    <w:rsid w:val="001E1C98"/>
    <w:rsid w:val="001F0569"/>
    <w:rsid w:val="002524E7"/>
    <w:rsid w:val="0025380E"/>
    <w:rsid w:val="0026519F"/>
    <w:rsid w:val="002719F5"/>
    <w:rsid w:val="002B2B52"/>
    <w:rsid w:val="002B3D4A"/>
    <w:rsid w:val="002C0CEF"/>
    <w:rsid w:val="002F002D"/>
    <w:rsid w:val="002F1AB6"/>
    <w:rsid w:val="00304BCC"/>
    <w:rsid w:val="00321ADB"/>
    <w:rsid w:val="00322BDF"/>
    <w:rsid w:val="00327914"/>
    <w:rsid w:val="00331543"/>
    <w:rsid w:val="00345454"/>
    <w:rsid w:val="00352C8C"/>
    <w:rsid w:val="0038549F"/>
    <w:rsid w:val="00391F3D"/>
    <w:rsid w:val="003E667E"/>
    <w:rsid w:val="004556EB"/>
    <w:rsid w:val="004563BD"/>
    <w:rsid w:val="0047257B"/>
    <w:rsid w:val="004830F9"/>
    <w:rsid w:val="0048456D"/>
    <w:rsid w:val="004D0C7B"/>
    <w:rsid w:val="004D132D"/>
    <w:rsid w:val="004D2AC8"/>
    <w:rsid w:val="004E2F43"/>
    <w:rsid w:val="004E6556"/>
    <w:rsid w:val="004F5AE4"/>
    <w:rsid w:val="0050256A"/>
    <w:rsid w:val="005141B8"/>
    <w:rsid w:val="00536E1D"/>
    <w:rsid w:val="005521CD"/>
    <w:rsid w:val="0059193B"/>
    <w:rsid w:val="005A1AED"/>
    <w:rsid w:val="005B44BA"/>
    <w:rsid w:val="005C6CCA"/>
    <w:rsid w:val="005D2CEB"/>
    <w:rsid w:val="005E2266"/>
    <w:rsid w:val="005F5639"/>
    <w:rsid w:val="006018CB"/>
    <w:rsid w:val="00602E78"/>
    <w:rsid w:val="006108B6"/>
    <w:rsid w:val="00614AD2"/>
    <w:rsid w:val="00617B32"/>
    <w:rsid w:val="00652C12"/>
    <w:rsid w:val="006A66AB"/>
    <w:rsid w:val="006C4910"/>
    <w:rsid w:val="00737BC8"/>
    <w:rsid w:val="00765299"/>
    <w:rsid w:val="00767787"/>
    <w:rsid w:val="007958F8"/>
    <w:rsid w:val="00795A15"/>
    <w:rsid w:val="00815E0B"/>
    <w:rsid w:val="00820121"/>
    <w:rsid w:val="008523E9"/>
    <w:rsid w:val="00856C5A"/>
    <w:rsid w:val="008623E9"/>
    <w:rsid w:val="00877B5A"/>
    <w:rsid w:val="008E0D20"/>
    <w:rsid w:val="00934C30"/>
    <w:rsid w:val="009641A5"/>
    <w:rsid w:val="0099578F"/>
    <w:rsid w:val="009D3162"/>
    <w:rsid w:val="009D53F5"/>
    <w:rsid w:val="009F3AAA"/>
    <w:rsid w:val="00A17FD0"/>
    <w:rsid w:val="00A23781"/>
    <w:rsid w:val="00A32430"/>
    <w:rsid w:val="00A441C3"/>
    <w:rsid w:val="00A50F08"/>
    <w:rsid w:val="00A83460"/>
    <w:rsid w:val="00A849C4"/>
    <w:rsid w:val="00AB54A0"/>
    <w:rsid w:val="00AC71DF"/>
    <w:rsid w:val="00AE55C6"/>
    <w:rsid w:val="00AE6C52"/>
    <w:rsid w:val="00AF441C"/>
    <w:rsid w:val="00B2755D"/>
    <w:rsid w:val="00B50841"/>
    <w:rsid w:val="00B61226"/>
    <w:rsid w:val="00B61A86"/>
    <w:rsid w:val="00B65488"/>
    <w:rsid w:val="00B77434"/>
    <w:rsid w:val="00BA6BC5"/>
    <w:rsid w:val="00BB3DAC"/>
    <w:rsid w:val="00BB4CA3"/>
    <w:rsid w:val="00BF08A0"/>
    <w:rsid w:val="00C020D4"/>
    <w:rsid w:val="00C04279"/>
    <w:rsid w:val="00C06FFE"/>
    <w:rsid w:val="00C17EDF"/>
    <w:rsid w:val="00C40044"/>
    <w:rsid w:val="00C76751"/>
    <w:rsid w:val="00CD0755"/>
    <w:rsid w:val="00CD430F"/>
    <w:rsid w:val="00CE7CB3"/>
    <w:rsid w:val="00D11239"/>
    <w:rsid w:val="00D126F5"/>
    <w:rsid w:val="00D16E18"/>
    <w:rsid w:val="00D303B1"/>
    <w:rsid w:val="00D50168"/>
    <w:rsid w:val="00D900A8"/>
    <w:rsid w:val="00D939EA"/>
    <w:rsid w:val="00DE629C"/>
    <w:rsid w:val="00E14C1C"/>
    <w:rsid w:val="00EF68C2"/>
    <w:rsid w:val="00F16982"/>
    <w:rsid w:val="00F34259"/>
    <w:rsid w:val="00F6306A"/>
    <w:rsid w:val="00F964B0"/>
    <w:rsid w:val="00F97353"/>
    <w:rsid w:val="00FA5BD7"/>
    <w:rsid w:val="00FE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75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75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ikip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em.purdue.edu/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10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</dc:creator>
  <cp:lastModifiedBy>Felicity</cp:lastModifiedBy>
  <cp:revision>128</cp:revision>
  <dcterms:created xsi:type="dcterms:W3CDTF">2021-04-06T00:02:00Z</dcterms:created>
  <dcterms:modified xsi:type="dcterms:W3CDTF">2021-04-06T08:06:00Z</dcterms:modified>
</cp:coreProperties>
</file>