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7448D" w14:textId="77777777" w:rsidR="00E6778D" w:rsidRDefault="00E6778D" w:rsidP="00E6778D">
      <w:pPr>
        <w:spacing w:before="360" w:after="120"/>
        <w:jc w:val="center"/>
      </w:pPr>
    </w:p>
    <w:p w14:paraId="3ECD7E5C" w14:textId="77777777" w:rsidR="00E6778D" w:rsidRDefault="00E6778D" w:rsidP="00E6778D">
      <w:pPr>
        <w:spacing w:before="360" w:after="120"/>
        <w:jc w:val="center"/>
      </w:pPr>
    </w:p>
    <w:p w14:paraId="6C755E8B" w14:textId="77777777" w:rsidR="00E6778D" w:rsidRDefault="00E6778D" w:rsidP="00E6778D">
      <w:pPr>
        <w:spacing w:before="360" w:after="120"/>
        <w:jc w:val="center"/>
      </w:pPr>
    </w:p>
    <w:p w14:paraId="6DB8F381" w14:textId="77777777" w:rsidR="00805A9E" w:rsidRPr="00620257" w:rsidRDefault="00E6778D" w:rsidP="00E6778D">
      <w:pPr>
        <w:jc w:val="center"/>
        <w:rPr>
          <w:rFonts w:ascii="Times New Roman" w:hAnsi="Times New Roman" w:cs="Times New Roman"/>
          <w:sz w:val="24"/>
          <w:szCs w:val="24"/>
        </w:rPr>
      </w:pPr>
      <w:r w:rsidRPr="00620257">
        <w:rPr>
          <w:rFonts w:ascii="Times New Roman" w:hAnsi="Times New Roman" w:cs="Times New Roman"/>
          <w:sz w:val="24"/>
          <w:szCs w:val="24"/>
        </w:rPr>
        <w:t>Introduction to Linguistics</w:t>
      </w:r>
    </w:p>
    <w:p w14:paraId="6B628330" w14:textId="77777777" w:rsidR="00E6778D" w:rsidRPr="00620257" w:rsidRDefault="00E6778D" w:rsidP="00E6778D">
      <w:pPr>
        <w:spacing w:before="360" w:after="120"/>
        <w:jc w:val="center"/>
        <w:rPr>
          <w:rFonts w:ascii="Times New Roman" w:hAnsi="Times New Roman" w:cs="Times New Roman"/>
          <w:sz w:val="24"/>
          <w:szCs w:val="24"/>
        </w:rPr>
      </w:pPr>
      <w:r w:rsidRPr="00620257">
        <w:rPr>
          <w:rFonts w:ascii="Times New Roman" w:hAnsi="Times New Roman" w:cs="Times New Roman"/>
          <w:sz w:val="24"/>
          <w:szCs w:val="24"/>
        </w:rPr>
        <w:t>Name</w:t>
      </w:r>
    </w:p>
    <w:p w14:paraId="3D4FB4DC" w14:textId="77777777" w:rsidR="00E6778D" w:rsidRPr="00620257" w:rsidRDefault="00E6778D" w:rsidP="00E6778D">
      <w:pPr>
        <w:spacing w:before="360" w:after="120"/>
        <w:jc w:val="center"/>
        <w:rPr>
          <w:rFonts w:ascii="Times New Roman" w:hAnsi="Times New Roman" w:cs="Times New Roman"/>
          <w:sz w:val="24"/>
          <w:szCs w:val="24"/>
        </w:rPr>
      </w:pPr>
      <w:r w:rsidRPr="00620257">
        <w:rPr>
          <w:rFonts w:ascii="Times New Roman" w:hAnsi="Times New Roman" w:cs="Times New Roman"/>
          <w:sz w:val="24"/>
          <w:szCs w:val="24"/>
        </w:rPr>
        <w:t>Affiliation</w:t>
      </w:r>
    </w:p>
    <w:p w14:paraId="35DA2F78" w14:textId="77777777" w:rsidR="00E6778D" w:rsidRPr="00620257" w:rsidRDefault="00E6778D" w:rsidP="00E6778D">
      <w:pPr>
        <w:spacing w:before="360" w:after="120"/>
        <w:jc w:val="center"/>
        <w:rPr>
          <w:rFonts w:ascii="Times New Roman" w:hAnsi="Times New Roman" w:cs="Times New Roman"/>
          <w:sz w:val="24"/>
          <w:szCs w:val="24"/>
        </w:rPr>
      </w:pPr>
      <w:r w:rsidRPr="00620257">
        <w:rPr>
          <w:rFonts w:ascii="Times New Roman" w:hAnsi="Times New Roman" w:cs="Times New Roman"/>
          <w:sz w:val="24"/>
          <w:szCs w:val="24"/>
        </w:rPr>
        <w:t>Date</w:t>
      </w:r>
    </w:p>
    <w:p w14:paraId="0E5BD661" w14:textId="77777777" w:rsidR="00E6778D" w:rsidRDefault="00E6778D" w:rsidP="00E6778D">
      <w:pPr>
        <w:spacing w:before="360" w:after="120"/>
        <w:jc w:val="center"/>
      </w:pPr>
    </w:p>
    <w:p w14:paraId="743BFB29" w14:textId="77777777" w:rsidR="00E6778D" w:rsidRDefault="00E6778D" w:rsidP="00E6778D">
      <w:pPr>
        <w:spacing w:before="360" w:after="120"/>
        <w:jc w:val="center"/>
      </w:pPr>
    </w:p>
    <w:p w14:paraId="3C1F4F60" w14:textId="77777777" w:rsidR="00E6778D" w:rsidRDefault="00E6778D" w:rsidP="00E6778D">
      <w:pPr>
        <w:spacing w:before="360" w:after="120"/>
        <w:jc w:val="center"/>
      </w:pPr>
    </w:p>
    <w:p w14:paraId="1834FCE7" w14:textId="77777777" w:rsidR="00E6778D" w:rsidRDefault="00E6778D" w:rsidP="00E6778D">
      <w:pPr>
        <w:spacing w:before="360" w:after="120"/>
        <w:jc w:val="center"/>
      </w:pPr>
    </w:p>
    <w:p w14:paraId="43D6FA64" w14:textId="77777777" w:rsidR="00E6778D" w:rsidRDefault="00E6778D" w:rsidP="00E6778D">
      <w:pPr>
        <w:spacing w:before="360" w:after="120"/>
        <w:jc w:val="center"/>
      </w:pPr>
    </w:p>
    <w:p w14:paraId="2950AB51" w14:textId="22CBD5A6" w:rsidR="00E6778D" w:rsidRDefault="00E6778D" w:rsidP="00E6778D">
      <w:pPr>
        <w:spacing w:before="360" w:after="120"/>
        <w:jc w:val="center"/>
      </w:pPr>
    </w:p>
    <w:p w14:paraId="138DDA3B" w14:textId="4D90C697" w:rsidR="0076028F" w:rsidRDefault="0076028F" w:rsidP="00E6778D">
      <w:pPr>
        <w:spacing w:before="360" w:after="120"/>
        <w:jc w:val="center"/>
      </w:pPr>
    </w:p>
    <w:p w14:paraId="5D66D89C" w14:textId="0152D021" w:rsidR="0076028F" w:rsidRDefault="0076028F" w:rsidP="0076028F">
      <w:r>
        <w:br w:type="page"/>
      </w:r>
    </w:p>
    <w:p w14:paraId="61073636" w14:textId="23A99F80" w:rsidR="0076028F" w:rsidRDefault="0076028F" w:rsidP="0076028F">
      <w:pPr>
        <w:jc w:val="center"/>
        <w:rPr>
          <w:rFonts w:ascii="Times New Roman" w:hAnsi="Times New Roman" w:cs="Times New Roman"/>
          <w:sz w:val="24"/>
          <w:szCs w:val="24"/>
        </w:rPr>
      </w:pPr>
      <w:r w:rsidRPr="0076028F">
        <w:rPr>
          <w:rFonts w:ascii="Times New Roman" w:hAnsi="Times New Roman" w:cs="Times New Roman"/>
          <w:sz w:val="24"/>
          <w:szCs w:val="24"/>
        </w:rPr>
        <w:lastRenderedPageBreak/>
        <w:t>Abstract</w:t>
      </w:r>
    </w:p>
    <w:p w14:paraId="5F44CF4F" w14:textId="278D1DF1" w:rsidR="00787B26" w:rsidRDefault="00965DA0" w:rsidP="00875FB4">
      <w:pPr>
        <w:rPr>
          <w:rFonts w:ascii="Times New Roman" w:hAnsi="Times New Roman" w:cs="Times New Roman"/>
          <w:sz w:val="24"/>
          <w:szCs w:val="24"/>
        </w:rPr>
      </w:pPr>
      <w:r>
        <w:rPr>
          <w:rFonts w:ascii="Times New Roman" w:hAnsi="Times New Roman" w:cs="Times New Roman"/>
          <w:sz w:val="24"/>
          <w:szCs w:val="24"/>
        </w:rPr>
        <w:t>A set of characteristics that differentiate human language and distinguish is from animal communication is what Charles Hockett refers to as the design features of language. He further lists that not all humans and animals share all the thirteen features but primates are believed to only use the first nine features leaving the other four for human beings.</w:t>
      </w:r>
      <w:r w:rsidR="00A20449">
        <w:rPr>
          <w:rFonts w:ascii="Times New Roman" w:hAnsi="Times New Roman" w:cs="Times New Roman"/>
          <w:sz w:val="24"/>
          <w:szCs w:val="24"/>
        </w:rPr>
        <w:t xml:space="preserve"> Hockett later added three features like learnability </w:t>
      </w:r>
      <w:r w:rsidR="00787B26">
        <w:rPr>
          <w:rFonts w:ascii="Times New Roman" w:hAnsi="Times New Roman" w:cs="Times New Roman"/>
          <w:sz w:val="24"/>
          <w:szCs w:val="24"/>
        </w:rPr>
        <w:t>where he describes language as teachable and learnable and language acquisition is only prevented by a certain time which becomes challenging. Since even the most basic languages possess these features, it is important to familiarize oneself with these features as most are not easily just got from language, some has to be mentioned so that only can notice them. For instance, the vocal-auditory channel allows the body to continue doing other things when one is still listening or passing a message. More of these features are discussed in detail and examples cited.</w:t>
      </w:r>
      <w:r w:rsidR="00DD51CF">
        <w:rPr>
          <w:rFonts w:ascii="Times New Roman" w:hAnsi="Times New Roman" w:cs="Times New Roman"/>
          <w:sz w:val="24"/>
          <w:szCs w:val="24"/>
        </w:rPr>
        <w:t xml:space="preserve"> </w:t>
      </w:r>
    </w:p>
    <w:p w14:paraId="1F1887D0" w14:textId="1C3DB69C" w:rsidR="00787B26" w:rsidRDefault="00787B26" w:rsidP="00875FB4">
      <w:pPr>
        <w:rPr>
          <w:rFonts w:ascii="Times New Roman" w:hAnsi="Times New Roman" w:cs="Times New Roman"/>
          <w:sz w:val="24"/>
          <w:szCs w:val="24"/>
        </w:rPr>
      </w:pPr>
      <w:r>
        <w:rPr>
          <w:rFonts w:ascii="Times New Roman" w:hAnsi="Times New Roman" w:cs="Times New Roman"/>
          <w:sz w:val="24"/>
          <w:szCs w:val="24"/>
        </w:rPr>
        <w:tab/>
      </w:r>
      <w:r w:rsidRPr="00787B26">
        <w:rPr>
          <w:rFonts w:ascii="Times New Roman" w:hAnsi="Times New Roman" w:cs="Times New Roman"/>
          <w:i/>
          <w:sz w:val="24"/>
          <w:szCs w:val="24"/>
        </w:rPr>
        <w:t>Keywords</w:t>
      </w:r>
      <w:r>
        <w:rPr>
          <w:rFonts w:ascii="Times New Roman" w:hAnsi="Times New Roman" w:cs="Times New Roman"/>
          <w:sz w:val="24"/>
          <w:szCs w:val="24"/>
        </w:rPr>
        <w:t>: features,</w:t>
      </w:r>
      <w:r w:rsidR="00DD51CF">
        <w:rPr>
          <w:rFonts w:ascii="Times New Roman" w:hAnsi="Times New Roman" w:cs="Times New Roman"/>
          <w:sz w:val="24"/>
          <w:szCs w:val="24"/>
        </w:rPr>
        <w:t xml:space="preserve"> </w:t>
      </w:r>
      <w:r>
        <w:rPr>
          <w:rFonts w:ascii="Times New Roman" w:hAnsi="Times New Roman" w:cs="Times New Roman"/>
          <w:sz w:val="24"/>
          <w:szCs w:val="24"/>
        </w:rPr>
        <w:t>language,</w:t>
      </w:r>
      <w:r w:rsidR="00DD51CF">
        <w:rPr>
          <w:rFonts w:ascii="Times New Roman" w:hAnsi="Times New Roman" w:cs="Times New Roman"/>
          <w:sz w:val="24"/>
          <w:szCs w:val="24"/>
        </w:rPr>
        <w:t xml:space="preserve"> </w:t>
      </w:r>
      <w:r>
        <w:rPr>
          <w:rFonts w:ascii="Times New Roman" w:hAnsi="Times New Roman" w:cs="Times New Roman"/>
          <w:sz w:val="24"/>
          <w:szCs w:val="24"/>
        </w:rPr>
        <w:t>communication</w:t>
      </w:r>
    </w:p>
    <w:p w14:paraId="57DFFFAC" w14:textId="77777777" w:rsidR="0076028F" w:rsidRPr="0076028F" w:rsidRDefault="0076028F" w:rsidP="0076028F">
      <w:pPr>
        <w:rPr>
          <w:rFonts w:ascii="Times New Roman" w:hAnsi="Times New Roman" w:cs="Times New Roman"/>
          <w:sz w:val="24"/>
          <w:szCs w:val="24"/>
        </w:rPr>
      </w:pPr>
    </w:p>
    <w:p w14:paraId="52817735" w14:textId="77777777" w:rsidR="0076028F" w:rsidRDefault="0076028F">
      <w:r>
        <w:br w:type="page"/>
      </w:r>
    </w:p>
    <w:p w14:paraId="1114EAEF" w14:textId="4D97F8E6" w:rsidR="00E6778D" w:rsidRDefault="007C155E" w:rsidP="0076028F">
      <w:pPr>
        <w:jc w:val="center"/>
        <w:rPr>
          <w:rFonts w:ascii="Times New Roman" w:hAnsi="Times New Roman" w:cs="Times New Roman"/>
          <w:sz w:val="24"/>
          <w:szCs w:val="24"/>
        </w:rPr>
      </w:pPr>
      <w:r w:rsidRPr="00C47AFA">
        <w:rPr>
          <w:rFonts w:ascii="Times New Roman" w:hAnsi="Times New Roman" w:cs="Times New Roman"/>
          <w:sz w:val="24"/>
          <w:szCs w:val="24"/>
        </w:rPr>
        <w:lastRenderedPageBreak/>
        <w:t>I</w:t>
      </w:r>
      <w:r w:rsidR="00E6778D" w:rsidRPr="00C47AFA">
        <w:rPr>
          <w:rFonts w:ascii="Times New Roman" w:hAnsi="Times New Roman" w:cs="Times New Roman"/>
          <w:sz w:val="24"/>
          <w:szCs w:val="24"/>
        </w:rPr>
        <w:t>ntroduction to Linguistics</w:t>
      </w:r>
    </w:p>
    <w:p w14:paraId="5A346964" w14:textId="2C843DF3" w:rsidR="00D51AFF" w:rsidRPr="00C47AFA" w:rsidRDefault="00D51AFF" w:rsidP="0076028F">
      <w:pPr>
        <w:jc w:val="center"/>
        <w:rPr>
          <w:rFonts w:ascii="Times New Roman" w:hAnsi="Times New Roman" w:cs="Times New Roman"/>
          <w:sz w:val="24"/>
          <w:szCs w:val="24"/>
        </w:rPr>
      </w:pPr>
      <w:r>
        <w:rPr>
          <w:rFonts w:ascii="Times New Roman" w:hAnsi="Times New Roman" w:cs="Times New Roman"/>
          <w:sz w:val="24"/>
          <w:szCs w:val="24"/>
        </w:rPr>
        <w:t>Homework #1</w:t>
      </w:r>
    </w:p>
    <w:p w14:paraId="0D512D8C" w14:textId="139C55DF" w:rsidR="00A61885" w:rsidRPr="00C47AFA" w:rsidRDefault="00A61885" w:rsidP="0076028F">
      <w:pPr>
        <w:jc w:val="center"/>
        <w:rPr>
          <w:rFonts w:ascii="Times New Roman" w:hAnsi="Times New Roman" w:cs="Times New Roman"/>
          <w:sz w:val="24"/>
          <w:szCs w:val="24"/>
        </w:rPr>
      </w:pPr>
      <w:r w:rsidRPr="00C47AFA">
        <w:rPr>
          <w:rFonts w:ascii="Times New Roman" w:hAnsi="Times New Roman" w:cs="Times New Roman"/>
          <w:sz w:val="24"/>
          <w:szCs w:val="24"/>
        </w:rPr>
        <w:t>PART 3</w:t>
      </w:r>
    </w:p>
    <w:p w14:paraId="6AFAB01F" w14:textId="77777777" w:rsidR="007C155E" w:rsidRPr="00C47AFA" w:rsidRDefault="00620257" w:rsidP="00620257">
      <w:pPr>
        <w:spacing w:before="360" w:after="120"/>
        <w:jc w:val="center"/>
        <w:rPr>
          <w:rFonts w:ascii="Times New Roman" w:hAnsi="Times New Roman" w:cs="Times New Roman"/>
          <w:b/>
          <w:sz w:val="24"/>
          <w:szCs w:val="24"/>
        </w:rPr>
      </w:pPr>
      <w:r w:rsidRPr="00C47AFA">
        <w:rPr>
          <w:rFonts w:ascii="Times New Roman" w:hAnsi="Times New Roman" w:cs="Times New Roman"/>
          <w:b/>
          <w:sz w:val="24"/>
          <w:szCs w:val="24"/>
        </w:rPr>
        <w:t xml:space="preserve">Human Language Design Features </w:t>
      </w:r>
    </w:p>
    <w:p w14:paraId="1DA37AC5" w14:textId="75B06619" w:rsidR="00875FB4" w:rsidRPr="00C47AFA" w:rsidRDefault="007C155E" w:rsidP="007C155E">
      <w:pPr>
        <w:spacing w:before="360" w:after="120"/>
        <w:rPr>
          <w:rFonts w:ascii="Times New Roman" w:hAnsi="Times New Roman" w:cs="Times New Roman"/>
          <w:sz w:val="24"/>
          <w:szCs w:val="24"/>
        </w:rPr>
      </w:pPr>
      <w:r w:rsidRPr="00C47AFA">
        <w:rPr>
          <w:rFonts w:ascii="Times New Roman" w:hAnsi="Times New Roman" w:cs="Times New Roman"/>
          <w:b/>
          <w:sz w:val="24"/>
          <w:szCs w:val="24"/>
        </w:rPr>
        <w:tab/>
      </w:r>
      <w:r w:rsidRPr="00C47AFA">
        <w:rPr>
          <w:rFonts w:ascii="Times New Roman" w:hAnsi="Times New Roman" w:cs="Times New Roman"/>
          <w:sz w:val="24"/>
          <w:szCs w:val="24"/>
        </w:rPr>
        <w:t>Human languages are characterized by Hockett’s design features which are a set of elements</w:t>
      </w:r>
      <w:r w:rsidR="00EC65B9" w:rsidRPr="00C47AFA">
        <w:rPr>
          <w:rFonts w:ascii="Times New Roman" w:hAnsi="Times New Roman" w:cs="Times New Roman"/>
          <w:sz w:val="24"/>
          <w:szCs w:val="24"/>
        </w:rPr>
        <w:t xml:space="preserve"> that differentiate them from animal communication. </w:t>
      </w:r>
      <w:r w:rsidR="002B358D" w:rsidRPr="00C47AFA">
        <w:rPr>
          <w:rFonts w:ascii="Times New Roman" w:hAnsi="Times New Roman" w:cs="Times New Roman"/>
          <w:sz w:val="24"/>
          <w:szCs w:val="24"/>
        </w:rPr>
        <w:t xml:space="preserve">There is solid empirical justification for the belief that all the languages of the world </w:t>
      </w:r>
      <w:r w:rsidR="0008716C" w:rsidRPr="00C47AFA">
        <w:rPr>
          <w:rFonts w:ascii="Times New Roman" w:hAnsi="Times New Roman" w:cs="Times New Roman"/>
          <w:sz w:val="24"/>
          <w:szCs w:val="24"/>
        </w:rPr>
        <w:t xml:space="preserve">share </w:t>
      </w:r>
      <w:r w:rsidR="002B358D" w:rsidRPr="00C47AFA">
        <w:rPr>
          <w:rFonts w:ascii="Times New Roman" w:hAnsi="Times New Roman" w:cs="Times New Roman"/>
          <w:sz w:val="24"/>
          <w:szCs w:val="24"/>
        </w:rPr>
        <w:t xml:space="preserve">each one of them (Hockett, 1960). They are </w:t>
      </w:r>
      <w:r w:rsidR="0008716C" w:rsidRPr="00C47AFA">
        <w:rPr>
          <w:rFonts w:ascii="Times New Roman" w:hAnsi="Times New Roman" w:cs="Times New Roman"/>
          <w:sz w:val="24"/>
          <w:szCs w:val="24"/>
        </w:rPr>
        <w:t>only worthy of mentioning when one realizes that most human systems and some animal systems lack them</w:t>
      </w:r>
      <w:r w:rsidR="002B358D" w:rsidRPr="00C47AFA">
        <w:rPr>
          <w:rFonts w:ascii="Times New Roman" w:hAnsi="Times New Roman" w:cs="Times New Roman"/>
          <w:sz w:val="24"/>
          <w:szCs w:val="24"/>
        </w:rPr>
        <w:t xml:space="preserve"> thus they</w:t>
      </w:r>
      <w:r w:rsidR="00B0372B" w:rsidRPr="00C47AFA">
        <w:rPr>
          <w:rFonts w:ascii="Times New Roman" w:hAnsi="Times New Roman" w:cs="Times New Roman"/>
          <w:sz w:val="24"/>
          <w:szCs w:val="24"/>
        </w:rPr>
        <w:t xml:space="preserve"> a</w:t>
      </w:r>
      <w:r w:rsidR="0008716C" w:rsidRPr="00C47AFA">
        <w:rPr>
          <w:rFonts w:ascii="Times New Roman" w:hAnsi="Times New Roman" w:cs="Times New Roman"/>
          <w:sz w:val="24"/>
          <w:szCs w:val="24"/>
        </w:rPr>
        <w:t xml:space="preserve">ppear </w:t>
      </w:r>
      <w:r w:rsidR="00CE1C56" w:rsidRPr="00C47AFA">
        <w:rPr>
          <w:rFonts w:ascii="Times New Roman" w:hAnsi="Times New Roman" w:cs="Times New Roman"/>
          <w:sz w:val="24"/>
          <w:szCs w:val="24"/>
        </w:rPr>
        <w:t>trifling</w:t>
      </w:r>
      <w:r w:rsidR="0008716C" w:rsidRPr="00C47AFA">
        <w:rPr>
          <w:rFonts w:ascii="Times New Roman" w:hAnsi="Times New Roman" w:cs="Times New Roman"/>
          <w:sz w:val="24"/>
          <w:szCs w:val="24"/>
        </w:rPr>
        <w:t xml:space="preserve"> t</w:t>
      </w:r>
      <w:r w:rsidR="00CE1C56" w:rsidRPr="00C47AFA">
        <w:rPr>
          <w:rFonts w:ascii="Times New Roman" w:hAnsi="Times New Roman" w:cs="Times New Roman"/>
          <w:sz w:val="24"/>
          <w:szCs w:val="24"/>
        </w:rPr>
        <w:t xml:space="preserve">hat one would not note </w:t>
      </w:r>
      <w:r w:rsidR="0008716C" w:rsidRPr="00C47AFA">
        <w:rPr>
          <w:rFonts w:ascii="Times New Roman" w:hAnsi="Times New Roman" w:cs="Times New Roman"/>
          <w:sz w:val="24"/>
          <w:szCs w:val="24"/>
        </w:rPr>
        <w:t>by just looking at language.</w:t>
      </w:r>
    </w:p>
    <w:p w14:paraId="0B49CFFC" w14:textId="3776EDAF" w:rsidR="0055593E" w:rsidRPr="00C47AFA" w:rsidRDefault="0055593E" w:rsidP="007C155E">
      <w:pPr>
        <w:spacing w:before="360" w:after="120"/>
        <w:rPr>
          <w:rFonts w:ascii="Times New Roman" w:hAnsi="Times New Roman" w:cs="Times New Roman"/>
          <w:b/>
          <w:sz w:val="24"/>
          <w:szCs w:val="24"/>
        </w:rPr>
      </w:pPr>
      <w:r w:rsidRPr="00C47AFA">
        <w:rPr>
          <w:rFonts w:ascii="Times New Roman" w:hAnsi="Times New Roman" w:cs="Times New Roman"/>
          <w:b/>
          <w:sz w:val="24"/>
          <w:szCs w:val="24"/>
        </w:rPr>
        <w:t>The 13 Design features of Human Language</w:t>
      </w:r>
    </w:p>
    <w:p w14:paraId="61EEAE49" w14:textId="540A3D7E" w:rsidR="00A67682" w:rsidRPr="00C47AFA" w:rsidRDefault="001E1C4F" w:rsidP="00A67682">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The most obvious design feature, the </w:t>
      </w:r>
      <w:r w:rsidR="001646A8" w:rsidRPr="00C47AFA">
        <w:rPr>
          <w:rFonts w:ascii="Times New Roman" w:hAnsi="Times New Roman" w:cs="Times New Roman"/>
          <w:sz w:val="24"/>
          <w:szCs w:val="24"/>
        </w:rPr>
        <w:t>“</w:t>
      </w:r>
      <w:r w:rsidRPr="00C47AFA">
        <w:rPr>
          <w:rFonts w:ascii="Times New Roman" w:hAnsi="Times New Roman" w:cs="Times New Roman"/>
          <w:sz w:val="24"/>
          <w:szCs w:val="24"/>
        </w:rPr>
        <w:t>vocal-auditory channel</w:t>
      </w:r>
      <w:r w:rsidR="001646A8" w:rsidRPr="00C47AFA">
        <w:rPr>
          <w:rFonts w:ascii="Times New Roman" w:hAnsi="Times New Roman" w:cs="Times New Roman"/>
          <w:sz w:val="24"/>
          <w:szCs w:val="24"/>
        </w:rPr>
        <w:t>”</w:t>
      </w:r>
      <w:r w:rsidRPr="00C47AFA">
        <w:rPr>
          <w:rFonts w:ascii="Times New Roman" w:hAnsi="Times New Roman" w:cs="Times New Roman"/>
          <w:sz w:val="24"/>
          <w:szCs w:val="24"/>
        </w:rPr>
        <w:t>, has the advantage of leaving the body free for other activities which would be carried out at the same time. This feature is designed for primates.</w:t>
      </w:r>
      <w:r w:rsidR="001646A8" w:rsidRPr="00C47AFA">
        <w:rPr>
          <w:rFonts w:ascii="Times New Roman" w:hAnsi="Times New Roman" w:cs="Times New Roman"/>
          <w:sz w:val="24"/>
          <w:szCs w:val="24"/>
        </w:rPr>
        <w:t xml:space="preserve"> There are certain systems of communication that use different channels like, gestures, </w:t>
      </w:r>
      <w:r w:rsidR="00A67682" w:rsidRPr="00C47AFA">
        <w:rPr>
          <w:rFonts w:ascii="Times New Roman" w:hAnsi="Times New Roman" w:cs="Times New Roman"/>
          <w:sz w:val="24"/>
          <w:szCs w:val="24"/>
        </w:rPr>
        <w:t xml:space="preserve">courtship </w:t>
      </w:r>
      <w:r w:rsidR="001646A8" w:rsidRPr="00C47AFA">
        <w:rPr>
          <w:rFonts w:ascii="Times New Roman" w:hAnsi="Times New Roman" w:cs="Times New Roman"/>
          <w:sz w:val="24"/>
          <w:szCs w:val="24"/>
        </w:rPr>
        <w:t>ritual of the stickleback</w:t>
      </w:r>
      <w:r w:rsidR="00A67682" w:rsidRPr="00C47AFA">
        <w:rPr>
          <w:rFonts w:ascii="Times New Roman" w:hAnsi="Times New Roman" w:cs="Times New Roman"/>
          <w:sz w:val="24"/>
          <w:szCs w:val="24"/>
        </w:rPr>
        <w:t xml:space="preserve"> and dancing of the bees.</w:t>
      </w:r>
    </w:p>
    <w:p w14:paraId="27E5DE05" w14:textId="1F2E8D64" w:rsidR="004B66BE" w:rsidRPr="00C47AFA" w:rsidRDefault="004B66BE" w:rsidP="00A67682">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The next two featu</w:t>
      </w:r>
      <w:r w:rsidR="00984233" w:rsidRPr="00C47AFA">
        <w:rPr>
          <w:rFonts w:ascii="Times New Roman" w:hAnsi="Times New Roman" w:cs="Times New Roman"/>
          <w:sz w:val="24"/>
          <w:szCs w:val="24"/>
        </w:rPr>
        <w:t>res rooting from the physics of sound</w:t>
      </w:r>
      <w:r w:rsidR="00020525" w:rsidRPr="00C47AFA">
        <w:rPr>
          <w:rFonts w:ascii="Times New Roman" w:hAnsi="Times New Roman" w:cs="Times New Roman"/>
          <w:sz w:val="24"/>
          <w:szCs w:val="24"/>
        </w:rPr>
        <w:t xml:space="preserve"> are</w:t>
      </w:r>
      <w:r w:rsidR="00984233" w:rsidRPr="00C47AFA">
        <w:rPr>
          <w:rFonts w:ascii="Times New Roman" w:hAnsi="Times New Roman" w:cs="Times New Roman"/>
          <w:sz w:val="24"/>
          <w:szCs w:val="24"/>
        </w:rPr>
        <w:t>- “rapid fading” and “broadcast transmission and directional reception”</w:t>
      </w:r>
      <w:r w:rsidR="00020525" w:rsidRPr="00C47AFA">
        <w:rPr>
          <w:rFonts w:ascii="Times New Roman" w:hAnsi="Times New Roman" w:cs="Times New Roman"/>
          <w:sz w:val="24"/>
          <w:szCs w:val="24"/>
        </w:rPr>
        <w:t>.</w:t>
      </w:r>
      <w:r w:rsidR="00AC3D4E" w:rsidRPr="00C47AFA">
        <w:rPr>
          <w:rFonts w:ascii="Times New Roman" w:hAnsi="Times New Roman" w:cs="Times New Roman"/>
          <w:sz w:val="24"/>
          <w:szCs w:val="24"/>
        </w:rPr>
        <w:t xml:space="preserve"> </w:t>
      </w:r>
      <w:r w:rsidR="00020525" w:rsidRPr="00C47AFA">
        <w:rPr>
          <w:rFonts w:ascii="Times New Roman" w:hAnsi="Times New Roman" w:cs="Times New Roman"/>
          <w:sz w:val="24"/>
          <w:szCs w:val="24"/>
        </w:rPr>
        <w:t xml:space="preserve">While explaining the concept of broadcast transmission, sound travels in all directions, so when humans talk, listeners understand the message from which the noise is coming from. For instance, in a church setting, the preacher </w:t>
      </w:r>
      <w:r w:rsidR="00020525" w:rsidRPr="00C47AFA">
        <w:rPr>
          <w:rFonts w:ascii="Times New Roman" w:hAnsi="Times New Roman" w:cs="Times New Roman"/>
          <w:sz w:val="24"/>
          <w:szCs w:val="24"/>
        </w:rPr>
        <w:lastRenderedPageBreak/>
        <w:t xml:space="preserve">speaks to potentially anyone who can hear his/her voice but only the congregation see whoever is preaching. Rapid fading </w:t>
      </w:r>
      <w:r w:rsidR="005C14AE" w:rsidRPr="00C47AFA">
        <w:rPr>
          <w:rFonts w:ascii="Times New Roman" w:hAnsi="Times New Roman" w:cs="Times New Roman"/>
          <w:sz w:val="24"/>
          <w:szCs w:val="24"/>
        </w:rPr>
        <w:t>explains the concept of language sounds only being heard for a short while after which they seize to exist. For instance, when a song is ending or fading away.</w:t>
      </w:r>
    </w:p>
    <w:p w14:paraId="680EE9DC" w14:textId="0C77CE3F" w:rsidR="005C14AE" w:rsidRPr="00C47AFA" w:rsidRDefault="005C14AE" w:rsidP="00A67682">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ab/>
        <w:t>The significance of interchangeability is clear upon comparison with other systems in that a speaker can create any and all messages disregarding the truth</w:t>
      </w:r>
      <w:r w:rsidR="001F13E9" w:rsidRPr="00C47AFA">
        <w:rPr>
          <w:rFonts w:ascii="Times New Roman" w:hAnsi="Times New Roman" w:cs="Times New Roman"/>
          <w:sz w:val="24"/>
          <w:szCs w:val="24"/>
        </w:rPr>
        <w:t xml:space="preserve"> or any connection they might have to the </w:t>
      </w:r>
      <w:r w:rsidR="0084384F" w:rsidRPr="00C47AFA">
        <w:rPr>
          <w:rFonts w:ascii="Times New Roman" w:hAnsi="Times New Roman" w:cs="Times New Roman"/>
          <w:sz w:val="24"/>
          <w:szCs w:val="24"/>
        </w:rPr>
        <w:t>him/her</w:t>
      </w:r>
      <w:r w:rsidR="001F13E9" w:rsidRPr="00C47AFA">
        <w:rPr>
          <w:rFonts w:ascii="Times New Roman" w:hAnsi="Times New Roman" w:cs="Times New Roman"/>
          <w:sz w:val="24"/>
          <w:szCs w:val="24"/>
        </w:rPr>
        <w:t>. When an infant spends most of their time with the mother, they easily communicate with the mother and learn the language via this design feature.</w:t>
      </w:r>
    </w:p>
    <w:p w14:paraId="58E0B213" w14:textId="1D5C88ED" w:rsidR="001F13E9" w:rsidRPr="00C47AFA" w:rsidRDefault="001F13E9"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The next design feature is in relation to interchangeability where, </w:t>
      </w:r>
      <w:r w:rsidR="00D36E98" w:rsidRPr="00C47AFA">
        <w:rPr>
          <w:rFonts w:ascii="Times New Roman" w:hAnsi="Times New Roman" w:cs="Times New Roman"/>
          <w:sz w:val="24"/>
          <w:szCs w:val="24"/>
        </w:rPr>
        <w:t>“</w:t>
      </w:r>
      <w:r w:rsidRPr="00C47AFA">
        <w:rPr>
          <w:rFonts w:ascii="Times New Roman" w:hAnsi="Times New Roman" w:cs="Times New Roman"/>
          <w:sz w:val="24"/>
          <w:szCs w:val="24"/>
        </w:rPr>
        <w:t>total feedback</w:t>
      </w:r>
      <w:r w:rsidR="00D36E98" w:rsidRPr="00C47AFA">
        <w:rPr>
          <w:rFonts w:ascii="Times New Roman" w:hAnsi="Times New Roman" w:cs="Times New Roman"/>
          <w:sz w:val="24"/>
          <w:szCs w:val="24"/>
        </w:rPr>
        <w:t>”</w:t>
      </w:r>
      <w:r w:rsidRPr="00C47AFA">
        <w:rPr>
          <w:rFonts w:ascii="Times New Roman" w:hAnsi="Times New Roman" w:cs="Times New Roman"/>
          <w:sz w:val="24"/>
          <w:szCs w:val="24"/>
        </w:rPr>
        <w:t xml:space="preserve"> explains the way one can perceive their own words and change what they intend to say or are saying as they say it. </w:t>
      </w:r>
    </w:p>
    <w:p w14:paraId="79BBAA6E" w14:textId="2B3ED44B" w:rsidR="001F13E9" w:rsidRPr="00C47AFA" w:rsidRDefault="001F13E9"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Specialization </w:t>
      </w:r>
      <w:r w:rsidR="009A2A13" w:rsidRPr="00C47AFA">
        <w:rPr>
          <w:rFonts w:ascii="Times New Roman" w:hAnsi="Times New Roman" w:cs="Times New Roman"/>
          <w:sz w:val="24"/>
          <w:szCs w:val="24"/>
        </w:rPr>
        <w:t>refers to the fact that the bodily effort and spreading sound waves of speech serve no function except as signals (Hockett, 1960). When one whistles to a dog to signal them for their attention.</w:t>
      </w:r>
    </w:p>
    <w:p w14:paraId="2462FF2D" w14:textId="0BEFE7E7" w:rsidR="009A2A13" w:rsidRPr="00C47AFA" w:rsidRDefault="009A2A13"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Semanticity is whereby specific signals of sounds imply a certain connection with a specific meaning. For example, when one is thirsty and asks for a cup of water and glass of wine.</w:t>
      </w:r>
    </w:p>
    <w:p w14:paraId="0DA02D1D" w14:textId="2A4A597B" w:rsidR="009A2A13" w:rsidRPr="00C47AFA" w:rsidRDefault="00676C60"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Arbitrariness is where the language spoken or signals or symbols used lack a reasonable connection to what they mean refer to. Spoken words do not really mean the objects they stand for. Sign language is iconic in that they are transmitted visually which makes it easier to relate to. Like food is a general term for any solid substances that can be consumed by living organisms.</w:t>
      </w:r>
    </w:p>
    <w:p w14:paraId="01579822" w14:textId="7F6A69CB" w:rsidR="00676C60" w:rsidRPr="00C47AFA" w:rsidRDefault="00841423"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lastRenderedPageBreak/>
        <w:t>The feature of "discreteness" in the elementary signaling units of a language contrasts with the use of sound effects by way of vocal gesture. Bees dancing is rather continuous than discrete (Hockett, 1960)</w:t>
      </w:r>
    </w:p>
    <w:p w14:paraId="30698FE7" w14:textId="6E93D371" w:rsidR="00841423" w:rsidRPr="00C47AFA" w:rsidRDefault="00841423"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Man being the most unique can talk about things that are physically absent in space</w:t>
      </w:r>
      <w:r w:rsidR="00766895" w:rsidRPr="00C47AFA">
        <w:rPr>
          <w:rFonts w:ascii="Times New Roman" w:hAnsi="Times New Roman" w:cs="Times New Roman"/>
          <w:sz w:val="24"/>
          <w:szCs w:val="24"/>
        </w:rPr>
        <w:t xml:space="preserve"> or in time and this feature of displacement separates human language from other forms of communication amongst primates. For example, talking about aliens and their speculated origin.</w:t>
      </w:r>
    </w:p>
    <w:p w14:paraId="38237DAE" w14:textId="24C9F22F" w:rsidR="00766895" w:rsidRPr="00C47AFA" w:rsidRDefault="00766895"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Productivity is the ability to mention things that have not been said before and to be understood by other speakers of language. Humans are not limited to produce any phrases or words whatsoever. Even when new words or phrases are created, humans can be able to make unlimited utterances. </w:t>
      </w:r>
    </w:p>
    <w:p w14:paraId="725CB523" w14:textId="6FFA08F9" w:rsidR="00766895" w:rsidRPr="00C47AFA" w:rsidRDefault="00766895"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Human beings possess genes that initiate a certain drive to acquire </w:t>
      </w:r>
      <w:r w:rsidR="0036527B" w:rsidRPr="00C47AFA">
        <w:rPr>
          <w:rFonts w:ascii="Times New Roman" w:hAnsi="Times New Roman" w:cs="Times New Roman"/>
          <w:sz w:val="24"/>
          <w:szCs w:val="24"/>
        </w:rPr>
        <w:t xml:space="preserve">a language but the detailed procedure to acquire language is via teaching and learning. This explains “traditional transmission” of the uniform sounds made by humans and animals all over the world. </w:t>
      </w:r>
    </w:p>
    <w:p w14:paraId="6637269A" w14:textId="48D1F959" w:rsidR="0036527B" w:rsidRPr="00C47AFA" w:rsidRDefault="00FC1E91" w:rsidP="001F13E9">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The meaningful elements in any language-"words" in everyday parlance, "morphemes" to the linguist-constitute an enormous stock. Yet they are represented by small arrangements of a relatively very small stock of distinguishable sounds which are in themselves wholly meaningless. This "duality of patterning" is illustrated by the English words (Hockett, 1960).</w:t>
      </w:r>
    </w:p>
    <w:p w14:paraId="2F741CBF" w14:textId="77777777" w:rsidR="00A57EDC" w:rsidRPr="00C47AFA" w:rsidRDefault="00FC1E91" w:rsidP="00FC1E91">
      <w:pPr>
        <w:spacing w:before="360" w:after="120"/>
        <w:rPr>
          <w:rFonts w:ascii="Times New Roman" w:hAnsi="Times New Roman" w:cs="Times New Roman"/>
          <w:sz w:val="24"/>
          <w:szCs w:val="24"/>
        </w:rPr>
      </w:pPr>
      <w:r w:rsidRPr="00C47AFA">
        <w:rPr>
          <w:rFonts w:ascii="Times New Roman" w:hAnsi="Times New Roman" w:cs="Times New Roman"/>
          <w:sz w:val="24"/>
          <w:szCs w:val="24"/>
        </w:rPr>
        <w:tab/>
      </w:r>
    </w:p>
    <w:p w14:paraId="2C84582D" w14:textId="58CA2CF7" w:rsidR="00AD5EC5" w:rsidRPr="00C47AFA" w:rsidRDefault="00FC1E91" w:rsidP="00FC1E91">
      <w:pPr>
        <w:spacing w:before="360" w:after="120"/>
        <w:rPr>
          <w:rFonts w:ascii="Times New Roman" w:hAnsi="Times New Roman" w:cs="Times New Roman"/>
          <w:sz w:val="24"/>
          <w:szCs w:val="24"/>
        </w:rPr>
      </w:pPr>
      <w:r w:rsidRPr="00C47AFA">
        <w:rPr>
          <w:rFonts w:ascii="Times New Roman" w:hAnsi="Times New Roman" w:cs="Times New Roman"/>
          <w:b/>
          <w:sz w:val="24"/>
          <w:szCs w:val="24"/>
        </w:rPr>
        <w:lastRenderedPageBreak/>
        <w:t xml:space="preserve">Primates design features. </w:t>
      </w:r>
      <w:r w:rsidR="00A078A3" w:rsidRPr="00C47AFA">
        <w:rPr>
          <w:rFonts w:ascii="Times New Roman" w:hAnsi="Times New Roman" w:cs="Times New Roman"/>
          <w:sz w:val="24"/>
          <w:szCs w:val="24"/>
        </w:rPr>
        <w:t xml:space="preserve">There are some design features that primates uniquely possess and there are some that they do not possess. Some of which they possess are vocal – auditory channel, </w:t>
      </w:r>
      <w:r w:rsidR="00D36E98" w:rsidRPr="00C47AFA">
        <w:rPr>
          <w:rFonts w:ascii="Times New Roman" w:hAnsi="Times New Roman" w:cs="Times New Roman"/>
          <w:sz w:val="24"/>
          <w:szCs w:val="24"/>
        </w:rPr>
        <w:t xml:space="preserve">traditional transmission, </w:t>
      </w:r>
      <w:r w:rsidR="00965DA0" w:rsidRPr="00C47AFA">
        <w:rPr>
          <w:rFonts w:ascii="Times New Roman" w:hAnsi="Times New Roman" w:cs="Times New Roman"/>
          <w:sz w:val="24"/>
          <w:szCs w:val="24"/>
        </w:rPr>
        <w:t>specialization, total feedback</w:t>
      </w:r>
      <w:r w:rsidR="00965DA0">
        <w:rPr>
          <w:rFonts w:ascii="Times New Roman" w:hAnsi="Times New Roman" w:cs="Times New Roman"/>
          <w:sz w:val="24"/>
          <w:szCs w:val="24"/>
        </w:rPr>
        <w:t xml:space="preserve">, semanticity, </w:t>
      </w:r>
      <w:r w:rsidR="00D36E98" w:rsidRPr="00C47AFA">
        <w:rPr>
          <w:rFonts w:ascii="Times New Roman" w:hAnsi="Times New Roman" w:cs="Times New Roman"/>
          <w:sz w:val="24"/>
          <w:szCs w:val="24"/>
        </w:rPr>
        <w:t>discreteness, and arbitrariness, most of which they do not possess including features like Interchangeability, displacement, duality of patterning, rapid fading and broadcast transmission and directional reception.</w:t>
      </w:r>
    </w:p>
    <w:p w14:paraId="290E0559" w14:textId="699265DE" w:rsidR="00AD5EC5" w:rsidRPr="00C47AFA" w:rsidRDefault="00AD5EC5" w:rsidP="00FC1E91">
      <w:pPr>
        <w:spacing w:before="360" w:after="120"/>
        <w:rPr>
          <w:rFonts w:ascii="Times New Roman" w:hAnsi="Times New Roman" w:cs="Times New Roman"/>
          <w:sz w:val="24"/>
          <w:szCs w:val="24"/>
        </w:rPr>
      </w:pPr>
      <w:r w:rsidRPr="00C47AFA">
        <w:rPr>
          <w:rFonts w:ascii="Times New Roman" w:hAnsi="Times New Roman" w:cs="Times New Roman"/>
          <w:sz w:val="24"/>
          <w:szCs w:val="24"/>
        </w:rPr>
        <w:tab/>
      </w:r>
      <w:r w:rsidRPr="00C47AFA">
        <w:rPr>
          <w:rFonts w:ascii="Times New Roman" w:hAnsi="Times New Roman" w:cs="Times New Roman"/>
          <w:b/>
          <w:sz w:val="24"/>
          <w:szCs w:val="24"/>
        </w:rPr>
        <w:t>Honeybees design features</w:t>
      </w:r>
      <w:r w:rsidRPr="00C47AFA">
        <w:rPr>
          <w:rFonts w:ascii="Times New Roman" w:hAnsi="Times New Roman" w:cs="Times New Roman"/>
          <w:sz w:val="24"/>
          <w:szCs w:val="24"/>
        </w:rPr>
        <w:t xml:space="preserve">. </w:t>
      </w:r>
      <w:r w:rsidR="00AE0D0F" w:rsidRPr="00C47AFA">
        <w:rPr>
          <w:rFonts w:ascii="Times New Roman" w:hAnsi="Times New Roman" w:cs="Times New Roman"/>
          <w:sz w:val="24"/>
          <w:szCs w:val="24"/>
        </w:rPr>
        <w:t xml:space="preserve">Rather than the vocal- auditory design feature that honeybees use, they also use the space-movement channel to deliver messages. They often dance around with dances like the waggle dance, round dance and also the transitional dance. These animals also </w:t>
      </w:r>
      <w:r w:rsidR="00314D3E" w:rsidRPr="00C47AFA">
        <w:rPr>
          <w:rFonts w:ascii="Times New Roman" w:hAnsi="Times New Roman" w:cs="Times New Roman"/>
          <w:sz w:val="24"/>
          <w:szCs w:val="24"/>
        </w:rPr>
        <w:t>illustrate</w:t>
      </w:r>
      <w:r w:rsidR="00AE0D0F" w:rsidRPr="00C47AFA">
        <w:rPr>
          <w:rFonts w:ascii="Times New Roman" w:hAnsi="Times New Roman" w:cs="Times New Roman"/>
          <w:sz w:val="24"/>
          <w:szCs w:val="24"/>
        </w:rPr>
        <w:t xml:space="preserve"> the use of displacement which happens when they can talk about food from a long distance.</w:t>
      </w:r>
    </w:p>
    <w:p w14:paraId="305ADB7A" w14:textId="671DC966" w:rsidR="00314D3E" w:rsidRPr="00C47AFA" w:rsidRDefault="00314D3E" w:rsidP="00FC1E91">
      <w:pPr>
        <w:spacing w:before="360" w:after="120"/>
        <w:rPr>
          <w:rFonts w:ascii="Times New Roman" w:hAnsi="Times New Roman" w:cs="Times New Roman"/>
          <w:sz w:val="24"/>
          <w:szCs w:val="24"/>
        </w:rPr>
      </w:pPr>
      <w:r w:rsidRPr="00C47AFA">
        <w:rPr>
          <w:rFonts w:ascii="Times New Roman" w:hAnsi="Times New Roman" w:cs="Times New Roman"/>
          <w:b/>
          <w:i/>
          <w:sz w:val="24"/>
          <w:szCs w:val="24"/>
        </w:rPr>
        <w:t>Criticizing study of animal language</w:t>
      </w:r>
      <w:r w:rsidRPr="00C47AFA">
        <w:rPr>
          <w:rFonts w:ascii="Times New Roman" w:hAnsi="Times New Roman" w:cs="Times New Roman"/>
          <w:sz w:val="24"/>
          <w:szCs w:val="24"/>
        </w:rPr>
        <w:t>. Human language and ani</w:t>
      </w:r>
      <w:r w:rsidR="00BE3BFC" w:rsidRPr="00C47AFA">
        <w:rPr>
          <w:rFonts w:ascii="Times New Roman" w:hAnsi="Times New Roman" w:cs="Times New Roman"/>
          <w:sz w:val="24"/>
          <w:szCs w:val="24"/>
        </w:rPr>
        <w:t>mal communication differ so much in that the underlying principles are unrelated (Hockett, 1960). There are key aspects of human language which researchers say animal communication lack. This is like coming up with new undiscovered patterns of signs depending on the situations which animals lack.</w:t>
      </w:r>
    </w:p>
    <w:p w14:paraId="7CC432C1" w14:textId="6CD3EA54" w:rsidR="0084384F" w:rsidRPr="00C47AFA" w:rsidRDefault="0084384F" w:rsidP="00FC1E91">
      <w:pPr>
        <w:spacing w:before="360" w:after="120"/>
        <w:rPr>
          <w:rFonts w:ascii="Times New Roman" w:hAnsi="Times New Roman" w:cs="Times New Roman"/>
          <w:sz w:val="24"/>
          <w:szCs w:val="24"/>
        </w:rPr>
      </w:pPr>
      <w:r w:rsidRPr="00C47AFA">
        <w:rPr>
          <w:rFonts w:ascii="Times New Roman" w:hAnsi="Times New Roman" w:cs="Times New Roman"/>
          <w:i/>
          <w:sz w:val="24"/>
          <w:szCs w:val="24"/>
        </w:rPr>
        <w:t xml:space="preserve">Our first language is acquired through natural exposure during infantry and childhood. </w:t>
      </w:r>
      <w:r w:rsidRPr="00C47AFA">
        <w:rPr>
          <w:rFonts w:ascii="Times New Roman" w:hAnsi="Times New Roman" w:cs="Times New Roman"/>
          <w:sz w:val="24"/>
          <w:szCs w:val="24"/>
        </w:rPr>
        <w:t xml:space="preserve">The features of interchangeability and total feedback come in handy during infantry. The ability of an infant to </w:t>
      </w:r>
      <w:r w:rsidR="0005518D" w:rsidRPr="00C47AFA">
        <w:rPr>
          <w:rFonts w:ascii="Times New Roman" w:hAnsi="Times New Roman" w:cs="Times New Roman"/>
          <w:sz w:val="24"/>
          <w:szCs w:val="24"/>
        </w:rPr>
        <w:t>hear the mother speak and get total feedback to make total relevance of what is spoken plays a role in acquiring the first language which then develops to a certain stage where traditional transmission is opted. This enables teaching and learning of any new language.</w:t>
      </w:r>
    </w:p>
    <w:p w14:paraId="307207A3" w14:textId="550D1893" w:rsidR="00ED6465" w:rsidRPr="00C47AFA" w:rsidRDefault="00BB5D70" w:rsidP="00857157">
      <w:pPr>
        <w:spacing w:before="360" w:after="120"/>
        <w:ind w:firstLine="720"/>
        <w:rPr>
          <w:rFonts w:ascii="Times New Roman" w:hAnsi="Times New Roman" w:cs="Times New Roman"/>
          <w:sz w:val="24"/>
          <w:szCs w:val="24"/>
        </w:rPr>
      </w:pPr>
      <w:r w:rsidRPr="00C47AFA">
        <w:rPr>
          <w:rFonts w:ascii="Times New Roman" w:hAnsi="Times New Roman" w:cs="Times New Roman"/>
          <w:i/>
          <w:sz w:val="24"/>
          <w:szCs w:val="24"/>
        </w:rPr>
        <w:lastRenderedPageBreak/>
        <w:t>Descriptive grammar</w:t>
      </w:r>
      <w:r w:rsidRPr="00C47AFA">
        <w:rPr>
          <w:rFonts w:ascii="Times New Roman" w:hAnsi="Times New Roman" w:cs="Times New Roman"/>
          <w:sz w:val="24"/>
          <w:szCs w:val="24"/>
        </w:rPr>
        <w:t xml:space="preserve"> observes the ways in which language is put into use and also passes information on to anyone who is reading while </w:t>
      </w:r>
      <w:r w:rsidRPr="00C47AFA">
        <w:rPr>
          <w:rFonts w:ascii="Times New Roman" w:hAnsi="Times New Roman" w:cs="Times New Roman"/>
          <w:i/>
          <w:sz w:val="24"/>
          <w:szCs w:val="24"/>
        </w:rPr>
        <w:t>prescriptive grammar</w:t>
      </w:r>
      <w:r w:rsidRPr="00C47AFA">
        <w:rPr>
          <w:rFonts w:ascii="Times New Roman" w:hAnsi="Times New Roman" w:cs="Times New Roman"/>
          <w:sz w:val="24"/>
          <w:szCs w:val="24"/>
        </w:rPr>
        <w:t xml:space="preserve"> serves to point out its own vision of ‘correct’ use of language. Thus, we can explain the statement, </w:t>
      </w:r>
      <w:r w:rsidRPr="00C47AFA">
        <w:rPr>
          <w:rFonts w:ascii="Times New Roman" w:hAnsi="Times New Roman" w:cs="Times New Roman"/>
          <w:i/>
          <w:sz w:val="24"/>
          <w:szCs w:val="24"/>
        </w:rPr>
        <w:t xml:space="preserve">she don’t know nothing </w:t>
      </w:r>
      <w:r w:rsidRPr="00C47AFA">
        <w:rPr>
          <w:rFonts w:ascii="Times New Roman" w:hAnsi="Times New Roman" w:cs="Times New Roman"/>
          <w:sz w:val="24"/>
          <w:szCs w:val="24"/>
        </w:rPr>
        <w:t>as a use of prescriptive grammar.</w:t>
      </w:r>
    </w:p>
    <w:p w14:paraId="70E4BF9E" w14:textId="64FF1FCD" w:rsidR="00ED6465" w:rsidRPr="00C47AFA" w:rsidRDefault="00ED6465" w:rsidP="00857157">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The difference between a language and a dialect is an ultimately political distinction as pointed out in a quote by Max Weinreich. The quote stated that</w:t>
      </w:r>
      <w:r w:rsidR="00FB6FA3" w:rsidRPr="00C47AFA">
        <w:rPr>
          <w:rFonts w:ascii="Times New Roman" w:hAnsi="Times New Roman" w:cs="Times New Roman"/>
          <w:sz w:val="24"/>
          <w:szCs w:val="24"/>
        </w:rPr>
        <w:t>,” a</w:t>
      </w:r>
      <w:r w:rsidRPr="00C47AFA">
        <w:rPr>
          <w:rFonts w:ascii="Times New Roman" w:hAnsi="Times New Roman" w:cs="Times New Roman"/>
          <w:sz w:val="24"/>
          <w:szCs w:val="24"/>
        </w:rPr>
        <w:t xml:space="preserve"> language is a dialect with an army and navy”. Based on the concept of </w:t>
      </w:r>
      <w:r w:rsidRPr="00C47AFA">
        <w:rPr>
          <w:rFonts w:ascii="Times New Roman" w:hAnsi="Times New Roman" w:cs="Times New Roman"/>
          <w:i/>
          <w:sz w:val="24"/>
          <w:szCs w:val="24"/>
        </w:rPr>
        <w:t>mutual intelligibility</w:t>
      </w:r>
      <w:r w:rsidRPr="00C47AFA">
        <w:rPr>
          <w:rFonts w:ascii="Times New Roman" w:hAnsi="Times New Roman" w:cs="Times New Roman"/>
          <w:sz w:val="24"/>
          <w:szCs w:val="24"/>
        </w:rPr>
        <w:t>, dialects of the same language can be illustrated when two speakers of two different languages can understand each other and when two languages where the speakers cannot understand each other</w:t>
      </w:r>
      <w:r w:rsidR="00FB6FA3" w:rsidRPr="00C47AFA">
        <w:rPr>
          <w:rFonts w:ascii="Times New Roman" w:hAnsi="Times New Roman" w:cs="Times New Roman"/>
          <w:sz w:val="24"/>
          <w:szCs w:val="24"/>
        </w:rPr>
        <w:t>, they are indeed separate languages.</w:t>
      </w:r>
    </w:p>
    <w:p w14:paraId="3058924E" w14:textId="50F1863D" w:rsidR="00A61885" w:rsidRPr="00C47AFA" w:rsidRDefault="00FB6FA3" w:rsidP="00857157">
      <w:pPr>
        <w:spacing w:before="360" w:after="120"/>
        <w:ind w:firstLine="720"/>
        <w:rPr>
          <w:rFonts w:ascii="Times New Roman" w:hAnsi="Times New Roman" w:cs="Times New Roman"/>
          <w:sz w:val="24"/>
          <w:szCs w:val="24"/>
        </w:rPr>
      </w:pPr>
      <w:r w:rsidRPr="00C47AFA">
        <w:rPr>
          <w:rFonts w:ascii="Times New Roman" w:hAnsi="Times New Roman" w:cs="Times New Roman"/>
          <w:sz w:val="24"/>
          <w:szCs w:val="24"/>
        </w:rPr>
        <w:t xml:space="preserve">In the African bantu languages, there is notion of a </w:t>
      </w:r>
      <w:r w:rsidRPr="00C47AFA">
        <w:rPr>
          <w:rFonts w:ascii="Times New Roman" w:hAnsi="Times New Roman" w:cs="Times New Roman"/>
          <w:i/>
          <w:sz w:val="24"/>
          <w:szCs w:val="24"/>
        </w:rPr>
        <w:t>dialect continuum</w:t>
      </w:r>
      <w:r w:rsidRPr="00C47AFA">
        <w:rPr>
          <w:rFonts w:ascii="Times New Roman" w:hAnsi="Times New Roman" w:cs="Times New Roman"/>
          <w:sz w:val="24"/>
          <w:szCs w:val="24"/>
        </w:rPr>
        <w:t xml:space="preserve"> whereby, languages 1 and 2 are mutually intelligible and language 3 and 4 are mutually intelligible but 1 and 3 are not. </w:t>
      </w:r>
    </w:p>
    <w:p w14:paraId="6D8A5CC1" w14:textId="6A83EEC7" w:rsidR="00F653B1" w:rsidRPr="00C47AFA" w:rsidRDefault="00F653B1" w:rsidP="00FC1E91">
      <w:pPr>
        <w:spacing w:before="360" w:after="120"/>
        <w:rPr>
          <w:rFonts w:ascii="Times New Roman" w:hAnsi="Times New Roman" w:cs="Times New Roman"/>
          <w:sz w:val="24"/>
          <w:szCs w:val="24"/>
        </w:rPr>
      </w:pPr>
      <w:r w:rsidRPr="00C47AFA">
        <w:rPr>
          <w:rFonts w:ascii="Times New Roman" w:hAnsi="Times New Roman" w:cs="Times New Roman"/>
          <w:b/>
          <w:sz w:val="24"/>
          <w:szCs w:val="24"/>
        </w:rPr>
        <w:t>Linguistic competence</w:t>
      </w:r>
      <w:r w:rsidRPr="00C47AFA">
        <w:rPr>
          <w:rFonts w:ascii="Times New Roman" w:hAnsi="Times New Roman" w:cs="Times New Roman"/>
          <w:sz w:val="24"/>
          <w:szCs w:val="24"/>
        </w:rPr>
        <w:t xml:space="preserve"> is the knowledge of linguistics that is known by native speakers of a certain language whereas the </w:t>
      </w:r>
      <w:r w:rsidRPr="00C47AFA">
        <w:rPr>
          <w:rFonts w:ascii="Times New Roman" w:hAnsi="Times New Roman" w:cs="Times New Roman"/>
          <w:b/>
          <w:sz w:val="24"/>
          <w:szCs w:val="24"/>
        </w:rPr>
        <w:t>linguistic performance</w:t>
      </w:r>
      <w:r w:rsidRPr="00C47AFA">
        <w:rPr>
          <w:rFonts w:ascii="Times New Roman" w:hAnsi="Times New Roman" w:cs="Times New Roman"/>
          <w:sz w:val="24"/>
          <w:szCs w:val="24"/>
        </w:rPr>
        <w:t xml:space="preserve"> is the way speakers use a language system in communication.</w:t>
      </w:r>
    </w:p>
    <w:p w14:paraId="2E3D4706" w14:textId="77777777" w:rsidR="00FB6FA3" w:rsidRPr="00BB5D70" w:rsidRDefault="00FB6FA3" w:rsidP="00FC1E91">
      <w:pPr>
        <w:spacing w:before="360" w:after="120"/>
        <w:rPr>
          <w:rFonts w:ascii="Times New Roman" w:hAnsi="Times New Roman" w:cs="Times New Roman"/>
          <w:sz w:val="24"/>
          <w:szCs w:val="24"/>
        </w:rPr>
      </w:pPr>
    </w:p>
    <w:p w14:paraId="7E1995ED" w14:textId="77777777" w:rsidR="0005518D" w:rsidRPr="0084384F" w:rsidRDefault="0005518D" w:rsidP="00FC1E91">
      <w:pPr>
        <w:spacing w:before="360" w:after="120"/>
        <w:rPr>
          <w:rFonts w:ascii="Times New Roman" w:hAnsi="Times New Roman" w:cs="Times New Roman"/>
          <w:sz w:val="24"/>
          <w:szCs w:val="24"/>
        </w:rPr>
      </w:pPr>
    </w:p>
    <w:p w14:paraId="0914A8B7" w14:textId="77777777" w:rsidR="00020525" w:rsidRPr="00FC1E91" w:rsidRDefault="00020525" w:rsidP="00A67682">
      <w:pPr>
        <w:spacing w:before="360" w:after="120"/>
        <w:ind w:firstLine="720"/>
        <w:rPr>
          <w:rFonts w:ascii="Times New Roman" w:hAnsi="Times New Roman" w:cs="Times New Roman"/>
          <w:sz w:val="24"/>
          <w:szCs w:val="24"/>
        </w:rPr>
      </w:pPr>
    </w:p>
    <w:p w14:paraId="68891D6D" w14:textId="4729D32C" w:rsidR="0055593E" w:rsidRDefault="00C47AFA" w:rsidP="00B433D4">
      <w:pPr>
        <w:spacing w:before="360" w:after="120"/>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A972B42" w14:textId="018C6CD9" w:rsidR="00C47AFA" w:rsidRDefault="00C47AFA" w:rsidP="00A52032">
      <w:pPr>
        <w:spacing w:before="360" w:after="120"/>
        <w:rPr>
          <w:rFonts w:ascii="Times New Roman" w:hAnsi="Times New Roman" w:cs="Times New Roman"/>
          <w:sz w:val="24"/>
          <w:szCs w:val="24"/>
        </w:rPr>
      </w:pPr>
      <w:r>
        <w:rPr>
          <w:rFonts w:ascii="Times New Roman" w:hAnsi="Times New Roman" w:cs="Times New Roman"/>
          <w:sz w:val="24"/>
          <w:szCs w:val="24"/>
        </w:rPr>
        <w:t xml:space="preserve">Hockett, C.F., &amp; Hockett, C.D, (1960). </w:t>
      </w:r>
      <w:r w:rsidRPr="00A52032">
        <w:rPr>
          <w:rFonts w:ascii="Times New Roman" w:hAnsi="Times New Roman" w:cs="Times New Roman"/>
          <w:i/>
          <w:sz w:val="24"/>
          <w:szCs w:val="24"/>
        </w:rPr>
        <w:t>The origin of speech</w:t>
      </w:r>
      <w:r>
        <w:rPr>
          <w:rFonts w:ascii="Times New Roman" w:hAnsi="Times New Roman" w:cs="Times New Roman"/>
          <w:sz w:val="24"/>
          <w:szCs w:val="24"/>
        </w:rPr>
        <w:t>.</w:t>
      </w:r>
      <w:r w:rsidR="00F618B8">
        <w:rPr>
          <w:rFonts w:ascii="Times New Roman" w:hAnsi="Times New Roman" w:cs="Times New Roman"/>
          <w:sz w:val="24"/>
          <w:szCs w:val="24"/>
        </w:rPr>
        <w:t xml:space="preserve"> San Francisco</w:t>
      </w:r>
      <w:r w:rsidR="00A52032">
        <w:rPr>
          <w:rFonts w:ascii="Times New Roman" w:hAnsi="Times New Roman" w:cs="Times New Roman"/>
          <w:sz w:val="24"/>
          <w:szCs w:val="24"/>
        </w:rPr>
        <w:t>: Scienti</w:t>
      </w:r>
      <w:bookmarkStart w:id="0" w:name="_GoBack"/>
      <w:bookmarkEnd w:id="0"/>
      <w:r w:rsidR="00A52032">
        <w:rPr>
          <w:rFonts w:ascii="Times New Roman" w:hAnsi="Times New Roman" w:cs="Times New Roman"/>
          <w:sz w:val="24"/>
          <w:szCs w:val="24"/>
        </w:rPr>
        <w:t>fic American</w:t>
      </w:r>
      <w:r>
        <w:rPr>
          <w:rFonts w:ascii="Times New Roman" w:hAnsi="Times New Roman" w:cs="Times New Roman"/>
          <w:sz w:val="24"/>
          <w:szCs w:val="24"/>
        </w:rPr>
        <w:t xml:space="preserve"> </w:t>
      </w:r>
    </w:p>
    <w:p w14:paraId="35EB3EF5" w14:textId="77777777" w:rsidR="00A67682" w:rsidRDefault="00A67682" w:rsidP="00A67682">
      <w:pPr>
        <w:spacing w:before="360" w:after="120"/>
        <w:ind w:firstLine="720"/>
        <w:rPr>
          <w:rFonts w:ascii="Times New Roman" w:hAnsi="Times New Roman" w:cs="Times New Roman"/>
          <w:sz w:val="24"/>
          <w:szCs w:val="24"/>
        </w:rPr>
      </w:pPr>
    </w:p>
    <w:p w14:paraId="1AB27B97" w14:textId="77777777" w:rsidR="00A67682" w:rsidRPr="001E1C4F" w:rsidRDefault="00A67682" w:rsidP="007C155E">
      <w:pPr>
        <w:spacing w:before="360" w:after="120"/>
        <w:rPr>
          <w:rFonts w:ascii="Times New Roman" w:hAnsi="Times New Roman" w:cs="Times New Roman"/>
          <w:sz w:val="24"/>
          <w:szCs w:val="24"/>
        </w:rPr>
      </w:pPr>
    </w:p>
    <w:p w14:paraId="7EA2264C" w14:textId="77777777" w:rsidR="0055593E" w:rsidRDefault="0055593E" w:rsidP="007C155E">
      <w:pPr>
        <w:spacing w:before="360" w:after="120"/>
        <w:rPr>
          <w:rFonts w:ascii="Times New Roman" w:hAnsi="Times New Roman" w:cs="Times New Roman"/>
          <w:b/>
          <w:sz w:val="24"/>
          <w:szCs w:val="24"/>
        </w:rPr>
      </w:pPr>
    </w:p>
    <w:p w14:paraId="6A859CC7" w14:textId="42F7206B" w:rsidR="00620257" w:rsidRPr="007C155E" w:rsidRDefault="00620257" w:rsidP="007C155E">
      <w:pPr>
        <w:spacing w:before="360" w:after="120"/>
        <w:rPr>
          <w:rFonts w:ascii="Times New Roman" w:hAnsi="Times New Roman" w:cs="Times New Roman"/>
          <w:sz w:val="24"/>
          <w:szCs w:val="24"/>
        </w:rPr>
      </w:pPr>
      <w:r>
        <w:rPr>
          <w:rFonts w:ascii="Times New Roman" w:hAnsi="Times New Roman" w:cs="Times New Roman"/>
          <w:b/>
          <w:sz w:val="24"/>
          <w:szCs w:val="24"/>
        </w:rPr>
        <w:t xml:space="preserve">                                                </w:t>
      </w:r>
    </w:p>
    <w:p w14:paraId="22DC62D9" w14:textId="77777777" w:rsidR="00620257" w:rsidRPr="00620257" w:rsidRDefault="00620257" w:rsidP="00620257">
      <w:pPr>
        <w:spacing w:before="360" w:after="120"/>
        <w:rPr>
          <w:rFonts w:ascii="Times New Roman" w:hAnsi="Times New Roman" w:cs="Times New Roman"/>
          <w:b/>
          <w:sz w:val="24"/>
          <w:szCs w:val="24"/>
        </w:rPr>
      </w:pPr>
    </w:p>
    <w:sectPr w:rsidR="00620257" w:rsidRPr="00620257" w:rsidSect="00E677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412F3" w14:textId="77777777" w:rsidR="00CA28D6" w:rsidRDefault="00CA28D6" w:rsidP="00E6778D">
      <w:pPr>
        <w:spacing w:after="0" w:line="240" w:lineRule="auto"/>
      </w:pPr>
      <w:r>
        <w:separator/>
      </w:r>
    </w:p>
  </w:endnote>
  <w:endnote w:type="continuationSeparator" w:id="0">
    <w:p w14:paraId="1BE349CE" w14:textId="77777777" w:rsidR="00CA28D6" w:rsidRDefault="00CA28D6" w:rsidP="00E6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FB8BD" w14:textId="77777777" w:rsidR="00CA28D6" w:rsidRDefault="00CA28D6" w:rsidP="00E6778D">
      <w:pPr>
        <w:spacing w:after="0" w:line="240" w:lineRule="auto"/>
      </w:pPr>
      <w:r>
        <w:separator/>
      </w:r>
    </w:p>
  </w:footnote>
  <w:footnote w:type="continuationSeparator" w:id="0">
    <w:p w14:paraId="6E01C816" w14:textId="77777777" w:rsidR="00CA28D6" w:rsidRDefault="00CA28D6" w:rsidP="00E67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120"/>
      <w:gridCol w:w="3121"/>
      <w:gridCol w:w="3119"/>
    </w:tblGrid>
    <w:tr w:rsidR="00E6778D" w:rsidRPr="00620257" w14:paraId="6A9A4A39" w14:textId="77777777">
      <w:trPr>
        <w:trHeight w:val="720"/>
      </w:trPr>
      <w:tc>
        <w:tcPr>
          <w:tcW w:w="1667" w:type="pct"/>
        </w:tcPr>
        <w:p w14:paraId="51C422A2" w14:textId="77777777" w:rsidR="00E6778D" w:rsidRPr="00620257" w:rsidRDefault="00E6778D">
          <w:pPr>
            <w:pStyle w:val="Header"/>
            <w:tabs>
              <w:tab w:val="clear" w:pos="4680"/>
              <w:tab w:val="clear" w:pos="9360"/>
            </w:tabs>
            <w:rPr>
              <w:rFonts w:ascii="Times New Roman" w:hAnsi="Times New Roman" w:cs="Times New Roman"/>
              <w:color w:val="4472C4" w:themeColor="accent1"/>
              <w:sz w:val="24"/>
              <w:szCs w:val="24"/>
            </w:rPr>
          </w:pPr>
          <w:r w:rsidRPr="00620257">
            <w:rPr>
              <w:rFonts w:ascii="Times New Roman" w:hAnsi="Times New Roman" w:cs="Times New Roman"/>
              <w:color w:val="4472C4" w:themeColor="accent1"/>
              <w:sz w:val="24"/>
              <w:szCs w:val="24"/>
            </w:rPr>
            <w:t>LINGUISTICS</w:t>
          </w:r>
        </w:p>
      </w:tc>
      <w:tc>
        <w:tcPr>
          <w:tcW w:w="1667" w:type="pct"/>
        </w:tcPr>
        <w:p w14:paraId="6C718780" w14:textId="77777777" w:rsidR="00E6778D" w:rsidRPr="00620257" w:rsidRDefault="00E6778D">
          <w:pPr>
            <w:pStyle w:val="Header"/>
            <w:tabs>
              <w:tab w:val="clear" w:pos="4680"/>
              <w:tab w:val="clear" w:pos="9360"/>
            </w:tabs>
            <w:jc w:val="center"/>
            <w:rPr>
              <w:rFonts w:ascii="Times New Roman" w:hAnsi="Times New Roman" w:cs="Times New Roman"/>
              <w:color w:val="4472C4" w:themeColor="accent1"/>
              <w:sz w:val="24"/>
              <w:szCs w:val="24"/>
            </w:rPr>
          </w:pPr>
        </w:p>
      </w:tc>
      <w:tc>
        <w:tcPr>
          <w:tcW w:w="1666" w:type="pct"/>
        </w:tcPr>
        <w:p w14:paraId="5A6833DB" w14:textId="77777777" w:rsidR="00E6778D" w:rsidRPr="00620257" w:rsidRDefault="00E6778D">
          <w:pPr>
            <w:pStyle w:val="Header"/>
            <w:tabs>
              <w:tab w:val="clear" w:pos="4680"/>
              <w:tab w:val="clear" w:pos="9360"/>
            </w:tabs>
            <w:jc w:val="right"/>
            <w:rPr>
              <w:rFonts w:ascii="Times New Roman" w:hAnsi="Times New Roman" w:cs="Times New Roman"/>
              <w:color w:val="4472C4" w:themeColor="accent1"/>
              <w:sz w:val="24"/>
              <w:szCs w:val="24"/>
            </w:rPr>
          </w:pPr>
          <w:r w:rsidRPr="00620257">
            <w:rPr>
              <w:rFonts w:ascii="Times New Roman" w:hAnsi="Times New Roman" w:cs="Times New Roman"/>
              <w:color w:val="4472C4" w:themeColor="accent1"/>
              <w:sz w:val="24"/>
              <w:szCs w:val="24"/>
            </w:rPr>
            <w:fldChar w:fldCharType="begin"/>
          </w:r>
          <w:r w:rsidRPr="00620257">
            <w:rPr>
              <w:rFonts w:ascii="Times New Roman" w:hAnsi="Times New Roman" w:cs="Times New Roman"/>
              <w:color w:val="4472C4" w:themeColor="accent1"/>
              <w:sz w:val="24"/>
              <w:szCs w:val="24"/>
            </w:rPr>
            <w:instrText xml:space="preserve"> PAGE   \* MERGEFORMAT </w:instrText>
          </w:r>
          <w:r w:rsidRPr="00620257">
            <w:rPr>
              <w:rFonts w:ascii="Times New Roman" w:hAnsi="Times New Roman" w:cs="Times New Roman"/>
              <w:color w:val="4472C4" w:themeColor="accent1"/>
              <w:sz w:val="24"/>
              <w:szCs w:val="24"/>
            </w:rPr>
            <w:fldChar w:fldCharType="separate"/>
          </w:r>
          <w:r w:rsidR="00F618B8">
            <w:rPr>
              <w:rFonts w:ascii="Times New Roman" w:hAnsi="Times New Roman" w:cs="Times New Roman"/>
              <w:noProof/>
              <w:color w:val="4472C4" w:themeColor="accent1"/>
              <w:sz w:val="24"/>
              <w:szCs w:val="24"/>
            </w:rPr>
            <w:t>8</w:t>
          </w:r>
          <w:r w:rsidRPr="00620257">
            <w:rPr>
              <w:rFonts w:ascii="Times New Roman" w:hAnsi="Times New Roman" w:cs="Times New Roman"/>
              <w:color w:val="4472C4" w:themeColor="accent1"/>
              <w:sz w:val="24"/>
              <w:szCs w:val="24"/>
            </w:rPr>
            <w:fldChar w:fldCharType="end"/>
          </w:r>
        </w:p>
      </w:tc>
    </w:tr>
  </w:tbl>
  <w:p w14:paraId="3C1E5B9A" w14:textId="77777777" w:rsidR="00E6778D" w:rsidRPr="00620257" w:rsidRDefault="00E6778D">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D8812" w14:textId="77777777" w:rsidR="00E6778D" w:rsidRPr="00620257" w:rsidRDefault="00E6778D">
    <w:pPr>
      <w:pStyle w:val="Header"/>
      <w:rPr>
        <w:rFonts w:ascii="Times New Roman" w:hAnsi="Times New Roman" w:cs="Times New Roman"/>
        <w:sz w:val="24"/>
        <w:szCs w:val="24"/>
      </w:rPr>
    </w:pPr>
    <w:r w:rsidRPr="00620257">
      <w:rPr>
        <w:rFonts w:ascii="Times New Roman" w:hAnsi="Times New Roman" w:cs="Times New Roman"/>
        <w:sz w:val="24"/>
        <w:szCs w:val="24"/>
      </w:rPr>
      <w:t xml:space="preserve">Running head: LUNGUISTICS                                                                                                    </w:t>
    </w:r>
    <w:r w:rsidR="00620257">
      <w:rPr>
        <w:rFonts w:ascii="Times New Roman" w:hAnsi="Times New Roman" w:cs="Times New Roman"/>
        <w:sz w:val="24"/>
        <w:szCs w:val="24"/>
      </w:rPr>
      <w:t xml:space="preserve">   </w:t>
    </w:r>
    <w:r w:rsidRPr="00620257">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8D"/>
    <w:rsid w:val="00020525"/>
    <w:rsid w:val="0005518D"/>
    <w:rsid w:val="0008716C"/>
    <w:rsid w:val="000B4F85"/>
    <w:rsid w:val="001646A8"/>
    <w:rsid w:val="001E1C4F"/>
    <w:rsid w:val="001F13E9"/>
    <w:rsid w:val="002B358D"/>
    <w:rsid w:val="002B6C1C"/>
    <w:rsid w:val="00314D3E"/>
    <w:rsid w:val="0036527B"/>
    <w:rsid w:val="004B66BE"/>
    <w:rsid w:val="0055593E"/>
    <w:rsid w:val="005C14AE"/>
    <w:rsid w:val="00620257"/>
    <w:rsid w:val="00635435"/>
    <w:rsid w:val="00676C60"/>
    <w:rsid w:val="0076028F"/>
    <w:rsid w:val="00766895"/>
    <w:rsid w:val="00787B26"/>
    <w:rsid w:val="007C155E"/>
    <w:rsid w:val="00805A9E"/>
    <w:rsid w:val="00841423"/>
    <w:rsid w:val="0084384F"/>
    <w:rsid w:val="00857157"/>
    <w:rsid w:val="00875FB4"/>
    <w:rsid w:val="00902B91"/>
    <w:rsid w:val="00957B40"/>
    <w:rsid w:val="00965DA0"/>
    <w:rsid w:val="00984233"/>
    <w:rsid w:val="009911DF"/>
    <w:rsid w:val="009A2A13"/>
    <w:rsid w:val="00A0076C"/>
    <w:rsid w:val="00A078A3"/>
    <w:rsid w:val="00A20449"/>
    <w:rsid w:val="00A52032"/>
    <w:rsid w:val="00A57EDC"/>
    <w:rsid w:val="00A61885"/>
    <w:rsid w:val="00A67682"/>
    <w:rsid w:val="00AC3D4E"/>
    <w:rsid w:val="00AD5EC5"/>
    <w:rsid w:val="00AE0D0F"/>
    <w:rsid w:val="00AE708B"/>
    <w:rsid w:val="00B0372B"/>
    <w:rsid w:val="00B433D4"/>
    <w:rsid w:val="00BB5D70"/>
    <w:rsid w:val="00BC60A6"/>
    <w:rsid w:val="00BE3BFC"/>
    <w:rsid w:val="00C1497D"/>
    <w:rsid w:val="00C313B0"/>
    <w:rsid w:val="00C47AFA"/>
    <w:rsid w:val="00CA28D6"/>
    <w:rsid w:val="00CE1C56"/>
    <w:rsid w:val="00D36E98"/>
    <w:rsid w:val="00D51AFF"/>
    <w:rsid w:val="00D621BF"/>
    <w:rsid w:val="00D929B8"/>
    <w:rsid w:val="00DD51CF"/>
    <w:rsid w:val="00E6778D"/>
    <w:rsid w:val="00EC65B9"/>
    <w:rsid w:val="00ED6465"/>
    <w:rsid w:val="00EF6D57"/>
    <w:rsid w:val="00F618B8"/>
    <w:rsid w:val="00F653B1"/>
    <w:rsid w:val="00FB6FA3"/>
    <w:rsid w:val="00FC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F777"/>
  <w15:chartTrackingRefBased/>
  <w15:docId w15:val="{B8CFED25-740A-4CE7-9239-916055C7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78D"/>
  </w:style>
  <w:style w:type="paragraph" w:styleId="Footer">
    <w:name w:val="footer"/>
    <w:basedOn w:val="Normal"/>
    <w:link w:val="FooterChar"/>
    <w:uiPriority w:val="99"/>
    <w:unhideWhenUsed/>
    <w:rsid w:val="00E67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8</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Muiruri</dc:creator>
  <cp:keywords/>
  <dc:description/>
  <cp:lastModifiedBy>Joseph M</cp:lastModifiedBy>
  <cp:revision>25</cp:revision>
  <dcterms:created xsi:type="dcterms:W3CDTF">2021-04-06T05:51:00Z</dcterms:created>
  <dcterms:modified xsi:type="dcterms:W3CDTF">2021-04-07T19:47:00Z</dcterms:modified>
</cp:coreProperties>
</file>