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rsidP="002B016C">
      <w:pPr>
        <w:spacing w:line="480" w:lineRule="auto"/>
        <w:rPr>
          <w:rFonts w:ascii="Times New Roman" w:hAnsi="Times New Roman" w:cs="Times New Roman"/>
          <w:sz w:val="24"/>
          <w:szCs w:val="24"/>
        </w:rPr>
      </w:pPr>
    </w:p>
    <w:p w:rsidR="003019C0" w:rsidRDefault="000D3D6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Health Care</w:t>
      </w:r>
    </w:p>
    <w:p w:rsidR="003019C0" w:rsidRDefault="003019C0">
      <w:pPr>
        <w:spacing w:line="480" w:lineRule="auto"/>
        <w:jc w:val="center"/>
        <w:rPr>
          <w:rFonts w:ascii="Times New Roman" w:hAnsi="Times New Roman" w:cs="Times New Roman"/>
          <w:sz w:val="24"/>
          <w:szCs w:val="24"/>
        </w:rPr>
      </w:pPr>
    </w:p>
    <w:p w:rsidR="003019C0" w:rsidRDefault="003019C0">
      <w:pPr>
        <w:spacing w:line="480" w:lineRule="auto"/>
        <w:jc w:val="both"/>
        <w:rPr>
          <w:rFonts w:ascii="Times New Roman" w:hAnsi="Times New Roman" w:cs="Times New Roman"/>
          <w:sz w:val="24"/>
          <w:szCs w:val="24"/>
        </w:rPr>
      </w:pP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Student’s Name </w:t>
      </w: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Institutional Affiliation</w:t>
      </w: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 Course Number and Name </w:t>
      </w: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Instructor Name</w:t>
      </w: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 Due Date</w:t>
      </w:r>
    </w:p>
    <w:p w:rsidR="003019C0" w:rsidRDefault="003019C0">
      <w:pPr>
        <w:spacing w:line="480" w:lineRule="auto"/>
        <w:jc w:val="center"/>
        <w:rPr>
          <w:rFonts w:ascii="Times New Roman" w:eastAsia="SimSun" w:hAnsi="Times New Roman" w:cs="Times New Roman"/>
          <w:sz w:val="24"/>
          <w:szCs w:val="24"/>
        </w:rPr>
      </w:pPr>
    </w:p>
    <w:p w:rsidR="003019C0" w:rsidRDefault="003019C0">
      <w:pPr>
        <w:spacing w:line="480" w:lineRule="auto"/>
        <w:jc w:val="center"/>
        <w:rPr>
          <w:rFonts w:ascii="Times New Roman" w:eastAsia="SimSun" w:hAnsi="Times New Roman" w:cs="Times New Roman"/>
          <w:sz w:val="24"/>
          <w:szCs w:val="24"/>
        </w:rPr>
      </w:pPr>
    </w:p>
    <w:p w:rsidR="003019C0" w:rsidRDefault="003019C0" w:rsidP="003A3BB6">
      <w:pPr>
        <w:spacing w:line="480" w:lineRule="auto"/>
        <w:rPr>
          <w:rFonts w:ascii="Times New Roman" w:eastAsia="SimSun" w:hAnsi="Times New Roman" w:cs="Times New Roman"/>
          <w:sz w:val="24"/>
          <w:szCs w:val="24"/>
        </w:rPr>
      </w:pPr>
    </w:p>
    <w:p w:rsidR="00460CAA" w:rsidRDefault="00460CAA" w:rsidP="003A3BB6">
      <w:pPr>
        <w:spacing w:line="480" w:lineRule="auto"/>
        <w:rPr>
          <w:rFonts w:ascii="Times New Roman" w:eastAsia="SimSun" w:hAnsi="Times New Roman" w:cs="Times New Roman"/>
          <w:sz w:val="24"/>
          <w:szCs w:val="24"/>
        </w:rPr>
      </w:pPr>
    </w:p>
    <w:p w:rsidR="00460CAA" w:rsidRDefault="00460CAA" w:rsidP="003A3BB6">
      <w:pPr>
        <w:spacing w:line="480" w:lineRule="auto"/>
        <w:rPr>
          <w:rFonts w:ascii="Times New Roman" w:eastAsia="SimSun" w:hAnsi="Times New Roman" w:cs="Times New Roman"/>
          <w:sz w:val="24"/>
          <w:szCs w:val="24"/>
        </w:rPr>
      </w:pPr>
    </w:p>
    <w:p w:rsidR="003019C0" w:rsidRDefault="000D3D6C">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Health Care</w:t>
      </w:r>
    </w:p>
    <w:p w:rsidR="003019C0" w:rsidRDefault="000D3D6C">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Pancreatitis Disease</w:t>
      </w:r>
    </w:p>
    <w:p w:rsidR="003019C0" w:rsidRDefault="000D3D6C">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Pancreatitis is a type of pathological disease that causes inflammation in the pancreas normally felt on </w:t>
      </w:r>
      <w:r w:rsidR="00BE6B01">
        <w:rPr>
          <w:rFonts w:ascii="Times New Roman" w:eastAsia="SimSun" w:hAnsi="Times New Roman" w:cs="Times New Roman"/>
          <w:sz w:val="24"/>
          <w:szCs w:val="24"/>
        </w:rPr>
        <w:t xml:space="preserve">the </w:t>
      </w:r>
      <w:r>
        <w:rPr>
          <w:rFonts w:ascii="Times New Roman" w:eastAsia="SimSun" w:hAnsi="Times New Roman" w:cs="Times New Roman"/>
          <w:sz w:val="24"/>
          <w:szCs w:val="24"/>
        </w:rPr>
        <w:t xml:space="preserve">upper part of the abdomen. There are normally two types of pancreatitis. </w:t>
      </w:r>
      <w:r w:rsidR="00D8076A">
        <w:rPr>
          <w:rFonts w:ascii="Times New Roman" w:eastAsia="SimSun" w:hAnsi="Times New Roman" w:cs="Times New Roman"/>
          <w:sz w:val="24"/>
          <w:szCs w:val="24"/>
        </w:rPr>
        <w:t>Namely; acute</w:t>
      </w:r>
      <w:r>
        <w:rPr>
          <w:rFonts w:ascii="Times New Roman" w:eastAsia="SimSun" w:hAnsi="Times New Roman" w:cs="Times New Roman"/>
          <w:sz w:val="24"/>
          <w:szCs w:val="24"/>
        </w:rPr>
        <w:t xml:space="preserve"> or chronic pancreatitis. Acute pancreatitis onset is very sudden and clears up within several days after treatment for some </w:t>
      </w:r>
      <w:r w:rsidR="00D8076A">
        <w:rPr>
          <w:rFonts w:ascii="Times New Roman" w:eastAsia="SimSun" w:hAnsi="Times New Roman" w:cs="Times New Roman"/>
          <w:sz w:val="24"/>
          <w:szCs w:val="24"/>
        </w:rPr>
        <w:t>cases. According</w:t>
      </w:r>
      <w:r>
        <w:rPr>
          <w:rFonts w:ascii="Times New Roman" w:eastAsia="SimSun" w:hAnsi="Times New Roman" w:cs="Times New Roman"/>
          <w:sz w:val="24"/>
          <w:szCs w:val="24"/>
        </w:rPr>
        <w:t xml:space="preserve"> to Roth (2019), the main cause of acute pancreatitis is gallstones. The second type which is chronic pancreatitis is an inflammation that occurs for a prolonged period with a consistent rapid inflammation.</w:t>
      </w:r>
    </w:p>
    <w:p w:rsidR="003019C0" w:rsidRDefault="000D3D6C">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Treatment of pancreatitis depends on the exten</w:t>
      </w:r>
      <w:r w:rsidR="00BE6B01">
        <w:rPr>
          <w:rFonts w:ascii="Times New Roman" w:eastAsia="SimSun" w:hAnsi="Times New Roman" w:cs="Times New Roman"/>
          <w:sz w:val="24"/>
          <w:szCs w:val="24"/>
        </w:rPr>
        <w:t>t</w:t>
      </w:r>
      <w:r>
        <w:rPr>
          <w:rFonts w:ascii="Times New Roman" w:eastAsia="SimSun" w:hAnsi="Times New Roman" w:cs="Times New Roman"/>
          <w:sz w:val="24"/>
          <w:szCs w:val="24"/>
        </w:rPr>
        <w:t xml:space="preserve"> of the disease. According to MCFH (2020); Roth (2019), diagnosis and treatment of pancreatitis may involve hospitalization as there is </w:t>
      </w:r>
      <w:r w:rsidR="00BE6B01">
        <w:rPr>
          <w:rFonts w:ascii="Times New Roman" w:eastAsia="SimSun" w:hAnsi="Times New Roman" w:cs="Times New Roman"/>
          <w:sz w:val="24"/>
          <w:szCs w:val="24"/>
        </w:rPr>
        <w:t xml:space="preserve">a </w:t>
      </w:r>
      <w:r>
        <w:rPr>
          <w:rFonts w:ascii="Times New Roman" w:eastAsia="SimSun" w:hAnsi="Times New Roman" w:cs="Times New Roman"/>
          <w:sz w:val="24"/>
          <w:szCs w:val="24"/>
        </w:rPr>
        <w:t xml:space="preserve">need for resting to heal faster after medication. </w:t>
      </w:r>
      <w:r w:rsidR="00BE6B01">
        <w:rPr>
          <w:rFonts w:ascii="Times New Roman" w:eastAsia="SimSun" w:hAnsi="Times New Roman" w:cs="Times New Roman"/>
          <w:sz w:val="24"/>
          <w:szCs w:val="24"/>
        </w:rPr>
        <w:t>The f</w:t>
      </w:r>
      <w:r>
        <w:rPr>
          <w:rFonts w:ascii="Times New Roman" w:eastAsia="SimSun" w:hAnsi="Times New Roman" w:cs="Times New Roman"/>
          <w:sz w:val="24"/>
          <w:szCs w:val="24"/>
        </w:rPr>
        <w:t>irst treatment may be administering nutrition intravenously and tailored fluids through a nasogastric feeding tube. For chronic pancreatitis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artificial digestive enzymes can be administered to compensate where the pancreas is not releasing enough. </w:t>
      </w:r>
    </w:p>
    <w:p w:rsidR="00D8076A" w:rsidRDefault="000D3D6C">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BE6B01">
        <w:rPr>
          <w:rFonts w:ascii="Times New Roman" w:eastAsia="SimSun" w:hAnsi="Times New Roman" w:cs="Times New Roman"/>
          <w:sz w:val="24"/>
          <w:szCs w:val="24"/>
        </w:rPr>
        <w:t>In s</w:t>
      </w:r>
      <w:r>
        <w:rPr>
          <w:rFonts w:ascii="Times New Roman" w:eastAsia="SimSun" w:hAnsi="Times New Roman" w:cs="Times New Roman"/>
          <w:sz w:val="24"/>
          <w:szCs w:val="24"/>
        </w:rPr>
        <w:t>ome cases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BE6B01">
        <w:rPr>
          <w:rFonts w:ascii="Times New Roman" w:eastAsia="SimSun" w:hAnsi="Times New Roman" w:cs="Times New Roman"/>
          <w:sz w:val="24"/>
          <w:szCs w:val="24"/>
        </w:rPr>
        <w:t xml:space="preserve">the </w:t>
      </w:r>
      <w:r>
        <w:rPr>
          <w:rFonts w:ascii="Times New Roman" w:eastAsia="SimSun" w:hAnsi="Times New Roman" w:cs="Times New Roman"/>
          <w:sz w:val="24"/>
          <w:szCs w:val="24"/>
        </w:rPr>
        <w:t>recommendation to restart an oral died can be considered. For severe cases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surgery can be performed to remove the gallbladder if diagnosed with gallstones and other treatments seem not to work. .the affected part of the pancreas can be removed during surgery to inhibit further growth of the disorder on the pancreas. However, this treatment </w:t>
      </w:r>
      <w:r w:rsidR="00BE6B01">
        <w:rPr>
          <w:rFonts w:ascii="Times New Roman" w:eastAsia="SimSun" w:hAnsi="Times New Roman" w:cs="Times New Roman"/>
          <w:sz w:val="24"/>
          <w:szCs w:val="24"/>
        </w:rPr>
        <w:t>is</w:t>
      </w:r>
      <w:r>
        <w:rPr>
          <w:rFonts w:ascii="Times New Roman" w:eastAsia="SimSun" w:hAnsi="Times New Roman" w:cs="Times New Roman"/>
          <w:sz w:val="24"/>
          <w:szCs w:val="24"/>
        </w:rPr>
        <w:t xml:space="preserve"> followed by a short period of rest to allow for complete healing of the disorder and following the correct diet.</w:t>
      </w:r>
    </w:p>
    <w:p w:rsidR="00993576" w:rsidRDefault="0099357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Pancreatitis can cause short</w:t>
      </w:r>
      <w:r w:rsidR="00BE6B01">
        <w:rPr>
          <w:rFonts w:ascii="Times New Roman" w:eastAsia="SimSun" w:hAnsi="Times New Roman" w:cs="Times New Roman"/>
          <w:sz w:val="24"/>
          <w:szCs w:val="24"/>
        </w:rPr>
        <w:t>-</w:t>
      </w:r>
      <w:r>
        <w:rPr>
          <w:rFonts w:ascii="Times New Roman" w:eastAsia="SimSun" w:hAnsi="Times New Roman" w:cs="Times New Roman"/>
          <w:sz w:val="24"/>
          <w:szCs w:val="24"/>
        </w:rPr>
        <w:t>term and long</w:t>
      </w:r>
      <w:r w:rsidR="00BE6B01">
        <w:rPr>
          <w:rFonts w:ascii="Times New Roman" w:eastAsia="SimSun" w:hAnsi="Times New Roman" w:cs="Times New Roman"/>
          <w:sz w:val="24"/>
          <w:szCs w:val="24"/>
        </w:rPr>
        <w:t>-</w:t>
      </w:r>
      <w:r>
        <w:rPr>
          <w:rFonts w:ascii="Times New Roman" w:eastAsia="SimSun" w:hAnsi="Times New Roman" w:cs="Times New Roman"/>
          <w:sz w:val="24"/>
          <w:szCs w:val="24"/>
        </w:rPr>
        <w:t>term complications. According to Borgstrom (2001), the short</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term complications of pancreatitis can be breathing </w:t>
      </w:r>
      <w:r w:rsidR="002406AC">
        <w:rPr>
          <w:rFonts w:ascii="Times New Roman" w:eastAsia="SimSun" w:hAnsi="Times New Roman" w:cs="Times New Roman"/>
          <w:sz w:val="24"/>
          <w:szCs w:val="24"/>
        </w:rPr>
        <w:t>problems and</w:t>
      </w:r>
      <w:r>
        <w:rPr>
          <w:rFonts w:ascii="Times New Roman" w:eastAsia="SimSun" w:hAnsi="Times New Roman" w:cs="Times New Roman"/>
          <w:sz w:val="24"/>
          <w:szCs w:val="24"/>
        </w:rPr>
        <w:t xml:space="preserve"> malnutrition. Whereas long</w:t>
      </w:r>
      <w:r w:rsidR="00BE6B01">
        <w:rPr>
          <w:rFonts w:ascii="Times New Roman" w:eastAsia="SimSun" w:hAnsi="Times New Roman" w:cs="Times New Roman"/>
          <w:sz w:val="24"/>
          <w:szCs w:val="24"/>
        </w:rPr>
        <w:t>-term complications</w:t>
      </w:r>
      <w:r>
        <w:rPr>
          <w:rFonts w:ascii="Times New Roman" w:eastAsia="SimSun" w:hAnsi="Times New Roman" w:cs="Times New Roman"/>
          <w:sz w:val="24"/>
          <w:szCs w:val="24"/>
        </w:rPr>
        <w:t xml:space="preserve"> </w:t>
      </w:r>
      <w:bookmarkStart w:id="0" w:name="_GoBack"/>
      <w:bookmarkEnd w:id="0"/>
      <w:r w:rsidR="00BE6B01">
        <w:rPr>
          <w:rFonts w:ascii="Times New Roman" w:eastAsia="SimSun" w:hAnsi="Times New Roman" w:cs="Times New Roman"/>
          <w:sz w:val="24"/>
          <w:szCs w:val="24"/>
        </w:rPr>
        <w:t>are</w:t>
      </w:r>
      <w:r w:rsidR="002406AC">
        <w:rPr>
          <w:rFonts w:ascii="Times New Roman" w:eastAsia="SimSun" w:hAnsi="Times New Roman" w:cs="Times New Roman"/>
          <w:sz w:val="24"/>
          <w:szCs w:val="24"/>
        </w:rPr>
        <w:t>, pseudocyst</w:t>
      </w:r>
      <w:r>
        <w:rPr>
          <w:rFonts w:ascii="Times New Roman" w:eastAsia="SimSun" w:hAnsi="Times New Roman" w:cs="Times New Roman"/>
          <w:sz w:val="24"/>
          <w:szCs w:val="24"/>
        </w:rPr>
        <w:t xml:space="preserve"> growth, </w:t>
      </w:r>
      <w:r w:rsidR="00BE6B01">
        <w:rPr>
          <w:rFonts w:ascii="Times New Roman" w:eastAsia="SimSun" w:hAnsi="Times New Roman" w:cs="Times New Roman"/>
          <w:sz w:val="24"/>
          <w:szCs w:val="24"/>
        </w:rPr>
        <w:t xml:space="preserve">a </w:t>
      </w:r>
      <w:r>
        <w:rPr>
          <w:rFonts w:ascii="Times New Roman" w:eastAsia="SimSun" w:hAnsi="Times New Roman" w:cs="Times New Roman"/>
          <w:sz w:val="24"/>
          <w:szCs w:val="24"/>
        </w:rPr>
        <w:t xml:space="preserve">bacterial infection of the pancreas, kidney </w:t>
      </w:r>
      <w:r w:rsidR="002406AC">
        <w:rPr>
          <w:rFonts w:ascii="Times New Roman" w:eastAsia="SimSun" w:hAnsi="Times New Roman" w:cs="Times New Roman"/>
          <w:sz w:val="24"/>
          <w:szCs w:val="24"/>
        </w:rPr>
        <w:t>failure, diabetes</w:t>
      </w:r>
      <w:r>
        <w:rPr>
          <w:rFonts w:ascii="Times New Roman" w:eastAsia="SimSun" w:hAnsi="Times New Roman" w:cs="Times New Roman"/>
          <w:sz w:val="24"/>
          <w:szCs w:val="24"/>
        </w:rPr>
        <w:t xml:space="preserve">, and the worst being pancreatic cancer </w:t>
      </w:r>
      <w:r>
        <w:rPr>
          <w:rFonts w:ascii="Times New Roman" w:eastAsia="SimSun" w:hAnsi="Times New Roman" w:cs="Times New Roman"/>
          <w:sz w:val="24"/>
          <w:szCs w:val="24"/>
        </w:rPr>
        <w:lastRenderedPageBreak/>
        <w:t xml:space="preserve">where the inflammation has </w:t>
      </w:r>
      <w:r w:rsidR="002406AC">
        <w:rPr>
          <w:rFonts w:ascii="Times New Roman" w:eastAsia="SimSun" w:hAnsi="Times New Roman" w:cs="Times New Roman"/>
          <w:sz w:val="24"/>
          <w:szCs w:val="24"/>
        </w:rPr>
        <w:t>been</w:t>
      </w:r>
      <w:r>
        <w:rPr>
          <w:rFonts w:ascii="Times New Roman" w:eastAsia="SimSun" w:hAnsi="Times New Roman" w:cs="Times New Roman"/>
          <w:sz w:val="24"/>
          <w:szCs w:val="24"/>
        </w:rPr>
        <w:t xml:space="preserve"> prolonged and longstanding the risk of cancer is increased to a very large extend.</w:t>
      </w:r>
    </w:p>
    <w:p w:rsidR="000C3570" w:rsidRDefault="000C3570">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Liver Cirrhosis</w:t>
      </w:r>
    </w:p>
    <w:p w:rsidR="000C3570" w:rsidRDefault="000C3570">
      <w:pPr>
        <w:spacing w:line="480" w:lineRule="auto"/>
        <w:rPr>
          <w:rFonts w:ascii="Times New Roman" w:eastAsia="SimSun" w:hAnsi="Times New Roman" w:cs="Times New Roman"/>
          <w:sz w:val="24"/>
          <w:szCs w:val="24"/>
        </w:rPr>
      </w:pPr>
      <w:r>
        <w:rPr>
          <w:rFonts w:ascii="Times New Roman" w:eastAsia="SimSun" w:hAnsi="Times New Roman" w:cs="Times New Roman"/>
          <w:b/>
          <w:sz w:val="24"/>
          <w:szCs w:val="24"/>
        </w:rPr>
        <w:t xml:space="preserve">       </w:t>
      </w:r>
      <w:r>
        <w:rPr>
          <w:rFonts w:ascii="Times New Roman" w:eastAsia="SimSun" w:hAnsi="Times New Roman" w:cs="Times New Roman"/>
          <w:sz w:val="24"/>
          <w:szCs w:val="24"/>
        </w:rPr>
        <w:t>Also known as Hepatic Cirrhosis, is a severe stage of fibrosis (scarring</w:t>
      </w:r>
      <w:r w:rsidR="0084505C">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of the liver that is caused by </w:t>
      </w:r>
      <w:r w:rsidR="00BE6B01">
        <w:rPr>
          <w:rFonts w:ascii="Times New Roman" w:eastAsia="SimSun" w:hAnsi="Times New Roman" w:cs="Times New Roman"/>
          <w:sz w:val="24"/>
          <w:szCs w:val="24"/>
        </w:rPr>
        <w:t xml:space="preserve">a </w:t>
      </w:r>
      <w:r>
        <w:rPr>
          <w:rFonts w:ascii="Times New Roman" w:eastAsia="SimSun" w:hAnsi="Times New Roman" w:cs="Times New Roman"/>
          <w:sz w:val="24"/>
          <w:szCs w:val="24"/>
        </w:rPr>
        <w:t xml:space="preserve">vast range of </w:t>
      </w:r>
      <w:r w:rsidR="00762D38">
        <w:rPr>
          <w:rFonts w:ascii="Times New Roman" w:eastAsia="SimSun" w:hAnsi="Times New Roman" w:cs="Times New Roman"/>
          <w:sz w:val="24"/>
          <w:szCs w:val="24"/>
        </w:rPr>
        <w:t>diseases</w:t>
      </w:r>
      <w:r>
        <w:rPr>
          <w:rFonts w:ascii="Times New Roman" w:eastAsia="SimSun" w:hAnsi="Times New Roman" w:cs="Times New Roman"/>
          <w:sz w:val="24"/>
          <w:szCs w:val="24"/>
        </w:rPr>
        <w:t xml:space="preserve"> and conditions such as chronic alcoholism, Hepatitis B</w:t>
      </w:r>
      <w:r w:rsidR="004A6C8E">
        <w:rPr>
          <w:rFonts w:ascii="Times New Roman" w:eastAsia="SimSun" w:hAnsi="Times New Roman" w:cs="Times New Roman"/>
          <w:sz w:val="24"/>
          <w:szCs w:val="24"/>
        </w:rPr>
        <w:t>, C</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762D38">
        <w:rPr>
          <w:rFonts w:ascii="Times New Roman" w:eastAsia="SimSun" w:hAnsi="Times New Roman" w:cs="Times New Roman"/>
          <w:sz w:val="24"/>
          <w:szCs w:val="24"/>
        </w:rPr>
        <w:t>and</w:t>
      </w:r>
      <w:r>
        <w:rPr>
          <w:rFonts w:ascii="Times New Roman" w:eastAsia="SimSun" w:hAnsi="Times New Roman" w:cs="Times New Roman"/>
          <w:sz w:val="24"/>
          <w:szCs w:val="24"/>
        </w:rPr>
        <w:t xml:space="preserve"> D, accumulation of fat, iron buildup in the </w:t>
      </w:r>
      <w:r w:rsidR="00762D38">
        <w:rPr>
          <w:rFonts w:ascii="Times New Roman" w:eastAsia="SimSun" w:hAnsi="Times New Roman" w:cs="Times New Roman"/>
          <w:sz w:val="24"/>
          <w:szCs w:val="24"/>
        </w:rPr>
        <w:t>body, cystic</w:t>
      </w:r>
      <w:r>
        <w:rPr>
          <w:rFonts w:ascii="Times New Roman" w:eastAsia="SimSun" w:hAnsi="Times New Roman" w:cs="Times New Roman"/>
          <w:sz w:val="24"/>
          <w:szCs w:val="24"/>
        </w:rPr>
        <w:t xml:space="preserve"> fibrosis, immature </w:t>
      </w:r>
      <w:r w:rsidR="00762D38">
        <w:rPr>
          <w:rFonts w:ascii="Times New Roman" w:eastAsia="SimSun" w:hAnsi="Times New Roman" w:cs="Times New Roman"/>
          <w:sz w:val="24"/>
          <w:szCs w:val="24"/>
        </w:rPr>
        <w:t>bile ducts</w:t>
      </w:r>
      <w:r>
        <w:rPr>
          <w:rFonts w:ascii="Times New Roman" w:eastAsia="SimSun" w:hAnsi="Times New Roman" w:cs="Times New Roman"/>
          <w:sz w:val="24"/>
          <w:szCs w:val="24"/>
        </w:rPr>
        <w:t xml:space="preserve">, digestive disorders, </w:t>
      </w:r>
      <w:r w:rsidR="00762D38">
        <w:rPr>
          <w:rFonts w:ascii="Times New Roman" w:eastAsia="SimSun" w:hAnsi="Times New Roman" w:cs="Times New Roman"/>
          <w:sz w:val="24"/>
          <w:szCs w:val="24"/>
        </w:rPr>
        <w:t>autoimmune</w:t>
      </w:r>
      <w:r>
        <w:rPr>
          <w:rFonts w:ascii="Times New Roman" w:eastAsia="SimSun" w:hAnsi="Times New Roman" w:cs="Times New Roman"/>
          <w:sz w:val="24"/>
          <w:szCs w:val="24"/>
        </w:rPr>
        <w:t xml:space="preserve"> hepatitis,</w:t>
      </w:r>
      <w:r w:rsidR="00AA51C8">
        <w:rPr>
          <w:rFonts w:ascii="Times New Roman" w:eastAsia="SimSun" w:hAnsi="Times New Roman" w:cs="Times New Roman"/>
          <w:sz w:val="24"/>
          <w:szCs w:val="24"/>
        </w:rPr>
        <w:t xml:space="preserve"> Wilson disease</w:t>
      </w:r>
      <w:r w:rsidR="004A6C8E">
        <w:rPr>
          <w:rFonts w:ascii="Times New Roman" w:eastAsia="SimSun" w:hAnsi="Times New Roman" w:cs="Times New Roman"/>
          <w:sz w:val="24"/>
          <w:szCs w:val="24"/>
        </w:rPr>
        <w:t>, medications</w:t>
      </w:r>
      <w:r w:rsidR="00AA51C8">
        <w:rPr>
          <w:rFonts w:ascii="Times New Roman" w:eastAsia="SimSun" w:hAnsi="Times New Roman" w:cs="Times New Roman"/>
          <w:sz w:val="24"/>
          <w:szCs w:val="24"/>
        </w:rPr>
        <w:t xml:space="preserve"> such as </w:t>
      </w:r>
      <w:r w:rsidR="00BE6B01">
        <w:rPr>
          <w:rFonts w:ascii="Times New Roman" w:eastAsia="SimSun" w:hAnsi="Times New Roman" w:cs="Times New Roman"/>
          <w:sz w:val="24"/>
          <w:szCs w:val="24"/>
        </w:rPr>
        <w:t xml:space="preserve">the </w:t>
      </w:r>
      <w:r w:rsidR="00AA51C8">
        <w:rPr>
          <w:rFonts w:ascii="Times New Roman" w:eastAsia="SimSun" w:hAnsi="Times New Roman" w:cs="Times New Roman"/>
          <w:sz w:val="24"/>
          <w:szCs w:val="24"/>
        </w:rPr>
        <w:t>use of methotrexate,</w:t>
      </w:r>
      <w:r>
        <w:rPr>
          <w:rFonts w:ascii="Times New Roman" w:eastAsia="SimSun" w:hAnsi="Times New Roman" w:cs="Times New Roman"/>
          <w:sz w:val="24"/>
          <w:szCs w:val="24"/>
        </w:rPr>
        <w:t xml:space="preserve"> hardening of </w:t>
      </w:r>
      <w:r w:rsidR="00762D38">
        <w:rPr>
          <w:rFonts w:ascii="Times New Roman" w:eastAsia="SimSun" w:hAnsi="Times New Roman" w:cs="Times New Roman"/>
          <w:sz w:val="24"/>
          <w:szCs w:val="24"/>
        </w:rPr>
        <w:t>bile ducts</w:t>
      </w:r>
      <w:r>
        <w:rPr>
          <w:rFonts w:ascii="Times New Roman" w:eastAsia="SimSun" w:hAnsi="Times New Roman" w:cs="Times New Roman"/>
          <w:sz w:val="24"/>
          <w:szCs w:val="24"/>
        </w:rPr>
        <w:t xml:space="preserve"> and infections such as brucellosis and </w:t>
      </w:r>
      <w:r w:rsidR="00762D38">
        <w:rPr>
          <w:rFonts w:ascii="Times New Roman" w:eastAsia="SimSun" w:hAnsi="Times New Roman" w:cs="Times New Roman"/>
          <w:sz w:val="24"/>
          <w:szCs w:val="24"/>
        </w:rPr>
        <w:t>syphilis.</w:t>
      </w:r>
      <w:r w:rsidR="00D57F69">
        <w:rPr>
          <w:rFonts w:ascii="Times New Roman" w:eastAsia="SimSun" w:hAnsi="Times New Roman" w:cs="Times New Roman"/>
          <w:b/>
          <w:sz w:val="24"/>
          <w:szCs w:val="24"/>
        </w:rPr>
        <w:t xml:space="preserve"> </w:t>
      </w:r>
      <w:r w:rsidR="00D57F69">
        <w:rPr>
          <w:rFonts w:ascii="Times New Roman" w:eastAsia="SimSun" w:hAnsi="Times New Roman" w:cs="Times New Roman"/>
          <w:sz w:val="24"/>
          <w:szCs w:val="24"/>
        </w:rPr>
        <w:t xml:space="preserve">Severe damage done </w:t>
      </w:r>
      <w:r w:rsidR="00BE6B01">
        <w:rPr>
          <w:rFonts w:ascii="Times New Roman" w:eastAsia="SimSun" w:hAnsi="Times New Roman" w:cs="Times New Roman"/>
          <w:sz w:val="24"/>
          <w:szCs w:val="24"/>
        </w:rPr>
        <w:t>to</w:t>
      </w:r>
      <w:r w:rsidR="00D57F69">
        <w:rPr>
          <w:rFonts w:ascii="Times New Roman" w:eastAsia="SimSun" w:hAnsi="Times New Roman" w:cs="Times New Roman"/>
          <w:sz w:val="24"/>
          <w:szCs w:val="24"/>
        </w:rPr>
        <w:t xml:space="preserve"> the liver can’t be </w:t>
      </w:r>
      <w:r w:rsidR="008C4E3C">
        <w:rPr>
          <w:rFonts w:ascii="Times New Roman" w:eastAsia="SimSun" w:hAnsi="Times New Roman" w:cs="Times New Roman"/>
          <w:sz w:val="24"/>
          <w:szCs w:val="24"/>
        </w:rPr>
        <w:t>undone (</w:t>
      </w:r>
      <w:r w:rsidR="009F7745">
        <w:rPr>
          <w:rFonts w:ascii="Times New Roman" w:eastAsia="SimSun" w:hAnsi="Times New Roman" w:cs="Times New Roman"/>
          <w:sz w:val="24"/>
          <w:szCs w:val="24"/>
        </w:rPr>
        <w:t xml:space="preserve">MCFH, 2020). </w:t>
      </w:r>
    </w:p>
    <w:p w:rsidR="00D57F69" w:rsidRDefault="00D57F6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Treatment of liver cirrhosis involves a series of activities. Starting from diagnosis where laboratory tests are done to diagnose the disorder. Blood is checked to note any sign of liver </w:t>
      </w:r>
      <w:r w:rsidR="00AA3BD9">
        <w:rPr>
          <w:rFonts w:ascii="Times New Roman" w:eastAsia="SimSun" w:hAnsi="Times New Roman" w:cs="Times New Roman"/>
          <w:sz w:val="24"/>
          <w:szCs w:val="24"/>
        </w:rPr>
        <w:t>malfunction. Imaging</w:t>
      </w:r>
      <w:r w:rsidR="000D3D6C">
        <w:rPr>
          <w:rFonts w:ascii="Times New Roman" w:eastAsia="SimSun" w:hAnsi="Times New Roman" w:cs="Times New Roman"/>
          <w:sz w:val="24"/>
          <w:szCs w:val="24"/>
        </w:rPr>
        <w:t xml:space="preserve"> tests and biopsy help in </w:t>
      </w:r>
      <w:r w:rsidR="00BE6B01">
        <w:rPr>
          <w:rFonts w:ascii="Times New Roman" w:eastAsia="SimSun" w:hAnsi="Times New Roman" w:cs="Times New Roman"/>
          <w:sz w:val="24"/>
          <w:szCs w:val="24"/>
        </w:rPr>
        <w:t xml:space="preserve">the </w:t>
      </w:r>
      <w:r w:rsidR="000D3D6C">
        <w:rPr>
          <w:rFonts w:ascii="Times New Roman" w:eastAsia="SimSun" w:hAnsi="Times New Roman" w:cs="Times New Roman"/>
          <w:sz w:val="24"/>
          <w:szCs w:val="24"/>
        </w:rPr>
        <w:t xml:space="preserve">diagnosis </w:t>
      </w:r>
      <w:r w:rsidR="00BE6B01">
        <w:rPr>
          <w:rFonts w:ascii="Times New Roman" w:eastAsia="SimSun" w:hAnsi="Times New Roman" w:cs="Times New Roman"/>
          <w:sz w:val="24"/>
          <w:szCs w:val="24"/>
        </w:rPr>
        <w:t xml:space="preserve">of </w:t>
      </w:r>
      <w:r w:rsidR="000D3D6C">
        <w:rPr>
          <w:rFonts w:ascii="Times New Roman" w:eastAsia="SimSun" w:hAnsi="Times New Roman" w:cs="Times New Roman"/>
          <w:sz w:val="24"/>
          <w:szCs w:val="24"/>
        </w:rPr>
        <w:t xml:space="preserve">the disease. When diagnosed treatment starts </w:t>
      </w:r>
      <w:r w:rsidR="00AA3BD9">
        <w:rPr>
          <w:rFonts w:ascii="Times New Roman" w:eastAsia="SimSun" w:hAnsi="Times New Roman" w:cs="Times New Roman"/>
          <w:sz w:val="24"/>
          <w:szCs w:val="24"/>
        </w:rPr>
        <w:t xml:space="preserve">immediately. </w:t>
      </w:r>
      <w:r w:rsidR="0063342F">
        <w:rPr>
          <w:rFonts w:ascii="Times New Roman" w:eastAsia="SimSun" w:hAnsi="Times New Roman" w:cs="Times New Roman"/>
          <w:sz w:val="24"/>
          <w:szCs w:val="24"/>
        </w:rPr>
        <w:t>Treatments depend on the complexity of the disease where; early cirrhosis, recommendation</w:t>
      </w:r>
      <w:r w:rsidR="00BE6B01">
        <w:rPr>
          <w:rFonts w:ascii="Times New Roman" w:eastAsia="SimSun" w:hAnsi="Times New Roman" w:cs="Times New Roman"/>
          <w:sz w:val="24"/>
          <w:szCs w:val="24"/>
        </w:rPr>
        <w:t>s</w:t>
      </w:r>
      <w:r w:rsidR="0063342F">
        <w:rPr>
          <w:rFonts w:ascii="Times New Roman" w:eastAsia="SimSun" w:hAnsi="Times New Roman" w:cs="Times New Roman"/>
          <w:sz w:val="24"/>
          <w:szCs w:val="24"/>
        </w:rPr>
        <w:t xml:space="preserve"> are used such as </w:t>
      </w:r>
      <w:r w:rsidR="00BE6B01">
        <w:rPr>
          <w:rFonts w:ascii="Times New Roman" w:eastAsia="SimSun" w:hAnsi="Times New Roman" w:cs="Times New Roman"/>
          <w:sz w:val="24"/>
          <w:szCs w:val="24"/>
        </w:rPr>
        <w:t xml:space="preserve">a </w:t>
      </w:r>
      <w:r w:rsidR="0063342F">
        <w:rPr>
          <w:rFonts w:ascii="Times New Roman" w:eastAsia="SimSun" w:hAnsi="Times New Roman" w:cs="Times New Roman"/>
          <w:sz w:val="24"/>
          <w:szCs w:val="24"/>
        </w:rPr>
        <w:t xml:space="preserve">stop to the use of alcohol, weight loss for those with </w:t>
      </w:r>
      <w:r w:rsidR="00BE6B01">
        <w:rPr>
          <w:rFonts w:ascii="Times New Roman" w:eastAsia="SimSun" w:hAnsi="Times New Roman" w:cs="Times New Roman"/>
          <w:sz w:val="24"/>
          <w:szCs w:val="24"/>
        </w:rPr>
        <w:t xml:space="preserve">the </w:t>
      </w:r>
      <w:r w:rsidR="0063342F">
        <w:rPr>
          <w:rFonts w:ascii="Times New Roman" w:eastAsia="SimSun" w:hAnsi="Times New Roman" w:cs="Times New Roman"/>
          <w:sz w:val="24"/>
          <w:szCs w:val="24"/>
        </w:rPr>
        <w:t xml:space="preserve">nonalcoholic disorder, and hepatitis treatment for </w:t>
      </w:r>
      <w:r w:rsidR="00BE6B01">
        <w:rPr>
          <w:rFonts w:ascii="Times New Roman" w:eastAsia="SimSun" w:hAnsi="Times New Roman" w:cs="Times New Roman"/>
          <w:sz w:val="24"/>
          <w:szCs w:val="24"/>
        </w:rPr>
        <w:t xml:space="preserve">the </w:t>
      </w:r>
      <w:r w:rsidR="0063342F">
        <w:rPr>
          <w:rFonts w:ascii="Times New Roman" w:eastAsia="SimSun" w:hAnsi="Times New Roman" w:cs="Times New Roman"/>
          <w:sz w:val="24"/>
          <w:szCs w:val="24"/>
        </w:rPr>
        <w:t>hepatic patient to reduce extend of cirrhosis.</w:t>
      </w:r>
    </w:p>
    <w:p w:rsidR="0063342F" w:rsidRDefault="0063342F">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For complex cirrhosis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the treatment for possible complications is done such as treatment of infections by use of antibiotics, portal hypertension that regulates the blood pressure, diet low from sodium also medication for </w:t>
      </w:r>
      <w:r w:rsidR="00BE6B01">
        <w:rPr>
          <w:rFonts w:ascii="Times New Roman" w:eastAsia="SimSun" w:hAnsi="Times New Roman" w:cs="Times New Roman"/>
          <w:sz w:val="24"/>
          <w:szCs w:val="24"/>
        </w:rPr>
        <w:t xml:space="preserve">the </w:t>
      </w:r>
      <w:r w:rsidR="00A25FAB">
        <w:rPr>
          <w:rFonts w:ascii="Times New Roman" w:eastAsia="SimSun" w:hAnsi="Times New Roman" w:cs="Times New Roman"/>
          <w:sz w:val="24"/>
          <w:szCs w:val="24"/>
        </w:rPr>
        <w:t>excess</w:t>
      </w:r>
      <w:r>
        <w:rPr>
          <w:rFonts w:ascii="Times New Roman" w:eastAsia="SimSun" w:hAnsi="Times New Roman" w:cs="Times New Roman"/>
          <w:sz w:val="24"/>
          <w:szCs w:val="24"/>
        </w:rPr>
        <w:t xml:space="preserve"> </w:t>
      </w:r>
      <w:r w:rsidR="00A25FAB">
        <w:rPr>
          <w:rFonts w:ascii="Times New Roman" w:eastAsia="SimSun" w:hAnsi="Times New Roman" w:cs="Times New Roman"/>
          <w:sz w:val="24"/>
          <w:szCs w:val="24"/>
        </w:rPr>
        <w:t>buildup</w:t>
      </w:r>
      <w:r>
        <w:rPr>
          <w:rFonts w:ascii="Times New Roman" w:eastAsia="SimSun" w:hAnsi="Times New Roman" w:cs="Times New Roman"/>
          <w:sz w:val="24"/>
          <w:szCs w:val="24"/>
        </w:rPr>
        <w:t xml:space="preserve"> of fluid in the body</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and sometimes where possible for advanced liver cirrhosis cases </w:t>
      </w:r>
      <w:r w:rsidR="00EB5EE2">
        <w:rPr>
          <w:rFonts w:ascii="Times New Roman" w:eastAsia="SimSun" w:hAnsi="Times New Roman" w:cs="Times New Roman"/>
          <w:sz w:val="24"/>
          <w:szCs w:val="24"/>
        </w:rPr>
        <w:t>liver transplant surgery may be recommended if the advance is rapid.</w:t>
      </w:r>
      <w:r w:rsidR="0059252F">
        <w:rPr>
          <w:rFonts w:ascii="Times New Roman" w:eastAsia="SimSun" w:hAnsi="Times New Roman" w:cs="Times New Roman"/>
          <w:sz w:val="24"/>
          <w:szCs w:val="24"/>
        </w:rPr>
        <w:t xml:space="preserve"> </w:t>
      </w:r>
      <w:r w:rsidR="008B03C5">
        <w:rPr>
          <w:rFonts w:ascii="Times New Roman" w:eastAsia="SimSun" w:hAnsi="Times New Roman" w:cs="Times New Roman"/>
          <w:sz w:val="24"/>
          <w:szCs w:val="24"/>
        </w:rPr>
        <w:t>MCFH (2020)</w:t>
      </w:r>
      <w:r w:rsidR="000115EB">
        <w:rPr>
          <w:rFonts w:ascii="Times New Roman" w:eastAsia="SimSun" w:hAnsi="Times New Roman" w:cs="Times New Roman"/>
          <w:sz w:val="24"/>
          <w:szCs w:val="24"/>
        </w:rPr>
        <w:t>; Roth (</w:t>
      </w:r>
      <w:r w:rsidR="008B03C5">
        <w:rPr>
          <w:rFonts w:ascii="Times New Roman" w:eastAsia="SimSun" w:hAnsi="Times New Roman" w:cs="Times New Roman"/>
          <w:sz w:val="24"/>
          <w:szCs w:val="24"/>
        </w:rPr>
        <w:t>2019)</w:t>
      </w:r>
      <w:r w:rsidR="00CF2764">
        <w:rPr>
          <w:rFonts w:ascii="Times New Roman" w:eastAsia="SimSun" w:hAnsi="Times New Roman" w:cs="Times New Roman"/>
          <w:sz w:val="24"/>
          <w:szCs w:val="24"/>
        </w:rPr>
        <w:t xml:space="preserve"> recommend that</w:t>
      </w:r>
      <w:r w:rsidR="00EB5EE2">
        <w:rPr>
          <w:rFonts w:ascii="Times New Roman" w:eastAsia="SimSun" w:hAnsi="Times New Roman" w:cs="Times New Roman"/>
          <w:sz w:val="24"/>
          <w:szCs w:val="24"/>
        </w:rPr>
        <w:t xml:space="preserve"> </w:t>
      </w:r>
      <w:r w:rsidR="00CF2764">
        <w:rPr>
          <w:rFonts w:ascii="Times New Roman" w:eastAsia="SimSun" w:hAnsi="Times New Roman" w:cs="Times New Roman"/>
          <w:sz w:val="24"/>
          <w:szCs w:val="24"/>
        </w:rPr>
        <w:t>t</w:t>
      </w:r>
      <w:r w:rsidR="00EB5EE2">
        <w:rPr>
          <w:rFonts w:ascii="Times New Roman" w:eastAsia="SimSun" w:hAnsi="Times New Roman" w:cs="Times New Roman"/>
          <w:sz w:val="24"/>
          <w:szCs w:val="24"/>
        </w:rPr>
        <w:t>ransplant is the last option of treatment of liver cirrhosis the others are just prevention and control medications.</w:t>
      </w:r>
    </w:p>
    <w:p w:rsidR="00464BB0" w:rsidRDefault="00464BB0">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The possible short</w:t>
      </w:r>
      <w:r w:rsidR="00BE6B01">
        <w:rPr>
          <w:rFonts w:ascii="Times New Roman" w:eastAsia="SimSun" w:hAnsi="Times New Roman" w:cs="Times New Roman"/>
          <w:sz w:val="24"/>
          <w:szCs w:val="24"/>
        </w:rPr>
        <w:t>-</w:t>
      </w:r>
      <w:r>
        <w:rPr>
          <w:rFonts w:ascii="Times New Roman" w:eastAsia="SimSun" w:hAnsi="Times New Roman" w:cs="Times New Roman"/>
          <w:sz w:val="24"/>
          <w:szCs w:val="24"/>
        </w:rPr>
        <w:t>term complications of liver cirrhosis according to Roth (2019), are malnutrition and jaundice. Long</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term complications include portal hypertension, spleen enlargement, bleeding caused by severe portal hypertension, </w:t>
      </w:r>
      <w:r w:rsidR="00D91EF4">
        <w:rPr>
          <w:rFonts w:ascii="Times New Roman" w:eastAsia="SimSun" w:hAnsi="Times New Roman" w:cs="Times New Roman"/>
          <w:sz w:val="24"/>
          <w:szCs w:val="24"/>
        </w:rPr>
        <w:t>swelling of legs caused by</w:t>
      </w:r>
      <w:r>
        <w:rPr>
          <w:rFonts w:ascii="Times New Roman" w:eastAsia="SimSun" w:hAnsi="Times New Roman" w:cs="Times New Roman"/>
          <w:sz w:val="24"/>
          <w:szCs w:val="24"/>
        </w:rPr>
        <w:t xml:space="preserve"> hypertension</w:t>
      </w:r>
      <w:r w:rsidR="00D91EF4">
        <w:rPr>
          <w:rFonts w:ascii="Times New Roman" w:eastAsia="SimSun" w:hAnsi="Times New Roman" w:cs="Times New Roman"/>
          <w:sz w:val="24"/>
          <w:szCs w:val="24"/>
        </w:rPr>
        <w:t>, infections, bone disorders, liver cancer</w:t>
      </w:r>
      <w:r w:rsidR="00BE6B01">
        <w:rPr>
          <w:rFonts w:ascii="Times New Roman" w:eastAsia="SimSun" w:hAnsi="Times New Roman" w:cs="Times New Roman"/>
          <w:sz w:val="24"/>
          <w:szCs w:val="24"/>
        </w:rPr>
        <w:t>,</w:t>
      </w:r>
      <w:r w:rsidR="00D91EF4">
        <w:rPr>
          <w:rFonts w:ascii="Times New Roman" w:eastAsia="SimSun" w:hAnsi="Times New Roman" w:cs="Times New Roman"/>
          <w:sz w:val="24"/>
          <w:szCs w:val="24"/>
        </w:rPr>
        <w:t xml:space="preserve"> and acute cirrhosis.</w:t>
      </w:r>
    </w:p>
    <w:p w:rsidR="004D6D5A" w:rsidRDefault="004D6D5A">
      <w:pPr>
        <w:spacing w:line="480" w:lineRule="auto"/>
        <w:rPr>
          <w:rFonts w:ascii="Times New Roman" w:eastAsia="SimSun" w:hAnsi="Times New Roman" w:cs="Times New Roman"/>
          <w:b/>
          <w:i/>
          <w:sz w:val="24"/>
          <w:szCs w:val="24"/>
        </w:rPr>
      </w:pPr>
      <w:r>
        <w:rPr>
          <w:rFonts w:ascii="Times New Roman" w:eastAsia="SimSun" w:hAnsi="Times New Roman" w:cs="Times New Roman"/>
          <w:b/>
          <w:i/>
          <w:sz w:val="24"/>
          <w:szCs w:val="24"/>
        </w:rPr>
        <w:t>Crohn’s disease and Ulcerative colitis</w:t>
      </w:r>
    </w:p>
    <w:p w:rsidR="004D6D5A" w:rsidRDefault="004D6D5A" w:rsidP="004D6D5A">
      <w:pPr>
        <w:pStyle w:val="ListParagraph"/>
        <w:numPr>
          <w:ilvl w:val="0"/>
          <w:numId w:val="1"/>
        </w:num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Differences</w:t>
      </w:r>
    </w:p>
    <w:p w:rsidR="00A01EC2" w:rsidRDefault="008352ED" w:rsidP="00A01EC2">
      <w:pPr>
        <w:spacing w:line="480" w:lineRule="auto"/>
        <w:ind w:left="360"/>
        <w:rPr>
          <w:rFonts w:ascii="Times New Roman" w:eastAsia="SimSun" w:hAnsi="Times New Roman" w:cs="Times New Roman"/>
          <w:sz w:val="24"/>
          <w:szCs w:val="24"/>
        </w:rPr>
      </w:pPr>
      <w:r>
        <w:rPr>
          <w:rFonts w:ascii="Times New Roman" w:eastAsia="SimSun" w:hAnsi="Times New Roman" w:cs="Times New Roman"/>
          <w:sz w:val="24"/>
          <w:szCs w:val="24"/>
        </w:rPr>
        <w:t>The two diseases form part of inflammatory bowel disease (IBD). Despite the two having similar they are very different from each other. Their differences are shown as follows according to Tresca (2020). For ulcerative colitis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A01EC2">
        <w:rPr>
          <w:rFonts w:ascii="Times New Roman" w:eastAsia="SimSun" w:hAnsi="Times New Roman" w:cs="Times New Roman"/>
          <w:sz w:val="24"/>
          <w:szCs w:val="24"/>
        </w:rPr>
        <w:t xml:space="preserve">pain is experienced in the lower left abdomen whereas for </w:t>
      </w:r>
      <w:r w:rsidR="00BE6B01">
        <w:rPr>
          <w:rFonts w:ascii="Times New Roman" w:eastAsia="SimSun" w:hAnsi="Times New Roman" w:cs="Times New Roman"/>
          <w:sz w:val="24"/>
          <w:szCs w:val="24"/>
        </w:rPr>
        <w:t>Crohn'</w:t>
      </w:r>
      <w:r w:rsidR="00A01EC2">
        <w:rPr>
          <w:rFonts w:ascii="Times New Roman" w:eastAsia="SimSun" w:hAnsi="Times New Roman" w:cs="Times New Roman"/>
          <w:sz w:val="24"/>
          <w:szCs w:val="24"/>
        </w:rPr>
        <w:t>s disease pain is in the lower right abdomen. Secondly, ulcerative colitis during bowel movements</w:t>
      </w:r>
      <w:r w:rsidR="00BE6B01">
        <w:rPr>
          <w:rFonts w:ascii="Times New Roman" w:eastAsia="SimSun" w:hAnsi="Times New Roman" w:cs="Times New Roman"/>
          <w:sz w:val="24"/>
          <w:szCs w:val="24"/>
        </w:rPr>
        <w:t>,</w:t>
      </w:r>
      <w:r w:rsidR="00A01EC2">
        <w:rPr>
          <w:rFonts w:ascii="Times New Roman" w:eastAsia="SimSun" w:hAnsi="Times New Roman" w:cs="Times New Roman"/>
          <w:sz w:val="24"/>
          <w:szCs w:val="24"/>
        </w:rPr>
        <w:t xml:space="preserve"> they are accompanied by bleeding, while for </w:t>
      </w:r>
      <w:r w:rsidR="00BE6B01">
        <w:rPr>
          <w:rFonts w:ascii="Times New Roman" w:eastAsia="SimSun" w:hAnsi="Times New Roman" w:cs="Times New Roman"/>
          <w:sz w:val="24"/>
          <w:szCs w:val="24"/>
        </w:rPr>
        <w:t>Crohn'</w:t>
      </w:r>
      <w:r w:rsidR="00A01EC2">
        <w:rPr>
          <w:rFonts w:ascii="Times New Roman" w:eastAsia="SimSun" w:hAnsi="Times New Roman" w:cs="Times New Roman"/>
          <w:sz w:val="24"/>
          <w:szCs w:val="24"/>
        </w:rPr>
        <w:t>s disease during bowel movements no bleeding is experienced.</w:t>
      </w:r>
    </w:p>
    <w:p w:rsidR="00426604" w:rsidRDefault="00A01EC2" w:rsidP="00426604">
      <w:pPr>
        <w:spacing w:line="480" w:lineRule="auto"/>
        <w:ind w:left="360"/>
        <w:rPr>
          <w:rFonts w:ascii="Times New Roman" w:eastAsia="SimSun" w:hAnsi="Times New Roman" w:cs="Times New Roman"/>
          <w:sz w:val="24"/>
          <w:szCs w:val="24"/>
        </w:rPr>
      </w:pPr>
      <w:r>
        <w:rPr>
          <w:rFonts w:ascii="Times New Roman" w:eastAsia="SimSun" w:hAnsi="Times New Roman" w:cs="Times New Roman"/>
          <w:sz w:val="24"/>
          <w:szCs w:val="24"/>
        </w:rPr>
        <w:t xml:space="preserve">In ulcerative colitis, </w:t>
      </w:r>
      <w:r w:rsidR="00BE6B01">
        <w:rPr>
          <w:rFonts w:ascii="Times New Roman" w:eastAsia="SimSun" w:hAnsi="Times New Roman" w:cs="Times New Roman"/>
          <w:sz w:val="24"/>
          <w:szCs w:val="24"/>
        </w:rPr>
        <w:t xml:space="preserve">the </w:t>
      </w:r>
      <w:r>
        <w:rPr>
          <w:rFonts w:ascii="Times New Roman" w:eastAsia="SimSun" w:hAnsi="Times New Roman" w:cs="Times New Roman"/>
          <w:sz w:val="24"/>
          <w:szCs w:val="24"/>
        </w:rPr>
        <w:t xml:space="preserve">colon experiences inflammation, while in </w:t>
      </w:r>
      <w:r w:rsidR="00BE6B01">
        <w:rPr>
          <w:rFonts w:ascii="Times New Roman" w:eastAsia="SimSun" w:hAnsi="Times New Roman" w:cs="Times New Roman"/>
          <w:sz w:val="24"/>
          <w:szCs w:val="24"/>
        </w:rPr>
        <w:t>Crohn'</w:t>
      </w:r>
      <w:r>
        <w:rPr>
          <w:rFonts w:ascii="Times New Roman" w:eastAsia="SimSun" w:hAnsi="Times New Roman" w:cs="Times New Roman"/>
          <w:sz w:val="24"/>
          <w:szCs w:val="24"/>
        </w:rPr>
        <w:t xml:space="preserve">s disease inflammation occurs anywhere in the digestive system. Inflammation is continuous in ulcerative colitis whereas it is inconsistent and patchy in </w:t>
      </w:r>
      <w:r w:rsidR="00BE6B01">
        <w:rPr>
          <w:rFonts w:ascii="Times New Roman" w:eastAsia="SimSun" w:hAnsi="Times New Roman" w:cs="Times New Roman"/>
          <w:sz w:val="24"/>
          <w:szCs w:val="24"/>
        </w:rPr>
        <w:t>Crohn'</w:t>
      </w:r>
      <w:r>
        <w:rPr>
          <w:rFonts w:ascii="Times New Roman" w:eastAsia="SimSun" w:hAnsi="Times New Roman" w:cs="Times New Roman"/>
          <w:sz w:val="24"/>
          <w:szCs w:val="24"/>
        </w:rPr>
        <w:t>s disease.</w:t>
      </w:r>
      <w:r w:rsidR="00B52FC9">
        <w:rPr>
          <w:rFonts w:ascii="Times New Roman" w:eastAsia="SimSun" w:hAnsi="Times New Roman" w:cs="Times New Roman"/>
          <w:sz w:val="24"/>
          <w:szCs w:val="24"/>
        </w:rPr>
        <w:t>in addition in ulcerative colitis</w:t>
      </w:r>
      <w:r w:rsidR="00BE6B01">
        <w:rPr>
          <w:rFonts w:ascii="Times New Roman" w:eastAsia="SimSun" w:hAnsi="Times New Roman" w:cs="Times New Roman"/>
          <w:sz w:val="24"/>
          <w:szCs w:val="24"/>
        </w:rPr>
        <w:t>,</w:t>
      </w:r>
      <w:r w:rsidR="00B52FC9">
        <w:rPr>
          <w:rFonts w:ascii="Times New Roman" w:eastAsia="SimSun" w:hAnsi="Times New Roman" w:cs="Times New Roman"/>
          <w:sz w:val="24"/>
          <w:szCs w:val="24"/>
        </w:rPr>
        <w:t xml:space="preserve"> colon walls are thinned while in </w:t>
      </w:r>
      <w:r w:rsidR="00BE6B01">
        <w:rPr>
          <w:rFonts w:ascii="Times New Roman" w:eastAsia="SimSun" w:hAnsi="Times New Roman" w:cs="Times New Roman"/>
          <w:sz w:val="24"/>
          <w:szCs w:val="24"/>
        </w:rPr>
        <w:t>Crohn'</w:t>
      </w:r>
      <w:r w:rsidR="00B52FC9">
        <w:rPr>
          <w:rFonts w:ascii="Times New Roman" w:eastAsia="SimSun" w:hAnsi="Times New Roman" w:cs="Times New Roman"/>
          <w:sz w:val="24"/>
          <w:szCs w:val="24"/>
        </w:rPr>
        <w:t xml:space="preserve">s diseas4e the wall </w:t>
      </w:r>
      <w:r w:rsidR="00BE6B01">
        <w:rPr>
          <w:rFonts w:ascii="Times New Roman" w:eastAsia="SimSun" w:hAnsi="Times New Roman" w:cs="Times New Roman"/>
          <w:sz w:val="24"/>
          <w:szCs w:val="24"/>
        </w:rPr>
        <w:t>is</w:t>
      </w:r>
      <w:r w:rsidR="00B52FC9">
        <w:rPr>
          <w:rFonts w:ascii="Times New Roman" w:eastAsia="SimSun" w:hAnsi="Times New Roman" w:cs="Times New Roman"/>
          <w:sz w:val="24"/>
          <w:szCs w:val="24"/>
        </w:rPr>
        <w:t xml:space="preserve"> thickened and ha</w:t>
      </w:r>
      <w:r w:rsidR="00BE6B01">
        <w:rPr>
          <w:rFonts w:ascii="Times New Roman" w:eastAsia="SimSun" w:hAnsi="Times New Roman" w:cs="Times New Roman"/>
          <w:sz w:val="24"/>
          <w:szCs w:val="24"/>
        </w:rPr>
        <w:t>s</w:t>
      </w:r>
      <w:r w:rsidR="00B52FC9">
        <w:rPr>
          <w:rFonts w:ascii="Times New Roman" w:eastAsia="SimSun" w:hAnsi="Times New Roman" w:cs="Times New Roman"/>
          <w:sz w:val="24"/>
          <w:szCs w:val="24"/>
        </w:rPr>
        <w:t xml:space="preserve"> rough surfaces. There </w:t>
      </w:r>
      <w:r w:rsidR="00BE6B01">
        <w:rPr>
          <w:rFonts w:ascii="Times New Roman" w:eastAsia="SimSun" w:hAnsi="Times New Roman" w:cs="Times New Roman"/>
          <w:sz w:val="24"/>
          <w:szCs w:val="24"/>
        </w:rPr>
        <w:t>are</w:t>
      </w:r>
      <w:r w:rsidR="00B52FC9">
        <w:rPr>
          <w:rFonts w:ascii="Times New Roman" w:eastAsia="SimSun" w:hAnsi="Times New Roman" w:cs="Times New Roman"/>
          <w:sz w:val="24"/>
          <w:szCs w:val="24"/>
        </w:rPr>
        <w:t xml:space="preserve"> no granulomas in </w:t>
      </w:r>
      <w:r w:rsidR="00426604">
        <w:rPr>
          <w:rFonts w:ascii="Times New Roman" w:eastAsia="SimSun" w:hAnsi="Times New Roman" w:cs="Times New Roman"/>
          <w:sz w:val="24"/>
          <w:szCs w:val="24"/>
        </w:rPr>
        <w:t>ulcerative</w:t>
      </w:r>
      <w:r w:rsidR="00B52FC9">
        <w:rPr>
          <w:rFonts w:ascii="Times New Roman" w:eastAsia="SimSun" w:hAnsi="Times New Roman" w:cs="Times New Roman"/>
          <w:sz w:val="24"/>
          <w:szCs w:val="24"/>
        </w:rPr>
        <w:t xml:space="preserve"> colitis whereas they are present in </w:t>
      </w:r>
      <w:r w:rsidR="00BE6B01">
        <w:rPr>
          <w:rFonts w:ascii="Times New Roman" w:eastAsia="SimSun" w:hAnsi="Times New Roman" w:cs="Times New Roman"/>
          <w:sz w:val="24"/>
          <w:szCs w:val="24"/>
        </w:rPr>
        <w:t>Crohn'</w:t>
      </w:r>
      <w:r w:rsidR="00B52FC9">
        <w:rPr>
          <w:rFonts w:ascii="Times New Roman" w:eastAsia="SimSun" w:hAnsi="Times New Roman" w:cs="Times New Roman"/>
          <w:sz w:val="24"/>
          <w:szCs w:val="24"/>
        </w:rPr>
        <w:t>s disease.</w:t>
      </w:r>
      <w:r w:rsidR="00426604">
        <w:rPr>
          <w:rFonts w:ascii="Times New Roman" w:eastAsia="SimSun" w:hAnsi="Times New Roman" w:cs="Times New Roman"/>
          <w:sz w:val="24"/>
          <w:szCs w:val="24"/>
        </w:rPr>
        <w:t xml:space="preserve"> Lastly, ulcerative colitis is generally associated with non-smokers whereas </w:t>
      </w:r>
      <w:r w:rsidR="00BE6B01">
        <w:rPr>
          <w:rFonts w:ascii="Times New Roman" w:eastAsia="SimSun" w:hAnsi="Times New Roman" w:cs="Times New Roman"/>
          <w:sz w:val="24"/>
          <w:szCs w:val="24"/>
        </w:rPr>
        <w:t>Crohn'</w:t>
      </w:r>
      <w:r w:rsidR="00426604">
        <w:rPr>
          <w:rFonts w:ascii="Times New Roman" w:eastAsia="SimSun" w:hAnsi="Times New Roman" w:cs="Times New Roman"/>
          <w:sz w:val="24"/>
          <w:szCs w:val="24"/>
        </w:rPr>
        <w:t>s disease is largely associated with chain smokers.</w:t>
      </w:r>
    </w:p>
    <w:p w:rsidR="00426604" w:rsidRDefault="00DD19F4" w:rsidP="00DD19F4">
      <w:pPr>
        <w:pStyle w:val="ListParagraph"/>
        <w:numPr>
          <w:ilvl w:val="0"/>
          <w:numId w:val="1"/>
        </w:num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Causes </w:t>
      </w:r>
    </w:p>
    <w:p w:rsidR="00DD19F4" w:rsidRDefault="00DD19F4" w:rsidP="00DD19F4">
      <w:pPr>
        <w:spacing w:line="480" w:lineRule="auto"/>
        <w:ind w:left="360"/>
        <w:rPr>
          <w:rFonts w:ascii="Times New Roman" w:eastAsia="SimSun" w:hAnsi="Times New Roman" w:cs="Times New Roman"/>
          <w:sz w:val="24"/>
          <w:szCs w:val="24"/>
        </w:rPr>
      </w:pPr>
      <w:r>
        <w:rPr>
          <w:rFonts w:ascii="Times New Roman" w:eastAsia="SimSun" w:hAnsi="Times New Roman" w:cs="Times New Roman"/>
          <w:sz w:val="24"/>
          <w:szCs w:val="24"/>
        </w:rPr>
        <w:t>Some common factors that cause IBD are allergic responses, cytokines</w:t>
      </w:r>
      <w:r w:rsidR="00A17EF1">
        <w:rPr>
          <w:rFonts w:ascii="Times New Roman" w:eastAsia="SimSun" w:hAnsi="Times New Roman" w:cs="Times New Roman"/>
          <w:sz w:val="24"/>
          <w:szCs w:val="24"/>
        </w:rPr>
        <w:t xml:space="preserve"> factor, genetics</w:t>
      </w:r>
      <w:r w:rsidR="00BE6B01">
        <w:rPr>
          <w:rFonts w:ascii="Times New Roman" w:eastAsia="SimSun" w:hAnsi="Times New Roman" w:cs="Times New Roman"/>
          <w:sz w:val="24"/>
          <w:szCs w:val="24"/>
        </w:rPr>
        <w:t>,</w:t>
      </w:r>
      <w:r w:rsidR="00A17EF1">
        <w:rPr>
          <w:rFonts w:ascii="Times New Roman" w:eastAsia="SimSun" w:hAnsi="Times New Roman" w:cs="Times New Roman"/>
          <w:sz w:val="24"/>
          <w:szCs w:val="24"/>
        </w:rPr>
        <w:t xml:space="preserve"> and lifestyle factors. According to Tresca (2020)</w:t>
      </w:r>
      <w:r w:rsidR="00BE6B01">
        <w:rPr>
          <w:rFonts w:ascii="Times New Roman" w:eastAsia="SimSun" w:hAnsi="Times New Roman" w:cs="Times New Roman"/>
          <w:sz w:val="24"/>
          <w:szCs w:val="24"/>
        </w:rPr>
        <w:t>,</w:t>
      </w:r>
      <w:r w:rsidR="00A17EF1">
        <w:rPr>
          <w:rFonts w:ascii="Times New Roman" w:eastAsia="SimSun" w:hAnsi="Times New Roman" w:cs="Times New Roman"/>
          <w:sz w:val="24"/>
          <w:szCs w:val="24"/>
        </w:rPr>
        <w:t xml:space="preserve"> lifestyle factors contribute </w:t>
      </w:r>
      <w:r w:rsidR="00BE6B01">
        <w:rPr>
          <w:rFonts w:ascii="Times New Roman" w:eastAsia="SimSun" w:hAnsi="Times New Roman" w:cs="Times New Roman"/>
          <w:sz w:val="24"/>
          <w:szCs w:val="24"/>
        </w:rPr>
        <w:t xml:space="preserve">to </w:t>
      </w:r>
      <w:r w:rsidR="00A17EF1">
        <w:rPr>
          <w:rFonts w:ascii="Times New Roman" w:eastAsia="SimSun" w:hAnsi="Times New Roman" w:cs="Times New Roman"/>
          <w:sz w:val="24"/>
          <w:szCs w:val="24"/>
        </w:rPr>
        <w:t>a large percentage of IBD disease in patients. Lifestyle factors are the way people eat. For instance</w:t>
      </w:r>
      <w:r w:rsidR="00BE6B01">
        <w:rPr>
          <w:rFonts w:ascii="Times New Roman" w:eastAsia="SimSun" w:hAnsi="Times New Roman" w:cs="Times New Roman"/>
          <w:sz w:val="24"/>
          <w:szCs w:val="24"/>
        </w:rPr>
        <w:t>,</w:t>
      </w:r>
      <w:r w:rsidR="00A17EF1">
        <w:rPr>
          <w:rFonts w:ascii="Times New Roman" w:eastAsia="SimSun" w:hAnsi="Times New Roman" w:cs="Times New Roman"/>
          <w:sz w:val="24"/>
          <w:szCs w:val="24"/>
        </w:rPr>
        <w:t xml:space="preserve"> what they eat </w:t>
      </w:r>
      <w:r w:rsidR="00BE6B01">
        <w:rPr>
          <w:rFonts w:ascii="Times New Roman" w:eastAsia="SimSun" w:hAnsi="Times New Roman" w:cs="Times New Roman"/>
          <w:sz w:val="24"/>
          <w:szCs w:val="24"/>
        </w:rPr>
        <w:t>daily</w:t>
      </w:r>
      <w:r w:rsidR="00A17EF1">
        <w:rPr>
          <w:rFonts w:ascii="Times New Roman" w:eastAsia="SimSun" w:hAnsi="Times New Roman" w:cs="Times New Roman"/>
          <w:sz w:val="24"/>
          <w:szCs w:val="24"/>
        </w:rPr>
        <w:t xml:space="preserve"> can contribute to IBD condition/.</w:t>
      </w:r>
    </w:p>
    <w:p w:rsidR="008D141C" w:rsidRDefault="008D141C" w:rsidP="008D141C">
      <w:pPr>
        <w:pStyle w:val="ListParagraph"/>
        <w:numPr>
          <w:ilvl w:val="0"/>
          <w:numId w:val="1"/>
        </w:num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Treatment and complications</w:t>
      </w:r>
    </w:p>
    <w:p w:rsidR="00813968" w:rsidRDefault="00BE6B01" w:rsidP="00813968">
      <w:pPr>
        <w:spacing w:line="480" w:lineRule="auto"/>
        <w:ind w:left="360"/>
        <w:rPr>
          <w:rFonts w:ascii="Times New Roman" w:eastAsia="SimSun" w:hAnsi="Times New Roman" w:cs="Times New Roman"/>
          <w:sz w:val="24"/>
          <w:szCs w:val="24"/>
        </w:rPr>
      </w:pPr>
      <w:r>
        <w:rPr>
          <w:rFonts w:ascii="Times New Roman" w:eastAsia="SimSun" w:hAnsi="Times New Roman" w:cs="Times New Roman"/>
          <w:sz w:val="24"/>
          <w:szCs w:val="24"/>
        </w:rPr>
        <w:t>Some medications</w:t>
      </w:r>
      <w:r w:rsidR="008D141C">
        <w:rPr>
          <w:rFonts w:ascii="Times New Roman" w:eastAsia="SimSun" w:hAnsi="Times New Roman" w:cs="Times New Roman"/>
          <w:sz w:val="24"/>
          <w:szCs w:val="24"/>
        </w:rPr>
        <w:t xml:space="preserve"> treat the two </w:t>
      </w:r>
      <w:r w:rsidR="008D393A">
        <w:rPr>
          <w:rFonts w:ascii="Times New Roman" w:eastAsia="SimSun" w:hAnsi="Times New Roman" w:cs="Times New Roman"/>
          <w:sz w:val="24"/>
          <w:szCs w:val="24"/>
        </w:rPr>
        <w:t>diseases</w:t>
      </w:r>
      <w:r w:rsidR="008D141C">
        <w:rPr>
          <w:rFonts w:ascii="Times New Roman" w:eastAsia="SimSun" w:hAnsi="Times New Roman" w:cs="Times New Roman"/>
          <w:sz w:val="24"/>
          <w:szCs w:val="24"/>
        </w:rPr>
        <w:t xml:space="preserve"> separately. For instance</w:t>
      </w:r>
      <w:r>
        <w:rPr>
          <w:rFonts w:ascii="Times New Roman" w:eastAsia="SimSun" w:hAnsi="Times New Roman" w:cs="Times New Roman"/>
          <w:sz w:val="24"/>
          <w:szCs w:val="24"/>
        </w:rPr>
        <w:t>,</w:t>
      </w:r>
      <w:r w:rsidR="008D141C">
        <w:rPr>
          <w:rFonts w:ascii="Times New Roman" w:eastAsia="SimSun" w:hAnsi="Times New Roman" w:cs="Times New Roman"/>
          <w:sz w:val="24"/>
          <w:szCs w:val="24"/>
        </w:rPr>
        <w:t xml:space="preserve"> ulcerative colitis is </w:t>
      </w:r>
      <w:r w:rsidR="008D393A">
        <w:rPr>
          <w:rFonts w:ascii="Times New Roman" w:eastAsia="SimSun" w:hAnsi="Times New Roman" w:cs="Times New Roman"/>
          <w:sz w:val="24"/>
          <w:szCs w:val="24"/>
        </w:rPr>
        <w:t>treated</w:t>
      </w:r>
      <w:r w:rsidR="008D141C">
        <w:rPr>
          <w:rFonts w:ascii="Times New Roman" w:eastAsia="SimSun" w:hAnsi="Times New Roman" w:cs="Times New Roman"/>
          <w:sz w:val="24"/>
          <w:szCs w:val="24"/>
        </w:rPr>
        <w:t xml:space="preserve"> by 5-ASA and corticosteroids </w:t>
      </w:r>
      <w:r w:rsidR="008D393A">
        <w:rPr>
          <w:rFonts w:ascii="Times New Roman" w:eastAsia="SimSun" w:hAnsi="Times New Roman" w:cs="Times New Roman"/>
          <w:sz w:val="24"/>
          <w:szCs w:val="24"/>
        </w:rPr>
        <w:t>medication</w:t>
      </w:r>
      <w:r w:rsidR="008D141C">
        <w:rPr>
          <w:rFonts w:ascii="Times New Roman" w:eastAsia="SimSun" w:hAnsi="Times New Roman" w:cs="Times New Roman"/>
          <w:sz w:val="24"/>
          <w:szCs w:val="24"/>
        </w:rPr>
        <w:t xml:space="preserve"> protocol.</w:t>
      </w:r>
      <w:r w:rsidR="008D393A">
        <w:rPr>
          <w:rFonts w:ascii="Times New Roman" w:eastAsia="SimSun" w:hAnsi="Times New Roman" w:cs="Times New Roman"/>
          <w:sz w:val="24"/>
          <w:szCs w:val="24"/>
        </w:rPr>
        <w:t xml:space="preserve"> For </w:t>
      </w:r>
      <w:r>
        <w:rPr>
          <w:rFonts w:ascii="Times New Roman" w:eastAsia="SimSun" w:hAnsi="Times New Roman" w:cs="Times New Roman"/>
          <w:sz w:val="24"/>
          <w:szCs w:val="24"/>
        </w:rPr>
        <w:t>Crohn'</w:t>
      </w:r>
      <w:r w:rsidR="008D393A">
        <w:rPr>
          <w:rFonts w:ascii="Times New Roman" w:eastAsia="SimSun" w:hAnsi="Times New Roman" w:cs="Times New Roman"/>
          <w:sz w:val="24"/>
          <w:szCs w:val="24"/>
        </w:rPr>
        <w:t>s case</w:t>
      </w:r>
      <w:r>
        <w:rPr>
          <w:rFonts w:ascii="Times New Roman" w:eastAsia="SimSun" w:hAnsi="Times New Roman" w:cs="Times New Roman"/>
          <w:sz w:val="24"/>
          <w:szCs w:val="24"/>
        </w:rPr>
        <w:t>,</w:t>
      </w:r>
      <w:r w:rsidR="008D393A">
        <w:rPr>
          <w:rFonts w:ascii="Times New Roman" w:eastAsia="SimSun" w:hAnsi="Times New Roman" w:cs="Times New Roman"/>
          <w:sz w:val="24"/>
          <w:szCs w:val="24"/>
        </w:rPr>
        <w:t xml:space="preserve"> certolizumab pegol (cimiza) is used. Some drugs such as </w:t>
      </w:r>
      <w:r>
        <w:rPr>
          <w:rFonts w:ascii="Times New Roman" w:eastAsia="SimSun" w:hAnsi="Times New Roman" w:cs="Times New Roman"/>
          <w:sz w:val="24"/>
          <w:szCs w:val="24"/>
        </w:rPr>
        <w:t>H</w:t>
      </w:r>
      <w:r w:rsidR="008D393A">
        <w:rPr>
          <w:rFonts w:ascii="Times New Roman" w:eastAsia="SimSun" w:hAnsi="Times New Roman" w:cs="Times New Roman"/>
          <w:sz w:val="24"/>
          <w:szCs w:val="24"/>
        </w:rPr>
        <w:t>umira and entyvio are used to treat both diseases.</w:t>
      </w:r>
      <w:r w:rsidR="008D141C">
        <w:rPr>
          <w:rFonts w:ascii="Times New Roman" w:eastAsia="SimSun" w:hAnsi="Times New Roman" w:cs="Times New Roman"/>
          <w:sz w:val="24"/>
          <w:szCs w:val="24"/>
        </w:rPr>
        <w:t xml:space="preserve"> </w:t>
      </w:r>
      <w:r w:rsidR="00A254E7">
        <w:rPr>
          <w:rFonts w:ascii="Times New Roman" w:eastAsia="SimSun" w:hAnsi="Times New Roman" w:cs="Times New Roman"/>
          <w:sz w:val="24"/>
          <w:szCs w:val="24"/>
        </w:rPr>
        <w:t>Sometimes surgery is performed to remove affected parts.</w:t>
      </w:r>
      <w:r w:rsidR="00813968">
        <w:rPr>
          <w:rFonts w:ascii="Times New Roman" w:eastAsia="SimSun" w:hAnsi="Times New Roman" w:cs="Times New Roman"/>
          <w:sz w:val="24"/>
          <w:szCs w:val="24"/>
        </w:rPr>
        <w:t xml:space="preserve"> The diseases form complications if left untreated for example fistula, fissures</w:t>
      </w:r>
      <w:r>
        <w:rPr>
          <w:rFonts w:ascii="Times New Roman" w:eastAsia="SimSun" w:hAnsi="Times New Roman" w:cs="Times New Roman"/>
          <w:sz w:val="24"/>
          <w:szCs w:val="24"/>
        </w:rPr>
        <w:t>,</w:t>
      </w:r>
      <w:r w:rsidR="00813968">
        <w:rPr>
          <w:rFonts w:ascii="Times New Roman" w:eastAsia="SimSun" w:hAnsi="Times New Roman" w:cs="Times New Roman"/>
          <w:sz w:val="24"/>
          <w:szCs w:val="24"/>
        </w:rPr>
        <w:t xml:space="preserve"> and strictures. </w:t>
      </w:r>
    </w:p>
    <w:p w:rsidR="00C42FAD" w:rsidRDefault="00C42FAD" w:rsidP="00C42FAD">
      <w:pPr>
        <w:spacing w:line="480" w:lineRule="auto"/>
        <w:rPr>
          <w:rFonts w:ascii="Times New Roman" w:eastAsia="SimSun" w:hAnsi="Times New Roman" w:cs="Times New Roman"/>
          <w:b/>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Appendicitis</w:t>
      </w:r>
    </w:p>
    <w:p w:rsidR="00C42FAD" w:rsidRDefault="00C42FAD" w:rsidP="00C42FA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C2431B">
        <w:rPr>
          <w:rFonts w:ascii="Times New Roman" w:eastAsia="SimSun" w:hAnsi="Times New Roman" w:cs="Times New Roman"/>
          <w:sz w:val="24"/>
          <w:szCs w:val="24"/>
        </w:rPr>
        <w:t xml:space="preserve">It is a type of inflammation experienced in the appendix and projects on the lower side of the abdomen from the colon. It is normally caused by blockage of the colon leading to infections of the colon. According to MCFH (2020), </w:t>
      </w:r>
      <w:r w:rsidR="00BE6B01">
        <w:rPr>
          <w:rFonts w:ascii="Times New Roman" w:eastAsia="SimSun" w:hAnsi="Times New Roman" w:cs="Times New Roman"/>
          <w:sz w:val="24"/>
          <w:szCs w:val="24"/>
        </w:rPr>
        <w:t>some complications</w:t>
      </w:r>
      <w:r w:rsidR="00C2431B">
        <w:rPr>
          <w:rFonts w:ascii="Times New Roman" w:eastAsia="SimSun" w:hAnsi="Times New Roman" w:cs="Times New Roman"/>
          <w:sz w:val="24"/>
          <w:szCs w:val="24"/>
        </w:rPr>
        <w:t xml:space="preserve"> are accompanied by appendicitis which include</w:t>
      </w:r>
      <w:r w:rsidR="00BE6B01">
        <w:rPr>
          <w:rFonts w:ascii="Times New Roman" w:eastAsia="SimSun" w:hAnsi="Times New Roman" w:cs="Times New Roman"/>
          <w:sz w:val="24"/>
          <w:szCs w:val="24"/>
        </w:rPr>
        <w:t>s</w:t>
      </w:r>
      <w:r w:rsidR="00C2431B">
        <w:rPr>
          <w:rFonts w:ascii="Times New Roman" w:eastAsia="SimSun" w:hAnsi="Times New Roman" w:cs="Times New Roman"/>
          <w:sz w:val="24"/>
          <w:szCs w:val="24"/>
        </w:rPr>
        <w:t xml:space="preserve">, ruptured appendix, and </w:t>
      </w:r>
      <w:r w:rsidR="00BE6B01">
        <w:rPr>
          <w:rFonts w:ascii="Times New Roman" w:eastAsia="SimSun" w:hAnsi="Times New Roman" w:cs="Times New Roman"/>
          <w:sz w:val="24"/>
          <w:szCs w:val="24"/>
        </w:rPr>
        <w:t xml:space="preserve">the </w:t>
      </w:r>
      <w:r w:rsidR="00C2431B">
        <w:rPr>
          <w:rFonts w:ascii="Times New Roman" w:eastAsia="SimSun" w:hAnsi="Times New Roman" w:cs="Times New Roman"/>
          <w:sz w:val="24"/>
          <w:szCs w:val="24"/>
        </w:rPr>
        <w:t xml:space="preserve">formation of </w:t>
      </w:r>
      <w:r w:rsidR="00BE6B01">
        <w:rPr>
          <w:rFonts w:ascii="Times New Roman" w:eastAsia="SimSun" w:hAnsi="Times New Roman" w:cs="Times New Roman"/>
          <w:sz w:val="24"/>
          <w:szCs w:val="24"/>
        </w:rPr>
        <w:t xml:space="preserve">a </w:t>
      </w:r>
      <w:r w:rsidR="00C2431B">
        <w:rPr>
          <w:rFonts w:ascii="Times New Roman" w:eastAsia="SimSun" w:hAnsi="Times New Roman" w:cs="Times New Roman"/>
          <w:sz w:val="24"/>
          <w:szCs w:val="24"/>
        </w:rPr>
        <w:t>pus pocket in the abdomen. Treatments of appendicitis include performing surgery to remove affected part</w:t>
      </w:r>
      <w:r w:rsidR="00BE6B01">
        <w:rPr>
          <w:rFonts w:ascii="Times New Roman" w:eastAsia="SimSun" w:hAnsi="Times New Roman" w:cs="Times New Roman"/>
          <w:sz w:val="24"/>
          <w:szCs w:val="24"/>
        </w:rPr>
        <w:t>s</w:t>
      </w:r>
      <w:r w:rsidR="00C2431B">
        <w:rPr>
          <w:rFonts w:ascii="Times New Roman" w:eastAsia="SimSun" w:hAnsi="Times New Roman" w:cs="Times New Roman"/>
          <w:sz w:val="24"/>
          <w:szCs w:val="24"/>
        </w:rPr>
        <w:t xml:space="preserve"> known as appendectomy, lifestyle changes, and abscess draining the surgery. </w:t>
      </w:r>
    </w:p>
    <w:p w:rsidR="008210EA" w:rsidRDefault="008210EA"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8210EA" w:rsidRDefault="008210EA" w:rsidP="00C42FAD">
      <w:pPr>
        <w:spacing w:line="480" w:lineRule="auto"/>
        <w:rPr>
          <w:rFonts w:ascii="Times New Roman" w:eastAsia="SimSun" w:hAnsi="Times New Roman" w:cs="Times New Roman"/>
          <w:sz w:val="24"/>
          <w:szCs w:val="24"/>
        </w:rPr>
      </w:pPr>
    </w:p>
    <w:p w:rsidR="008210EA" w:rsidRDefault="008210EA" w:rsidP="008210EA">
      <w:pPr>
        <w:spacing w:line="48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 xml:space="preserve">References </w:t>
      </w:r>
    </w:p>
    <w:p w:rsidR="000D518D" w:rsidRDefault="000D518D"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Borgstrom. L.S.A. (2001). Short Term and Long Term Outcome of Severe Acute Pancreatitis              </w:t>
      </w:r>
    </w:p>
    <w:p w:rsidR="008210EA" w:rsidRDefault="000D518D"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167(4)-: 281-6.</w:t>
      </w:r>
    </w:p>
    <w:p w:rsidR="00AB3973" w:rsidRDefault="00AB3973"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Mayo Clinic Family Health Book. (2020). 5</w:t>
      </w:r>
      <w:r w:rsidRPr="00AB3973">
        <w:rPr>
          <w:rFonts w:ascii="Times New Roman" w:eastAsia="SimSun" w:hAnsi="Times New Roman" w:cs="Times New Roman"/>
          <w:sz w:val="24"/>
          <w:szCs w:val="24"/>
          <w:vertAlign w:val="superscript"/>
        </w:rPr>
        <w:t>th</w:t>
      </w:r>
      <w:r>
        <w:rPr>
          <w:rFonts w:ascii="Times New Roman" w:eastAsia="SimSun" w:hAnsi="Times New Roman" w:cs="Times New Roman"/>
          <w:sz w:val="24"/>
          <w:szCs w:val="24"/>
        </w:rPr>
        <w:t xml:space="preserve"> edition </w:t>
      </w:r>
    </w:p>
    <w:p w:rsidR="00AB3973" w:rsidRDefault="00AB3973"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Roth. E. (2019). Everything You Need to Know About Pancreatitis. Diseases</w:t>
      </w:r>
    </w:p>
    <w:p w:rsidR="007C58CF" w:rsidRDefault="00AB3973"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Tresca. A. J. (2020). Differences between Ulcerative Colitis and Crohn’s Disease. Rev. </w:t>
      </w:r>
    </w:p>
    <w:p w:rsidR="00AB3973" w:rsidRPr="008210EA" w:rsidRDefault="007C58CF"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Robert. S</w:t>
      </w:r>
      <w:r w:rsidR="00AB3973">
        <w:rPr>
          <w:rFonts w:ascii="Times New Roman" w:eastAsia="SimSun" w:hAnsi="Times New Roman" w:cs="Times New Roman"/>
          <w:sz w:val="24"/>
          <w:szCs w:val="24"/>
        </w:rPr>
        <w:t>. (2020)</w:t>
      </w:r>
      <w:r>
        <w:rPr>
          <w:rFonts w:ascii="Times New Roman" w:eastAsia="SimSun" w:hAnsi="Times New Roman" w:cs="Times New Roman"/>
          <w:sz w:val="24"/>
          <w:szCs w:val="24"/>
        </w:rPr>
        <w:t>.</w:t>
      </w:r>
    </w:p>
    <w:p w:rsidR="008B03C5" w:rsidRPr="008B03C5" w:rsidRDefault="008B03C5">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sectPr w:rsidR="008B03C5" w:rsidRPr="008B03C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4A8" w:rsidRDefault="00DF74A8">
      <w:pPr>
        <w:spacing w:after="0" w:line="240" w:lineRule="auto"/>
      </w:pPr>
      <w:r>
        <w:separator/>
      </w:r>
    </w:p>
  </w:endnote>
  <w:endnote w:type="continuationSeparator" w:id="0">
    <w:p w:rsidR="00DF74A8" w:rsidRDefault="00DF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4A8" w:rsidRDefault="00DF74A8">
      <w:pPr>
        <w:spacing w:after="0" w:line="240" w:lineRule="auto"/>
      </w:pPr>
      <w:r>
        <w:separator/>
      </w:r>
    </w:p>
  </w:footnote>
  <w:footnote w:type="continuationSeparator" w:id="0">
    <w:p w:rsidR="00DF74A8" w:rsidRDefault="00DF7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D6C" w:rsidRDefault="000D3D6C">
    <w:pPr>
      <w:pStyle w:val="Header"/>
    </w:pPr>
    <w:r>
      <w:rPr>
        <w:noProof/>
        <w:lang w:eastAsia="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3D6C" w:rsidRDefault="000D3D6C">
                          <w:pPr>
                            <w:pStyle w:val="Header"/>
                          </w:pPr>
                          <w:r>
                            <w:fldChar w:fldCharType="begin"/>
                          </w:r>
                          <w:r>
                            <w:instrText xml:space="preserve"> PAGE  \* MERGEFORMAT </w:instrText>
                          </w:r>
                          <w:r>
                            <w:fldChar w:fldCharType="separate"/>
                          </w:r>
                          <w:r w:rsidR="00BE6B0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0D3D6C" w:rsidRDefault="000D3D6C">
                    <w:pPr>
                      <w:pStyle w:val="Header"/>
                    </w:pPr>
                    <w:r>
                      <w:fldChar w:fldCharType="begin"/>
                    </w:r>
                    <w:r>
                      <w:instrText xml:space="preserve"> PAGE  \* MERGEFORMAT </w:instrText>
                    </w:r>
                    <w:r>
                      <w:fldChar w:fldCharType="separate"/>
                    </w:r>
                    <w:r w:rsidR="00BE6B01">
                      <w:rPr>
                        <w:noProof/>
                      </w:rPr>
                      <w:t>3</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4D5D71"/>
    <w:multiLevelType w:val="hybridMultilevel"/>
    <w:tmpl w:val="0FC41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wB1KmZpYmlpaGxko6SsGpxcWZ+XkgBYa1ADq2aDcsAAAA"/>
  </w:docVars>
  <w:rsids>
    <w:rsidRoot w:val="08F74CED"/>
    <w:rsid w:val="000115EB"/>
    <w:rsid w:val="000C3570"/>
    <w:rsid w:val="000D3D6C"/>
    <w:rsid w:val="000D518D"/>
    <w:rsid w:val="002406AC"/>
    <w:rsid w:val="002B016C"/>
    <w:rsid w:val="002C755E"/>
    <w:rsid w:val="003019C0"/>
    <w:rsid w:val="003A3BB6"/>
    <w:rsid w:val="00426604"/>
    <w:rsid w:val="00460CAA"/>
    <w:rsid w:val="00464BB0"/>
    <w:rsid w:val="004A6C8E"/>
    <w:rsid w:val="004D6D5A"/>
    <w:rsid w:val="0059252F"/>
    <w:rsid w:val="0063342F"/>
    <w:rsid w:val="00762D38"/>
    <w:rsid w:val="007C58CF"/>
    <w:rsid w:val="00813968"/>
    <w:rsid w:val="008210EA"/>
    <w:rsid w:val="008352ED"/>
    <w:rsid w:val="0084505C"/>
    <w:rsid w:val="008B03C5"/>
    <w:rsid w:val="008C4E3C"/>
    <w:rsid w:val="008D141C"/>
    <w:rsid w:val="008D393A"/>
    <w:rsid w:val="00993576"/>
    <w:rsid w:val="009F7745"/>
    <w:rsid w:val="00A01EC2"/>
    <w:rsid w:val="00A17EF1"/>
    <w:rsid w:val="00A254E7"/>
    <w:rsid w:val="00A25FAB"/>
    <w:rsid w:val="00AA3BD9"/>
    <w:rsid w:val="00AA51C8"/>
    <w:rsid w:val="00AB3973"/>
    <w:rsid w:val="00B5025F"/>
    <w:rsid w:val="00B52FC9"/>
    <w:rsid w:val="00BE6B01"/>
    <w:rsid w:val="00C2431B"/>
    <w:rsid w:val="00C42FAD"/>
    <w:rsid w:val="00CF2764"/>
    <w:rsid w:val="00D57F69"/>
    <w:rsid w:val="00D8076A"/>
    <w:rsid w:val="00D91EF4"/>
    <w:rsid w:val="00DD19F4"/>
    <w:rsid w:val="00DE1B4E"/>
    <w:rsid w:val="00DF74A8"/>
    <w:rsid w:val="00EB5EE2"/>
    <w:rsid w:val="08F74CED"/>
    <w:rsid w:val="1668301C"/>
    <w:rsid w:val="1E344550"/>
    <w:rsid w:val="2337466C"/>
    <w:rsid w:val="27D6058F"/>
    <w:rsid w:val="74287D16"/>
    <w:rsid w:val="7A47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B339A6-F7B1-4F3C-869C-E22FA4A0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ListParagraph">
    <w:name w:val="List Paragraph"/>
    <w:basedOn w:val="Normal"/>
    <w:uiPriority w:val="99"/>
    <w:rsid w:val="004D6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dc:creator>
  <cp:lastModifiedBy>THE GUNNERS</cp:lastModifiedBy>
  <cp:revision>32</cp:revision>
  <dcterms:created xsi:type="dcterms:W3CDTF">2021-04-28T02:43:00Z</dcterms:created>
  <dcterms:modified xsi:type="dcterms:W3CDTF">2021-04-28T11:28:00Z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