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85877" w:rsidRPr="00C85877" w:rsidRDefault="00C85877" w:rsidP="00C85877">
      <w:pPr>
        <w:spacing w:line="480" w:lineRule="auto"/>
        <w:jc w:val="both"/>
        <w:rPr>
          <w:rFonts w:ascii="Times New Roman" w:hAnsi="Times New Roman" w:cs="Times New Roman"/>
          <w:sz w:val="24"/>
          <w:szCs w:val="24"/>
        </w:rPr>
      </w:pPr>
      <w:bookmarkStart w:id="0" w:name="_GoBack"/>
      <w:bookmarkEnd w:id="0"/>
    </w:p>
    <w:p w:rsidR="00C85877" w:rsidRPr="00C85877" w:rsidRDefault="00C85877" w:rsidP="00C85877">
      <w:pPr>
        <w:spacing w:line="480" w:lineRule="auto"/>
        <w:jc w:val="both"/>
        <w:rPr>
          <w:rFonts w:ascii="Times New Roman" w:hAnsi="Times New Roman" w:cs="Times New Roman"/>
          <w:sz w:val="24"/>
          <w:szCs w:val="24"/>
        </w:rPr>
      </w:pPr>
    </w:p>
    <w:p w:rsidR="00C85877" w:rsidRPr="00C85877" w:rsidRDefault="00C85877" w:rsidP="00C85877">
      <w:pPr>
        <w:spacing w:line="480" w:lineRule="auto"/>
        <w:jc w:val="both"/>
        <w:rPr>
          <w:rFonts w:ascii="Times New Roman" w:hAnsi="Times New Roman" w:cs="Times New Roman"/>
          <w:sz w:val="24"/>
          <w:szCs w:val="24"/>
        </w:rPr>
      </w:pPr>
    </w:p>
    <w:p w:rsidR="00C85877" w:rsidRPr="00C85877" w:rsidRDefault="00C85877" w:rsidP="00C85877">
      <w:pPr>
        <w:spacing w:line="480" w:lineRule="auto"/>
        <w:jc w:val="both"/>
        <w:rPr>
          <w:rFonts w:ascii="Times New Roman" w:hAnsi="Times New Roman" w:cs="Times New Roman"/>
          <w:sz w:val="24"/>
          <w:szCs w:val="24"/>
        </w:rPr>
      </w:pPr>
    </w:p>
    <w:p w:rsidR="00C85877" w:rsidRPr="00C85877" w:rsidRDefault="00C85877" w:rsidP="00C85877">
      <w:pPr>
        <w:spacing w:line="480" w:lineRule="auto"/>
        <w:jc w:val="both"/>
        <w:rPr>
          <w:rFonts w:ascii="Times New Roman" w:hAnsi="Times New Roman" w:cs="Times New Roman"/>
          <w:sz w:val="24"/>
          <w:szCs w:val="24"/>
        </w:rPr>
      </w:pPr>
    </w:p>
    <w:p w:rsidR="00C85877" w:rsidRPr="00C85877" w:rsidRDefault="00C85877" w:rsidP="00C85877">
      <w:pPr>
        <w:spacing w:line="480" w:lineRule="auto"/>
        <w:jc w:val="both"/>
        <w:rPr>
          <w:rFonts w:ascii="Times New Roman" w:hAnsi="Times New Roman" w:cs="Times New Roman"/>
          <w:sz w:val="24"/>
          <w:szCs w:val="24"/>
        </w:rPr>
      </w:pPr>
    </w:p>
    <w:p w:rsidR="00C85877" w:rsidRPr="00C85877" w:rsidRDefault="00C85877" w:rsidP="00C85877">
      <w:pPr>
        <w:spacing w:line="480" w:lineRule="auto"/>
        <w:jc w:val="both"/>
        <w:rPr>
          <w:rFonts w:ascii="Times New Roman" w:hAnsi="Times New Roman" w:cs="Times New Roman"/>
          <w:sz w:val="24"/>
          <w:szCs w:val="24"/>
        </w:rPr>
      </w:pPr>
    </w:p>
    <w:p w:rsidR="00C85877" w:rsidRPr="00C85877" w:rsidRDefault="00C85877" w:rsidP="00A62A13">
      <w:pPr>
        <w:spacing w:line="480" w:lineRule="auto"/>
        <w:jc w:val="center"/>
        <w:rPr>
          <w:rFonts w:ascii="Times New Roman" w:hAnsi="Times New Roman" w:cs="Times New Roman"/>
          <w:sz w:val="24"/>
          <w:szCs w:val="24"/>
        </w:rPr>
      </w:pPr>
      <w:r w:rsidRPr="00C85877">
        <w:rPr>
          <w:rFonts w:ascii="Times New Roman" w:hAnsi="Times New Roman" w:cs="Times New Roman"/>
          <w:sz w:val="24"/>
          <w:szCs w:val="24"/>
        </w:rPr>
        <w:t>The sustainable goods organization</w:t>
      </w:r>
    </w:p>
    <w:p w:rsidR="00C85877" w:rsidRPr="00C85877" w:rsidRDefault="00C85877" w:rsidP="00A62A13">
      <w:pPr>
        <w:spacing w:line="480" w:lineRule="auto"/>
        <w:jc w:val="center"/>
        <w:rPr>
          <w:rFonts w:ascii="Times New Roman" w:hAnsi="Times New Roman" w:cs="Times New Roman"/>
          <w:sz w:val="24"/>
          <w:szCs w:val="24"/>
        </w:rPr>
      </w:pPr>
      <w:r w:rsidRPr="00C85877">
        <w:rPr>
          <w:rFonts w:ascii="Times New Roman" w:hAnsi="Times New Roman" w:cs="Times New Roman"/>
          <w:sz w:val="24"/>
          <w:szCs w:val="24"/>
        </w:rPr>
        <w:t>Name</w:t>
      </w:r>
    </w:p>
    <w:p w:rsidR="00C85877" w:rsidRPr="00C85877" w:rsidRDefault="00C85877" w:rsidP="00A62A13">
      <w:pPr>
        <w:spacing w:line="480" w:lineRule="auto"/>
        <w:jc w:val="center"/>
        <w:rPr>
          <w:rFonts w:ascii="Times New Roman" w:hAnsi="Times New Roman" w:cs="Times New Roman"/>
          <w:sz w:val="24"/>
          <w:szCs w:val="24"/>
        </w:rPr>
      </w:pPr>
      <w:r w:rsidRPr="00C85877">
        <w:rPr>
          <w:rFonts w:ascii="Times New Roman" w:hAnsi="Times New Roman" w:cs="Times New Roman"/>
          <w:sz w:val="24"/>
          <w:szCs w:val="24"/>
        </w:rPr>
        <w:t>Institution affiliation</w:t>
      </w:r>
    </w:p>
    <w:p w:rsidR="00C85877" w:rsidRPr="00C85877" w:rsidRDefault="00C85877" w:rsidP="00A62A13">
      <w:pPr>
        <w:spacing w:line="480" w:lineRule="auto"/>
        <w:jc w:val="center"/>
        <w:rPr>
          <w:rFonts w:ascii="Times New Roman" w:hAnsi="Times New Roman" w:cs="Times New Roman"/>
          <w:sz w:val="24"/>
          <w:szCs w:val="24"/>
        </w:rPr>
      </w:pPr>
      <w:r w:rsidRPr="00C85877">
        <w:rPr>
          <w:rFonts w:ascii="Times New Roman" w:hAnsi="Times New Roman" w:cs="Times New Roman"/>
          <w:sz w:val="24"/>
          <w:szCs w:val="24"/>
        </w:rPr>
        <w:t>Date</w:t>
      </w:r>
    </w:p>
    <w:p w:rsidR="00C85877" w:rsidRPr="00C85877" w:rsidRDefault="00C85877" w:rsidP="00A62A13">
      <w:pPr>
        <w:spacing w:line="480" w:lineRule="auto"/>
        <w:jc w:val="center"/>
        <w:rPr>
          <w:rFonts w:ascii="Times New Roman" w:hAnsi="Times New Roman" w:cs="Times New Roman"/>
          <w:sz w:val="24"/>
          <w:szCs w:val="24"/>
        </w:rPr>
      </w:pPr>
    </w:p>
    <w:p w:rsidR="00C85877" w:rsidRPr="00C85877" w:rsidRDefault="00C85877" w:rsidP="00C85877">
      <w:pPr>
        <w:spacing w:line="480" w:lineRule="auto"/>
        <w:jc w:val="both"/>
        <w:rPr>
          <w:rFonts w:ascii="Times New Roman" w:hAnsi="Times New Roman" w:cs="Times New Roman"/>
          <w:sz w:val="24"/>
          <w:szCs w:val="24"/>
        </w:rPr>
      </w:pPr>
    </w:p>
    <w:p w:rsidR="00C85877" w:rsidRPr="00C85877" w:rsidRDefault="00C85877" w:rsidP="00C85877">
      <w:pPr>
        <w:spacing w:line="480" w:lineRule="auto"/>
        <w:jc w:val="both"/>
        <w:rPr>
          <w:rFonts w:ascii="Times New Roman" w:hAnsi="Times New Roman" w:cs="Times New Roman"/>
          <w:sz w:val="24"/>
          <w:szCs w:val="24"/>
        </w:rPr>
      </w:pPr>
    </w:p>
    <w:p w:rsidR="00C85877" w:rsidRPr="00C85877" w:rsidRDefault="00C85877" w:rsidP="00C85877">
      <w:pPr>
        <w:spacing w:line="480" w:lineRule="auto"/>
        <w:jc w:val="both"/>
        <w:rPr>
          <w:rFonts w:ascii="Times New Roman" w:hAnsi="Times New Roman" w:cs="Times New Roman"/>
          <w:sz w:val="24"/>
          <w:szCs w:val="24"/>
        </w:rPr>
      </w:pPr>
    </w:p>
    <w:p w:rsidR="00C85877" w:rsidRPr="00C85877" w:rsidRDefault="00C85877" w:rsidP="00C85877">
      <w:pPr>
        <w:spacing w:line="480" w:lineRule="auto"/>
        <w:jc w:val="both"/>
        <w:rPr>
          <w:rFonts w:ascii="Times New Roman" w:hAnsi="Times New Roman" w:cs="Times New Roman"/>
          <w:sz w:val="24"/>
          <w:szCs w:val="24"/>
        </w:rPr>
      </w:pPr>
    </w:p>
    <w:p w:rsidR="00C85877" w:rsidRPr="00C85877" w:rsidRDefault="00C85877" w:rsidP="00C85877">
      <w:pPr>
        <w:spacing w:line="480" w:lineRule="auto"/>
        <w:jc w:val="both"/>
        <w:rPr>
          <w:rFonts w:ascii="Times New Roman" w:hAnsi="Times New Roman" w:cs="Times New Roman"/>
          <w:sz w:val="24"/>
          <w:szCs w:val="24"/>
        </w:rPr>
      </w:pPr>
    </w:p>
    <w:p w:rsidR="00C85877" w:rsidRPr="00C85877" w:rsidRDefault="00C85877" w:rsidP="00A62A13">
      <w:pPr>
        <w:spacing w:line="480" w:lineRule="auto"/>
        <w:jc w:val="center"/>
        <w:rPr>
          <w:rFonts w:ascii="Times New Roman" w:hAnsi="Times New Roman" w:cs="Times New Roman"/>
          <w:sz w:val="24"/>
          <w:szCs w:val="24"/>
        </w:rPr>
      </w:pPr>
      <w:r w:rsidRPr="00A62A13">
        <w:rPr>
          <w:rFonts w:ascii="Times New Roman" w:hAnsi="Times New Roman" w:cs="Times New Roman"/>
          <w:b/>
          <w:sz w:val="24"/>
          <w:szCs w:val="24"/>
        </w:rPr>
        <w:lastRenderedPageBreak/>
        <w:t>Introduction</w:t>
      </w:r>
    </w:p>
    <w:p w:rsidR="00C85877" w:rsidRPr="00C85877" w:rsidRDefault="00C85877" w:rsidP="00A62A13">
      <w:pPr>
        <w:spacing w:line="480" w:lineRule="auto"/>
        <w:ind w:firstLine="720"/>
        <w:jc w:val="both"/>
        <w:rPr>
          <w:rFonts w:ascii="Times New Roman" w:hAnsi="Times New Roman" w:cs="Times New Roman"/>
          <w:sz w:val="24"/>
          <w:szCs w:val="24"/>
        </w:rPr>
      </w:pPr>
      <w:r w:rsidRPr="00C85877">
        <w:rPr>
          <w:rFonts w:ascii="Times New Roman" w:hAnsi="Times New Roman" w:cs="Times New Roman"/>
          <w:sz w:val="24"/>
          <w:szCs w:val="24"/>
        </w:rPr>
        <w:t>The United nation conference on trade and development (UNCTAD) has cited sustainable goods organization as one of the big box retailer firms that have specialized in the production and distribution of suitable products. For this reason</w:t>
      </w:r>
      <w:r w:rsidR="002D2AAA" w:rsidRPr="00C85877">
        <w:rPr>
          <w:rFonts w:ascii="Times New Roman" w:hAnsi="Times New Roman" w:cs="Times New Roman"/>
          <w:sz w:val="24"/>
          <w:szCs w:val="24"/>
        </w:rPr>
        <w:t>, as</w:t>
      </w:r>
      <w:r w:rsidRPr="00C85877">
        <w:rPr>
          <w:rFonts w:ascii="Times New Roman" w:hAnsi="Times New Roman" w:cs="Times New Roman"/>
          <w:sz w:val="24"/>
          <w:szCs w:val="24"/>
        </w:rPr>
        <w:t xml:space="preserve"> a chief operating officer of the international branch of the organization, I have </w:t>
      </w:r>
      <w:r w:rsidR="002D2AAA" w:rsidRPr="00C85877">
        <w:rPr>
          <w:rFonts w:ascii="Times New Roman" w:hAnsi="Times New Roman" w:cs="Times New Roman"/>
          <w:sz w:val="24"/>
          <w:szCs w:val="24"/>
        </w:rPr>
        <w:t>United States</w:t>
      </w:r>
      <w:r w:rsidRPr="00C85877">
        <w:rPr>
          <w:rFonts w:ascii="Times New Roman" w:hAnsi="Times New Roman" w:cs="Times New Roman"/>
          <w:sz w:val="24"/>
          <w:szCs w:val="24"/>
        </w:rPr>
        <w:t xml:space="preserve"> as a developed country and southern Africa as a developing country for this organization to determine which countries it needs to expand and extend its distribution for these sustainable products. For the durable goods organization to know in which state it should consider the opening of the store there is a need to find both internal and external factors can influence the thrive of the new store. In this case, SWOT analysis for the two countries needs to be seen concerning the elements that are strength, weaknesses, opportunities, and threats.</w:t>
      </w:r>
    </w:p>
    <w:p w:rsidR="00C85877" w:rsidRPr="00753E22" w:rsidRDefault="00C85877" w:rsidP="00753E22">
      <w:pPr>
        <w:spacing w:line="480" w:lineRule="auto"/>
        <w:ind w:firstLine="720"/>
        <w:jc w:val="center"/>
        <w:rPr>
          <w:rFonts w:ascii="Times New Roman" w:hAnsi="Times New Roman" w:cs="Times New Roman"/>
          <w:b/>
          <w:sz w:val="24"/>
          <w:szCs w:val="24"/>
        </w:rPr>
      </w:pPr>
      <w:r w:rsidRPr="00753E22">
        <w:rPr>
          <w:rFonts w:ascii="Times New Roman" w:hAnsi="Times New Roman" w:cs="Times New Roman"/>
          <w:b/>
          <w:sz w:val="24"/>
          <w:szCs w:val="24"/>
        </w:rPr>
        <w:t>UNITED STATES OF AMERICA SWOT ANALYSIS</w:t>
      </w:r>
    </w:p>
    <w:p w:rsidR="00C85877" w:rsidRPr="00C85877" w:rsidRDefault="00C85877" w:rsidP="00753E22">
      <w:pPr>
        <w:spacing w:line="480" w:lineRule="auto"/>
        <w:jc w:val="both"/>
        <w:rPr>
          <w:rFonts w:ascii="Times New Roman" w:hAnsi="Times New Roman" w:cs="Times New Roman"/>
          <w:sz w:val="24"/>
          <w:szCs w:val="24"/>
        </w:rPr>
      </w:pPr>
      <w:r w:rsidRPr="00753E22">
        <w:rPr>
          <w:rFonts w:ascii="Times New Roman" w:hAnsi="Times New Roman" w:cs="Times New Roman"/>
          <w:b/>
          <w:sz w:val="24"/>
          <w:szCs w:val="24"/>
        </w:rPr>
        <w:t>Strength</w:t>
      </w:r>
    </w:p>
    <w:p w:rsidR="00C85877" w:rsidRPr="00C85877" w:rsidRDefault="00C85877" w:rsidP="00A62A13">
      <w:pPr>
        <w:spacing w:line="480" w:lineRule="auto"/>
        <w:ind w:firstLine="720"/>
        <w:jc w:val="both"/>
        <w:rPr>
          <w:rFonts w:ascii="Times New Roman" w:hAnsi="Times New Roman" w:cs="Times New Roman"/>
          <w:sz w:val="24"/>
          <w:szCs w:val="24"/>
        </w:rPr>
      </w:pPr>
      <w:r w:rsidRPr="00C85877">
        <w:rPr>
          <w:rFonts w:ascii="Times New Roman" w:hAnsi="Times New Roman" w:cs="Times New Roman"/>
          <w:sz w:val="24"/>
          <w:szCs w:val="24"/>
        </w:rPr>
        <w:t>By considering the location of the United States of America relative to that of sustainable goods organization it is deemed to be reasonable for this organization to enjoy the benefit of the center of the large regional market including proximity to market for private firms. The United States as the country has more improved means and modes of transports which will enable the distribution of the sustainable products to the market. Moreover, there is substantial business supports an organization that helps in different business ventures with diverse culture and entrepreneurial business community served by large private companies.</w:t>
      </w:r>
    </w:p>
    <w:p w:rsidR="00C85877" w:rsidRPr="00C85877" w:rsidRDefault="00C85877" w:rsidP="002D2AAA">
      <w:pPr>
        <w:spacing w:line="480" w:lineRule="auto"/>
        <w:jc w:val="both"/>
        <w:rPr>
          <w:rFonts w:ascii="Times New Roman" w:hAnsi="Times New Roman" w:cs="Times New Roman"/>
          <w:sz w:val="24"/>
          <w:szCs w:val="24"/>
        </w:rPr>
      </w:pPr>
      <w:r w:rsidRPr="002D2AAA">
        <w:rPr>
          <w:rFonts w:ascii="Times New Roman" w:hAnsi="Times New Roman" w:cs="Times New Roman"/>
          <w:b/>
          <w:sz w:val="24"/>
          <w:szCs w:val="24"/>
        </w:rPr>
        <w:t>Weaknesses</w:t>
      </w:r>
      <w:r w:rsidRPr="00C85877">
        <w:rPr>
          <w:rFonts w:ascii="Times New Roman" w:hAnsi="Times New Roman" w:cs="Times New Roman"/>
          <w:sz w:val="24"/>
          <w:szCs w:val="24"/>
        </w:rPr>
        <w:t xml:space="preserve"> </w:t>
      </w:r>
    </w:p>
    <w:p w:rsidR="00C85877" w:rsidRPr="00C85877" w:rsidRDefault="00C85877" w:rsidP="00A62A13">
      <w:pPr>
        <w:spacing w:line="480" w:lineRule="auto"/>
        <w:ind w:firstLine="720"/>
        <w:jc w:val="both"/>
        <w:rPr>
          <w:rFonts w:ascii="Times New Roman" w:hAnsi="Times New Roman" w:cs="Times New Roman"/>
          <w:sz w:val="24"/>
          <w:szCs w:val="24"/>
        </w:rPr>
      </w:pPr>
      <w:r w:rsidRPr="00C85877">
        <w:rPr>
          <w:rFonts w:ascii="Times New Roman" w:hAnsi="Times New Roman" w:cs="Times New Roman"/>
          <w:sz w:val="24"/>
          <w:szCs w:val="24"/>
        </w:rPr>
        <w:t>There is limited formation clustered industries in this country with few but large employers that create a secondary market for goods. Regarding communication, there is a challenge of accessing high-speed telecommunication which is detrimental when it comes to the expansion of businesses (Singh et al., 2018). The issues of funding for transportation are a challenge, and more of the revenue is spent. The private sectors in this country are not trusted, and as such, it is hard to imagine private businesses. There are also limited economic development incentives including the lack of private investors who can provide the fund to other business people.</w:t>
      </w:r>
    </w:p>
    <w:p w:rsidR="00C85877" w:rsidRPr="00C85877" w:rsidRDefault="00C85877" w:rsidP="002D2AAA">
      <w:pPr>
        <w:spacing w:line="480" w:lineRule="auto"/>
        <w:jc w:val="both"/>
        <w:rPr>
          <w:rFonts w:ascii="Times New Roman" w:hAnsi="Times New Roman" w:cs="Times New Roman"/>
          <w:sz w:val="24"/>
          <w:szCs w:val="24"/>
        </w:rPr>
      </w:pPr>
      <w:r w:rsidRPr="002D2AAA">
        <w:rPr>
          <w:rFonts w:ascii="Times New Roman" w:hAnsi="Times New Roman" w:cs="Times New Roman"/>
          <w:b/>
          <w:sz w:val="24"/>
          <w:szCs w:val="24"/>
        </w:rPr>
        <w:t>Opportunities</w:t>
      </w:r>
    </w:p>
    <w:p w:rsidR="00C85877" w:rsidRPr="00C85877" w:rsidRDefault="00C85877" w:rsidP="00A62A13">
      <w:pPr>
        <w:spacing w:line="480" w:lineRule="auto"/>
        <w:ind w:firstLine="720"/>
        <w:jc w:val="both"/>
        <w:rPr>
          <w:rFonts w:ascii="Times New Roman" w:hAnsi="Times New Roman" w:cs="Times New Roman"/>
          <w:sz w:val="24"/>
          <w:szCs w:val="24"/>
        </w:rPr>
      </w:pPr>
      <w:r w:rsidRPr="00C85877">
        <w:rPr>
          <w:rFonts w:ascii="Times New Roman" w:hAnsi="Times New Roman" w:cs="Times New Roman"/>
          <w:sz w:val="24"/>
          <w:szCs w:val="24"/>
        </w:rPr>
        <w:t xml:space="preserve">There is the transfer of technology which can catalyze the development of businesses. Besides, there are unlimited technologies which form a source of market for the business people. The country has an excellent capacity to attract and facilitate most critical commercial businesses including distribution of sustainable products. A large population in this country will provide the high market for lasting good to be distributed including the establishment of new stores for its products. </w:t>
      </w:r>
    </w:p>
    <w:p w:rsidR="00C85877" w:rsidRPr="00C85877" w:rsidRDefault="00C85877" w:rsidP="002D2AAA">
      <w:pPr>
        <w:spacing w:line="480" w:lineRule="auto"/>
        <w:jc w:val="both"/>
        <w:rPr>
          <w:rFonts w:ascii="Times New Roman" w:hAnsi="Times New Roman" w:cs="Times New Roman"/>
          <w:sz w:val="24"/>
          <w:szCs w:val="24"/>
        </w:rPr>
      </w:pPr>
      <w:r w:rsidRPr="002D2AAA">
        <w:rPr>
          <w:rFonts w:ascii="Times New Roman" w:hAnsi="Times New Roman" w:cs="Times New Roman"/>
          <w:b/>
          <w:sz w:val="24"/>
          <w:szCs w:val="24"/>
        </w:rPr>
        <w:t>Threats</w:t>
      </w:r>
    </w:p>
    <w:p w:rsidR="00C85877" w:rsidRPr="00C85877" w:rsidRDefault="00C85877" w:rsidP="00A62A13">
      <w:pPr>
        <w:spacing w:line="480" w:lineRule="auto"/>
        <w:ind w:firstLine="720"/>
        <w:jc w:val="both"/>
        <w:rPr>
          <w:rFonts w:ascii="Times New Roman" w:hAnsi="Times New Roman" w:cs="Times New Roman"/>
          <w:sz w:val="24"/>
          <w:szCs w:val="24"/>
        </w:rPr>
      </w:pPr>
      <w:r w:rsidRPr="00C85877">
        <w:rPr>
          <w:rFonts w:ascii="Times New Roman" w:hAnsi="Times New Roman" w:cs="Times New Roman"/>
          <w:sz w:val="24"/>
          <w:szCs w:val="24"/>
        </w:rPr>
        <w:t>The predominant employer in this country is the government. The public sector does not adequately support the private businesses and employers. The markets also keep on changing, and therefore new business finds it hard to adapt to those changes. There are policies which are used in placing new companies, and consequently, new firms will be scared to establish its activities in this country.</w:t>
      </w:r>
    </w:p>
    <w:p w:rsidR="00C85877" w:rsidRPr="00C85877" w:rsidRDefault="00C85877" w:rsidP="00A62A13">
      <w:pPr>
        <w:spacing w:line="480" w:lineRule="auto"/>
        <w:ind w:firstLine="720"/>
        <w:jc w:val="both"/>
        <w:rPr>
          <w:rFonts w:ascii="Times New Roman" w:hAnsi="Times New Roman" w:cs="Times New Roman"/>
          <w:sz w:val="24"/>
          <w:szCs w:val="24"/>
        </w:rPr>
      </w:pPr>
    </w:p>
    <w:p w:rsidR="00C85877" w:rsidRPr="00D62156" w:rsidRDefault="00C85877" w:rsidP="00D62156">
      <w:pPr>
        <w:spacing w:line="480" w:lineRule="auto"/>
        <w:ind w:firstLine="720"/>
        <w:jc w:val="center"/>
        <w:rPr>
          <w:rFonts w:ascii="Times New Roman" w:hAnsi="Times New Roman" w:cs="Times New Roman"/>
          <w:b/>
          <w:sz w:val="24"/>
          <w:szCs w:val="24"/>
        </w:rPr>
      </w:pPr>
      <w:r w:rsidRPr="00D62156">
        <w:rPr>
          <w:rFonts w:ascii="Times New Roman" w:hAnsi="Times New Roman" w:cs="Times New Roman"/>
          <w:b/>
          <w:sz w:val="24"/>
          <w:szCs w:val="24"/>
        </w:rPr>
        <w:t>SOUTH AFRICA’S SWOT ANALYSIS</w:t>
      </w:r>
    </w:p>
    <w:p w:rsidR="00C85877" w:rsidRPr="00C85877" w:rsidRDefault="00C85877" w:rsidP="00D62156">
      <w:pPr>
        <w:spacing w:line="480" w:lineRule="auto"/>
        <w:rPr>
          <w:rFonts w:ascii="Times New Roman" w:hAnsi="Times New Roman" w:cs="Times New Roman"/>
          <w:sz w:val="24"/>
          <w:szCs w:val="24"/>
        </w:rPr>
      </w:pPr>
      <w:r w:rsidRPr="00D62156">
        <w:rPr>
          <w:rFonts w:ascii="Times New Roman" w:hAnsi="Times New Roman" w:cs="Times New Roman"/>
          <w:b/>
          <w:sz w:val="24"/>
          <w:szCs w:val="24"/>
        </w:rPr>
        <w:t>Strengths</w:t>
      </w:r>
    </w:p>
    <w:p w:rsidR="00C85877" w:rsidRPr="00C85877" w:rsidRDefault="00C85877" w:rsidP="00A62A13">
      <w:pPr>
        <w:spacing w:line="480" w:lineRule="auto"/>
        <w:ind w:firstLine="720"/>
        <w:jc w:val="both"/>
        <w:rPr>
          <w:rFonts w:ascii="Times New Roman" w:hAnsi="Times New Roman" w:cs="Times New Roman"/>
          <w:sz w:val="24"/>
          <w:szCs w:val="24"/>
        </w:rPr>
      </w:pPr>
      <w:r w:rsidRPr="00C85877">
        <w:rPr>
          <w:rFonts w:ascii="Times New Roman" w:hAnsi="Times New Roman" w:cs="Times New Roman"/>
          <w:sz w:val="24"/>
          <w:szCs w:val="24"/>
        </w:rPr>
        <w:t>South Africa is well known as a sizeable demographic figure that is over fifty-two million people and in this such population can be considered a source of markets for the sustainable goods. Suitable infrastructure particular good roads promote transportation and distribution of products in every part of the country. The country has a well-established and broad industrial base which means that there is a good entry point into the South African markets. Most importantly there is a relative political instability which can attract more investors in the economy. Cultural diversity and low cost of living is also a factor in this country.</w:t>
      </w:r>
    </w:p>
    <w:p w:rsidR="00C85877" w:rsidRPr="00C85877" w:rsidRDefault="00C85877" w:rsidP="00F27463">
      <w:pPr>
        <w:spacing w:line="480" w:lineRule="auto"/>
        <w:rPr>
          <w:rFonts w:ascii="Times New Roman" w:hAnsi="Times New Roman" w:cs="Times New Roman"/>
          <w:sz w:val="24"/>
          <w:szCs w:val="24"/>
        </w:rPr>
      </w:pPr>
      <w:r w:rsidRPr="00D62156">
        <w:rPr>
          <w:rFonts w:ascii="Times New Roman" w:hAnsi="Times New Roman" w:cs="Times New Roman"/>
          <w:b/>
          <w:sz w:val="24"/>
          <w:szCs w:val="24"/>
        </w:rPr>
        <w:t>Weakness</w:t>
      </w:r>
    </w:p>
    <w:p w:rsidR="00C85877" w:rsidRPr="00C85877" w:rsidRDefault="00C85877" w:rsidP="00A62A13">
      <w:pPr>
        <w:spacing w:line="480" w:lineRule="auto"/>
        <w:ind w:firstLine="720"/>
        <w:jc w:val="both"/>
        <w:rPr>
          <w:rFonts w:ascii="Times New Roman" w:hAnsi="Times New Roman" w:cs="Times New Roman"/>
          <w:sz w:val="24"/>
          <w:szCs w:val="24"/>
        </w:rPr>
      </w:pPr>
      <w:r w:rsidRPr="00C85877">
        <w:rPr>
          <w:rFonts w:ascii="Times New Roman" w:hAnsi="Times New Roman" w:cs="Times New Roman"/>
          <w:sz w:val="24"/>
          <w:szCs w:val="24"/>
        </w:rPr>
        <w:t>The high crime rates in this nation are a significant weakness that can scare away investor’s exceptionally private businesses who may be willing to establish their business here. The economy has technically entered into an economic recession to mean that the economy is at high risk of contracting as evident in 2016 and 2017 where its economy contracted by 0.3 %and 0.7 %.  There is a risk of investing in fixed capital in this country, and continuously it depends on foreign investment to finance its investments, and unfortunately, such sources are unreliable (Liu &amp; Walsh, 2018).</w:t>
      </w:r>
    </w:p>
    <w:p w:rsidR="00C85877" w:rsidRPr="00C85877" w:rsidRDefault="00C85877" w:rsidP="009E4669">
      <w:pPr>
        <w:spacing w:line="480" w:lineRule="auto"/>
        <w:rPr>
          <w:rFonts w:ascii="Times New Roman" w:hAnsi="Times New Roman" w:cs="Times New Roman"/>
          <w:sz w:val="24"/>
          <w:szCs w:val="24"/>
        </w:rPr>
      </w:pPr>
      <w:r w:rsidRPr="0047752B">
        <w:rPr>
          <w:rFonts w:ascii="Times New Roman" w:hAnsi="Times New Roman" w:cs="Times New Roman"/>
          <w:b/>
          <w:sz w:val="24"/>
          <w:szCs w:val="24"/>
        </w:rPr>
        <w:t>Opportunities</w:t>
      </w:r>
    </w:p>
    <w:p w:rsidR="00C85877" w:rsidRPr="00C85877" w:rsidRDefault="00C85877" w:rsidP="00A62A13">
      <w:pPr>
        <w:spacing w:line="480" w:lineRule="auto"/>
        <w:ind w:firstLine="720"/>
        <w:jc w:val="both"/>
        <w:rPr>
          <w:rFonts w:ascii="Times New Roman" w:hAnsi="Times New Roman" w:cs="Times New Roman"/>
          <w:sz w:val="24"/>
          <w:szCs w:val="24"/>
        </w:rPr>
      </w:pPr>
      <w:r w:rsidRPr="00C85877">
        <w:rPr>
          <w:rFonts w:ascii="Times New Roman" w:hAnsi="Times New Roman" w:cs="Times New Roman"/>
          <w:sz w:val="24"/>
          <w:szCs w:val="24"/>
        </w:rPr>
        <w:t>The country has a higher demand for imported goods, especially sustainable products. There are more infrastructural programs.  The increasing consumption for the sustainable products exists due to high growth of middle class in the country (Adam et al., 2018).  The population growth also has created and increased the demand for the sustainable products. The nation stands to be a developing country, and thus it has not reached the level of producing and distributing those sustainable products hence there is a demand for these products.</w:t>
      </w:r>
    </w:p>
    <w:p w:rsidR="00C85877" w:rsidRPr="00C85877" w:rsidRDefault="00C85877" w:rsidP="009E4669">
      <w:pPr>
        <w:spacing w:line="480" w:lineRule="auto"/>
        <w:rPr>
          <w:rFonts w:ascii="Times New Roman" w:hAnsi="Times New Roman" w:cs="Times New Roman"/>
          <w:sz w:val="24"/>
          <w:szCs w:val="24"/>
        </w:rPr>
      </w:pPr>
      <w:r w:rsidRPr="0047752B">
        <w:rPr>
          <w:rFonts w:ascii="Times New Roman" w:hAnsi="Times New Roman" w:cs="Times New Roman"/>
          <w:b/>
          <w:sz w:val="24"/>
          <w:szCs w:val="24"/>
        </w:rPr>
        <w:t>Threats</w:t>
      </w:r>
    </w:p>
    <w:p w:rsidR="00C85877" w:rsidRPr="00C85877" w:rsidRDefault="00C85877" w:rsidP="00A62A13">
      <w:pPr>
        <w:spacing w:line="480" w:lineRule="auto"/>
        <w:ind w:firstLine="720"/>
        <w:jc w:val="both"/>
        <w:rPr>
          <w:rFonts w:ascii="Times New Roman" w:hAnsi="Times New Roman" w:cs="Times New Roman"/>
          <w:sz w:val="24"/>
          <w:szCs w:val="24"/>
        </w:rPr>
      </w:pPr>
      <w:r w:rsidRPr="00C85877">
        <w:rPr>
          <w:rFonts w:ascii="Times New Roman" w:hAnsi="Times New Roman" w:cs="Times New Roman"/>
          <w:sz w:val="24"/>
          <w:szCs w:val="24"/>
        </w:rPr>
        <w:t>This radical group forms very frustrating risks stemming from the surge in militants to the terrorist's attacks within the region, and thus there is an increased racial group which promotes violence activities in the country. The location of this country is in Africa, and therefore most world countries have negative perceptions of the African countries. African countries are considered as corrupt, unsafe and prone to civil wars, and in this case, this negative perception of African nations will discourage investors in South Africa.</w:t>
      </w:r>
    </w:p>
    <w:p w:rsidR="00C85877" w:rsidRPr="00C85877" w:rsidRDefault="00C85877" w:rsidP="00A62A13">
      <w:pPr>
        <w:spacing w:line="480" w:lineRule="auto"/>
        <w:ind w:firstLine="720"/>
        <w:jc w:val="both"/>
        <w:rPr>
          <w:rFonts w:ascii="Times New Roman" w:hAnsi="Times New Roman" w:cs="Times New Roman"/>
          <w:sz w:val="24"/>
          <w:szCs w:val="24"/>
        </w:rPr>
      </w:pPr>
    </w:p>
    <w:p w:rsidR="00C85877" w:rsidRPr="00C85877" w:rsidRDefault="00C85877" w:rsidP="00A62A13">
      <w:pPr>
        <w:spacing w:line="480" w:lineRule="auto"/>
        <w:ind w:firstLine="720"/>
        <w:jc w:val="both"/>
        <w:rPr>
          <w:rFonts w:ascii="Times New Roman" w:hAnsi="Times New Roman" w:cs="Times New Roman"/>
          <w:sz w:val="24"/>
          <w:szCs w:val="24"/>
        </w:rPr>
      </w:pPr>
    </w:p>
    <w:p w:rsidR="00C85877" w:rsidRPr="00C85877" w:rsidRDefault="00C85877" w:rsidP="00A62A13">
      <w:pPr>
        <w:spacing w:line="480" w:lineRule="auto"/>
        <w:ind w:firstLine="720"/>
        <w:jc w:val="both"/>
        <w:rPr>
          <w:rFonts w:ascii="Times New Roman" w:hAnsi="Times New Roman" w:cs="Times New Roman"/>
          <w:sz w:val="24"/>
          <w:szCs w:val="24"/>
        </w:rPr>
      </w:pPr>
    </w:p>
    <w:p w:rsidR="00C85877" w:rsidRPr="00C85877" w:rsidRDefault="00C85877" w:rsidP="00A62A13">
      <w:pPr>
        <w:spacing w:line="480" w:lineRule="auto"/>
        <w:ind w:firstLine="720"/>
        <w:jc w:val="both"/>
        <w:rPr>
          <w:rFonts w:ascii="Times New Roman" w:hAnsi="Times New Roman" w:cs="Times New Roman"/>
          <w:sz w:val="24"/>
          <w:szCs w:val="24"/>
        </w:rPr>
      </w:pPr>
    </w:p>
    <w:p w:rsidR="00C85877" w:rsidRPr="00C85877" w:rsidRDefault="00C85877" w:rsidP="0047752B">
      <w:pPr>
        <w:spacing w:line="480" w:lineRule="auto"/>
        <w:ind w:firstLine="720"/>
        <w:jc w:val="center"/>
        <w:rPr>
          <w:rFonts w:ascii="Times New Roman" w:hAnsi="Times New Roman" w:cs="Times New Roman"/>
          <w:sz w:val="24"/>
          <w:szCs w:val="24"/>
        </w:rPr>
      </w:pPr>
    </w:p>
    <w:p w:rsidR="00C85877" w:rsidRPr="00C85877" w:rsidRDefault="00C85877" w:rsidP="00A62A13">
      <w:pPr>
        <w:spacing w:line="480" w:lineRule="auto"/>
        <w:ind w:firstLine="720"/>
        <w:jc w:val="both"/>
        <w:rPr>
          <w:rFonts w:ascii="Times New Roman" w:hAnsi="Times New Roman" w:cs="Times New Roman"/>
          <w:sz w:val="24"/>
          <w:szCs w:val="24"/>
        </w:rPr>
      </w:pPr>
    </w:p>
    <w:p w:rsidR="00C85877" w:rsidRPr="00C85877" w:rsidRDefault="00C85877" w:rsidP="00A62A13">
      <w:pPr>
        <w:spacing w:line="480" w:lineRule="auto"/>
        <w:ind w:firstLine="720"/>
        <w:jc w:val="both"/>
        <w:rPr>
          <w:rFonts w:ascii="Times New Roman" w:hAnsi="Times New Roman" w:cs="Times New Roman"/>
          <w:sz w:val="24"/>
          <w:szCs w:val="24"/>
        </w:rPr>
      </w:pPr>
    </w:p>
    <w:p w:rsidR="00C85877" w:rsidRPr="00C85877" w:rsidRDefault="00C85877" w:rsidP="00A62A13">
      <w:pPr>
        <w:spacing w:line="480" w:lineRule="auto"/>
        <w:ind w:firstLine="720"/>
        <w:jc w:val="both"/>
        <w:rPr>
          <w:rFonts w:ascii="Times New Roman" w:hAnsi="Times New Roman" w:cs="Times New Roman"/>
          <w:sz w:val="24"/>
          <w:szCs w:val="24"/>
        </w:rPr>
      </w:pPr>
    </w:p>
    <w:p w:rsidR="00C85877" w:rsidRPr="00C85877" w:rsidRDefault="00C85877" w:rsidP="00C85877">
      <w:pPr>
        <w:spacing w:line="480" w:lineRule="auto"/>
        <w:jc w:val="both"/>
        <w:rPr>
          <w:rFonts w:ascii="Times New Roman" w:hAnsi="Times New Roman" w:cs="Times New Roman"/>
          <w:sz w:val="24"/>
          <w:szCs w:val="24"/>
        </w:rPr>
      </w:pPr>
    </w:p>
    <w:p w:rsidR="00A62A13" w:rsidRPr="00BA660B" w:rsidRDefault="00C85877" w:rsidP="0047752B">
      <w:pPr>
        <w:spacing w:line="480" w:lineRule="auto"/>
        <w:jc w:val="center"/>
        <w:rPr>
          <w:rFonts w:ascii="Times New Roman" w:hAnsi="Times New Roman" w:cs="Times New Roman"/>
          <w:sz w:val="24"/>
          <w:szCs w:val="24"/>
        </w:rPr>
      </w:pPr>
      <w:r w:rsidRPr="0047752B">
        <w:rPr>
          <w:rFonts w:ascii="Times New Roman" w:hAnsi="Times New Roman" w:cs="Times New Roman"/>
          <w:b/>
          <w:sz w:val="24"/>
          <w:szCs w:val="24"/>
        </w:rPr>
        <w:t>Reference</w:t>
      </w:r>
    </w:p>
    <w:p w:rsidR="00A62A13" w:rsidRPr="00C85877" w:rsidRDefault="00A62A13" w:rsidP="00A62A13">
      <w:pPr>
        <w:spacing w:line="480" w:lineRule="auto"/>
        <w:ind w:left="720" w:hanging="720"/>
        <w:jc w:val="both"/>
        <w:rPr>
          <w:rFonts w:ascii="Times New Roman" w:hAnsi="Times New Roman" w:cs="Times New Roman"/>
          <w:sz w:val="24"/>
          <w:szCs w:val="24"/>
        </w:rPr>
      </w:pPr>
      <w:r w:rsidRPr="00C85877">
        <w:rPr>
          <w:rFonts w:ascii="Times New Roman" w:hAnsi="Times New Roman" w:cs="Times New Roman"/>
          <w:sz w:val="24"/>
          <w:szCs w:val="24"/>
        </w:rPr>
        <w:t>Adem, A., Çolak, A., &amp; Dağdeviren, M. (2018). An integrated model using SWOT analysis and Hesitant fuzzy linguistic term set for evaluation occupational safety risks in a life cycle of a wind turbine. Safety science, 106, 184-190.</w:t>
      </w:r>
    </w:p>
    <w:p w:rsidR="00A62A13" w:rsidRPr="00C85877" w:rsidRDefault="00A62A13" w:rsidP="00A62A13">
      <w:pPr>
        <w:spacing w:line="480" w:lineRule="auto"/>
        <w:ind w:left="720" w:hanging="720"/>
        <w:jc w:val="both"/>
        <w:rPr>
          <w:rFonts w:ascii="Times New Roman" w:hAnsi="Times New Roman" w:cs="Times New Roman"/>
          <w:sz w:val="24"/>
          <w:szCs w:val="24"/>
        </w:rPr>
      </w:pPr>
      <w:r w:rsidRPr="00C85877">
        <w:rPr>
          <w:rFonts w:ascii="Times New Roman" w:hAnsi="Times New Roman" w:cs="Times New Roman"/>
          <w:sz w:val="24"/>
          <w:szCs w:val="24"/>
        </w:rPr>
        <w:t>Liu, X., &amp; Walsh, J. (2018). Study on the Strategies of the E-commerce Implementation in Yinchuan Grape Industry of China——Based on SWOT Quantitative Analysis Method. Proceedings of Business and Economic Studies, 1(1).</w:t>
      </w:r>
    </w:p>
    <w:p w:rsidR="00A62A13" w:rsidRPr="00C85877" w:rsidRDefault="00A62A13" w:rsidP="00A62A13">
      <w:pPr>
        <w:spacing w:line="480" w:lineRule="auto"/>
        <w:ind w:left="720" w:hanging="720"/>
        <w:jc w:val="both"/>
        <w:rPr>
          <w:rFonts w:ascii="Times New Roman" w:hAnsi="Times New Roman" w:cs="Times New Roman"/>
          <w:sz w:val="24"/>
          <w:szCs w:val="24"/>
        </w:rPr>
      </w:pPr>
      <w:r w:rsidRPr="00C85877">
        <w:rPr>
          <w:rFonts w:ascii="Times New Roman" w:hAnsi="Times New Roman" w:cs="Times New Roman"/>
          <w:sz w:val="24"/>
          <w:szCs w:val="24"/>
        </w:rPr>
        <w:t>Singh, M. K., Kumar, H., Gupta, M. P., &amp; Madam, J. (2018). A Glimpse of Sustainable Electronics Manufacturing for India: A Study Using PEST-SWOT Analysis. In Global Value Chains, Flexibility and Sustainability (pp. 271-281). Springer, Singapore.</w:t>
      </w:r>
    </w:p>
    <w:sectPr w:rsidR="00A62A13" w:rsidRPr="00C85877" w:rsidSect="003204DC">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322BF" w:rsidRDefault="00B322BF" w:rsidP="003204DC">
      <w:pPr>
        <w:spacing w:after="0" w:line="240" w:lineRule="auto"/>
      </w:pPr>
      <w:r>
        <w:separator/>
      </w:r>
    </w:p>
  </w:endnote>
  <w:endnote w:type="continuationSeparator" w:id="0">
    <w:p w:rsidR="00B322BF" w:rsidRDefault="00B322BF" w:rsidP="003204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322BF" w:rsidRDefault="00B322BF" w:rsidP="003204DC">
      <w:pPr>
        <w:spacing w:after="0" w:line="240" w:lineRule="auto"/>
      </w:pPr>
      <w:r>
        <w:separator/>
      </w:r>
    </w:p>
  </w:footnote>
  <w:footnote w:type="continuationSeparator" w:id="0">
    <w:p w:rsidR="00B322BF" w:rsidRDefault="00B322BF" w:rsidP="003204D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430132414"/>
      <w:docPartObj>
        <w:docPartGallery w:val="Page Numbers (Top of Page)"/>
        <w:docPartUnique/>
      </w:docPartObj>
    </w:sdtPr>
    <w:sdtEndPr>
      <w:rPr>
        <w:noProof/>
      </w:rPr>
    </w:sdtEndPr>
    <w:sdtContent>
      <w:p w:rsidR="003204DC" w:rsidRPr="00A80D85" w:rsidRDefault="00A80D85" w:rsidP="00A80D85">
        <w:pPr>
          <w:pStyle w:val="Header"/>
          <w:spacing w:line="480" w:lineRule="auto"/>
          <w:rPr>
            <w:rFonts w:ascii="Times New Roman" w:hAnsi="Times New Roman" w:cs="Times New Roman"/>
            <w:sz w:val="24"/>
            <w:szCs w:val="24"/>
          </w:rPr>
        </w:pPr>
        <w:r w:rsidRPr="00A80D85">
          <w:rPr>
            <w:rFonts w:ascii="Times New Roman" w:hAnsi="Times New Roman" w:cs="Times New Roman"/>
            <w:sz w:val="24"/>
            <w:szCs w:val="24"/>
          </w:rPr>
          <w:t xml:space="preserve">THE SUSTAINABLE      </w:t>
        </w:r>
        <w:r>
          <w:rPr>
            <w:rFonts w:ascii="Times New Roman" w:hAnsi="Times New Roman" w:cs="Times New Roman"/>
            <w:sz w:val="24"/>
            <w:szCs w:val="24"/>
          </w:rPr>
          <w:t xml:space="preserve">                         </w:t>
        </w:r>
        <w:r w:rsidRPr="00A80D85">
          <w:rPr>
            <w:rFonts w:ascii="Times New Roman" w:hAnsi="Times New Roman" w:cs="Times New Roman"/>
            <w:sz w:val="24"/>
            <w:szCs w:val="24"/>
          </w:rPr>
          <w:t xml:space="preserve">                                                                                      </w:t>
        </w:r>
        <w:r w:rsidRPr="00A80D85">
          <w:rPr>
            <w:rFonts w:ascii="Times New Roman" w:hAnsi="Times New Roman" w:cs="Times New Roman"/>
            <w:sz w:val="24"/>
            <w:szCs w:val="24"/>
          </w:rPr>
          <w:fldChar w:fldCharType="begin"/>
        </w:r>
        <w:r w:rsidRPr="00A80D85">
          <w:rPr>
            <w:rFonts w:ascii="Times New Roman" w:hAnsi="Times New Roman" w:cs="Times New Roman"/>
            <w:sz w:val="24"/>
            <w:szCs w:val="24"/>
          </w:rPr>
          <w:instrText xml:space="preserve"> PAGE   \* MERGEFORMAT </w:instrText>
        </w:r>
        <w:r w:rsidRPr="00A80D85">
          <w:rPr>
            <w:rFonts w:ascii="Times New Roman" w:hAnsi="Times New Roman" w:cs="Times New Roman"/>
            <w:sz w:val="24"/>
            <w:szCs w:val="24"/>
          </w:rPr>
          <w:fldChar w:fldCharType="separate"/>
        </w:r>
        <w:r w:rsidR="005B0427">
          <w:rPr>
            <w:rFonts w:ascii="Times New Roman" w:hAnsi="Times New Roman" w:cs="Times New Roman"/>
            <w:noProof/>
            <w:sz w:val="24"/>
            <w:szCs w:val="24"/>
          </w:rPr>
          <w:t>2</w:t>
        </w:r>
        <w:r w:rsidRPr="00A80D85">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838228667"/>
      <w:docPartObj>
        <w:docPartGallery w:val="Page Numbers (Top of Page)"/>
        <w:docPartUnique/>
      </w:docPartObj>
    </w:sdtPr>
    <w:sdtEndPr>
      <w:rPr>
        <w:noProof/>
      </w:rPr>
    </w:sdtEndPr>
    <w:sdtContent>
      <w:p w:rsidR="003204DC" w:rsidRPr="003204DC" w:rsidRDefault="003204DC" w:rsidP="003204DC">
        <w:pPr>
          <w:pStyle w:val="Header"/>
          <w:spacing w:line="480" w:lineRule="auto"/>
          <w:rPr>
            <w:rFonts w:ascii="Times New Roman" w:hAnsi="Times New Roman" w:cs="Times New Roman"/>
            <w:sz w:val="24"/>
            <w:szCs w:val="24"/>
          </w:rPr>
        </w:pPr>
        <w:r>
          <w:rPr>
            <w:rFonts w:ascii="Times New Roman" w:hAnsi="Times New Roman" w:cs="Times New Roman"/>
            <w:sz w:val="24"/>
            <w:szCs w:val="24"/>
          </w:rPr>
          <w:t xml:space="preserve">Running Head: </w:t>
        </w:r>
        <w:r w:rsidRPr="003204DC">
          <w:rPr>
            <w:rFonts w:ascii="Times New Roman" w:hAnsi="Times New Roman" w:cs="Times New Roman"/>
            <w:sz w:val="24"/>
            <w:szCs w:val="24"/>
          </w:rPr>
          <w:t xml:space="preserve">THE SUSTAINABLE </w:t>
        </w:r>
        <w:r>
          <w:rPr>
            <w:rFonts w:ascii="Times New Roman" w:hAnsi="Times New Roman" w:cs="Times New Roman"/>
            <w:sz w:val="24"/>
            <w:szCs w:val="24"/>
          </w:rPr>
          <w:t xml:space="preserve">                                                                                           </w:t>
        </w:r>
        <w:r w:rsidRPr="003204DC">
          <w:rPr>
            <w:rFonts w:ascii="Times New Roman" w:hAnsi="Times New Roman" w:cs="Times New Roman"/>
            <w:sz w:val="24"/>
            <w:szCs w:val="24"/>
          </w:rPr>
          <w:fldChar w:fldCharType="begin"/>
        </w:r>
        <w:r w:rsidRPr="003204DC">
          <w:rPr>
            <w:rFonts w:ascii="Times New Roman" w:hAnsi="Times New Roman" w:cs="Times New Roman"/>
            <w:sz w:val="24"/>
            <w:szCs w:val="24"/>
          </w:rPr>
          <w:instrText xml:space="preserve"> PAGE   \* MERGEFORMAT </w:instrText>
        </w:r>
        <w:r w:rsidRPr="003204DC">
          <w:rPr>
            <w:rFonts w:ascii="Times New Roman" w:hAnsi="Times New Roman" w:cs="Times New Roman"/>
            <w:sz w:val="24"/>
            <w:szCs w:val="24"/>
          </w:rPr>
          <w:fldChar w:fldCharType="separate"/>
        </w:r>
        <w:r w:rsidR="00B322BF">
          <w:rPr>
            <w:rFonts w:ascii="Times New Roman" w:hAnsi="Times New Roman" w:cs="Times New Roman"/>
            <w:noProof/>
            <w:sz w:val="24"/>
            <w:szCs w:val="24"/>
          </w:rPr>
          <w:t>1</w:t>
        </w:r>
        <w:r w:rsidRPr="003204DC">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0C63"/>
    <w:rsid w:val="00027BF7"/>
    <w:rsid w:val="00051FDD"/>
    <w:rsid w:val="000569FF"/>
    <w:rsid w:val="0012593C"/>
    <w:rsid w:val="002005CA"/>
    <w:rsid w:val="0026597F"/>
    <w:rsid w:val="00270682"/>
    <w:rsid w:val="002C0E4C"/>
    <w:rsid w:val="002D2AAA"/>
    <w:rsid w:val="002D4D2E"/>
    <w:rsid w:val="002F21C1"/>
    <w:rsid w:val="002F2ED1"/>
    <w:rsid w:val="003204DC"/>
    <w:rsid w:val="00326C11"/>
    <w:rsid w:val="0036223F"/>
    <w:rsid w:val="00383B7C"/>
    <w:rsid w:val="00387178"/>
    <w:rsid w:val="003A4805"/>
    <w:rsid w:val="003C2E77"/>
    <w:rsid w:val="00400C63"/>
    <w:rsid w:val="0047752B"/>
    <w:rsid w:val="004A0504"/>
    <w:rsid w:val="004C0F02"/>
    <w:rsid w:val="004C69AA"/>
    <w:rsid w:val="00517291"/>
    <w:rsid w:val="00594105"/>
    <w:rsid w:val="005A5F46"/>
    <w:rsid w:val="005B0427"/>
    <w:rsid w:val="005B2DF1"/>
    <w:rsid w:val="005D48AC"/>
    <w:rsid w:val="005F4968"/>
    <w:rsid w:val="0061751E"/>
    <w:rsid w:val="00622DA7"/>
    <w:rsid w:val="00681212"/>
    <w:rsid w:val="00685B7E"/>
    <w:rsid w:val="0069432E"/>
    <w:rsid w:val="006D079A"/>
    <w:rsid w:val="006F0D37"/>
    <w:rsid w:val="007068BD"/>
    <w:rsid w:val="00711DFC"/>
    <w:rsid w:val="00753E22"/>
    <w:rsid w:val="0078296A"/>
    <w:rsid w:val="007A1AC9"/>
    <w:rsid w:val="007A716F"/>
    <w:rsid w:val="007C0740"/>
    <w:rsid w:val="0080384E"/>
    <w:rsid w:val="008348FB"/>
    <w:rsid w:val="00853C34"/>
    <w:rsid w:val="008C66C6"/>
    <w:rsid w:val="00937087"/>
    <w:rsid w:val="00946112"/>
    <w:rsid w:val="00991683"/>
    <w:rsid w:val="009E4669"/>
    <w:rsid w:val="00A05775"/>
    <w:rsid w:val="00A13105"/>
    <w:rsid w:val="00A62A13"/>
    <w:rsid w:val="00A80D85"/>
    <w:rsid w:val="00A96A0B"/>
    <w:rsid w:val="00AE2E05"/>
    <w:rsid w:val="00B06277"/>
    <w:rsid w:val="00B322BF"/>
    <w:rsid w:val="00B70E04"/>
    <w:rsid w:val="00BA660B"/>
    <w:rsid w:val="00BF68F1"/>
    <w:rsid w:val="00C10FEC"/>
    <w:rsid w:val="00C4713D"/>
    <w:rsid w:val="00C85877"/>
    <w:rsid w:val="00CF335C"/>
    <w:rsid w:val="00CF7121"/>
    <w:rsid w:val="00D0183C"/>
    <w:rsid w:val="00D100F7"/>
    <w:rsid w:val="00D11153"/>
    <w:rsid w:val="00D1184E"/>
    <w:rsid w:val="00D27EA4"/>
    <w:rsid w:val="00D4323A"/>
    <w:rsid w:val="00D62156"/>
    <w:rsid w:val="00DE08E5"/>
    <w:rsid w:val="00E43E53"/>
    <w:rsid w:val="00E932F6"/>
    <w:rsid w:val="00EA27F1"/>
    <w:rsid w:val="00EB7082"/>
    <w:rsid w:val="00F27463"/>
    <w:rsid w:val="00F47251"/>
    <w:rsid w:val="00F559DE"/>
    <w:rsid w:val="00FC6A96"/>
    <w:rsid w:val="00FC70C2"/>
    <w:rsid w:val="00FF2F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8AA0241F-3433-4A9C-A560-D59FE96992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204DC"/>
    <w:pPr>
      <w:tabs>
        <w:tab w:val="center" w:pos="4680"/>
        <w:tab w:val="right" w:pos="9360"/>
      </w:tabs>
      <w:spacing w:after="0" w:line="240" w:lineRule="auto"/>
    </w:pPr>
  </w:style>
  <w:style w:type="character" w:customStyle="1" w:styleId="HeaderChar">
    <w:name w:val="Header Char"/>
    <w:basedOn w:val="DefaultParagraphFont"/>
    <w:link w:val="Header"/>
    <w:uiPriority w:val="99"/>
    <w:rsid w:val="003204DC"/>
  </w:style>
  <w:style w:type="paragraph" w:styleId="Footer">
    <w:name w:val="footer"/>
    <w:basedOn w:val="Normal"/>
    <w:link w:val="FooterChar"/>
    <w:uiPriority w:val="99"/>
    <w:unhideWhenUsed/>
    <w:rsid w:val="003204DC"/>
    <w:pPr>
      <w:tabs>
        <w:tab w:val="center" w:pos="4680"/>
        <w:tab w:val="right" w:pos="9360"/>
      </w:tabs>
      <w:spacing w:after="0" w:line="240" w:lineRule="auto"/>
    </w:pPr>
  </w:style>
  <w:style w:type="character" w:customStyle="1" w:styleId="FooterChar">
    <w:name w:val="Footer Char"/>
    <w:basedOn w:val="DefaultParagraphFont"/>
    <w:link w:val="Footer"/>
    <w:uiPriority w:val="99"/>
    <w:rsid w:val="003204D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31260414">
      <w:bodyDiv w:val="1"/>
      <w:marLeft w:val="0"/>
      <w:marRight w:val="0"/>
      <w:marTop w:val="0"/>
      <w:marBottom w:val="0"/>
      <w:divBdr>
        <w:top w:val="none" w:sz="0" w:space="0" w:color="auto"/>
        <w:left w:val="none" w:sz="0" w:space="0" w:color="auto"/>
        <w:bottom w:val="none" w:sz="0" w:space="0" w:color="auto"/>
        <w:right w:val="none" w:sz="0" w:space="0" w:color="auto"/>
      </w:divBdr>
      <w:divsChild>
        <w:div w:id="523598134">
          <w:marLeft w:val="0"/>
          <w:marRight w:val="0"/>
          <w:marTop w:val="0"/>
          <w:marBottom w:val="0"/>
          <w:divBdr>
            <w:top w:val="none" w:sz="0" w:space="0" w:color="auto"/>
            <w:left w:val="none" w:sz="0" w:space="0" w:color="auto"/>
            <w:bottom w:val="none" w:sz="0" w:space="0" w:color="auto"/>
            <w:right w:val="none" w:sz="0" w:space="0" w:color="auto"/>
          </w:divBdr>
        </w:div>
      </w:divsChild>
    </w:div>
    <w:div w:id="968819317">
      <w:bodyDiv w:val="1"/>
      <w:marLeft w:val="0"/>
      <w:marRight w:val="0"/>
      <w:marTop w:val="0"/>
      <w:marBottom w:val="0"/>
      <w:divBdr>
        <w:top w:val="none" w:sz="0" w:space="0" w:color="auto"/>
        <w:left w:val="none" w:sz="0" w:space="0" w:color="auto"/>
        <w:bottom w:val="none" w:sz="0" w:space="0" w:color="auto"/>
        <w:right w:val="none" w:sz="0" w:space="0" w:color="auto"/>
      </w:divBdr>
      <w:divsChild>
        <w:div w:id="1617324004">
          <w:marLeft w:val="0"/>
          <w:marRight w:val="0"/>
          <w:marTop w:val="0"/>
          <w:marBottom w:val="0"/>
          <w:divBdr>
            <w:top w:val="none" w:sz="0" w:space="0" w:color="auto"/>
            <w:left w:val="none" w:sz="0" w:space="0" w:color="auto"/>
            <w:bottom w:val="none" w:sz="0" w:space="0" w:color="auto"/>
            <w:right w:val="none" w:sz="0" w:space="0" w:color="auto"/>
          </w:divBdr>
        </w:div>
      </w:divsChild>
    </w:div>
    <w:div w:id="1654678904">
      <w:bodyDiv w:val="1"/>
      <w:marLeft w:val="0"/>
      <w:marRight w:val="0"/>
      <w:marTop w:val="0"/>
      <w:marBottom w:val="0"/>
      <w:divBdr>
        <w:top w:val="none" w:sz="0" w:space="0" w:color="auto"/>
        <w:left w:val="none" w:sz="0" w:space="0" w:color="auto"/>
        <w:bottom w:val="none" w:sz="0" w:space="0" w:color="auto"/>
        <w:right w:val="none" w:sz="0" w:space="0" w:color="auto"/>
      </w:divBdr>
    </w:div>
    <w:div w:id="1954511146">
      <w:bodyDiv w:val="1"/>
      <w:marLeft w:val="0"/>
      <w:marRight w:val="0"/>
      <w:marTop w:val="0"/>
      <w:marBottom w:val="0"/>
      <w:divBdr>
        <w:top w:val="none" w:sz="0" w:space="0" w:color="auto"/>
        <w:left w:val="none" w:sz="0" w:space="0" w:color="auto"/>
        <w:bottom w:val="none" w:sz="0" w:space="0" w:color="auto"/>
        <w:right w:val="none" w:sz="0" w:space="0" w:color="auto"/>
      </w:divBdr>
      <w:divsChild>
        <w:div w:id="160376320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945</Words>
  <Characters>5390</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Peter</dc:creator>
  <cp:lastModifiedBy>amos kamau</cp:lastModifiedBy>
  <cp:revision>2</cp:revision>
  <dcterms:created xsi:type="dcterms:W3CDTF">2018-07-24T23:56:00Z</dcterms:created>
  <dcterms:modified xsi:type="dcterms:W3CDTF">2018-07-24T23:56:00Z</dcterms:modified>
</cp:coreProperties>
</file>