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D8B" w:rsidRPr="00F634AD" w:rsidRDefault="00735D8B">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1A2545" w:rsidRDefault="001A2545" w:rsidP="00AD7CEE">
      <w:pPr>
        <w:spacing w:line="480" w:lineRule="auto"/>
        <w:contextualSpacing/>
        <w:jc w:val="center"/>
        <w:rPr>
          <w:rFonts w:ascii="Times New Roman" w:eastAsia="Times New Roman" w:hAnsi="Times New Roman" w:cs="Times New Roman"/>
          <w:sz w:val="24"/>
          <w:szCs w:val="24"/>
          <w:lang w:val="en-US" w:eastAsia="ru-RU"/>
        </w:rPr>
      </w:pPr>
    </w:p>
    <w:p w:rsidR="001A2545" w:rsidRDefault="001A2545" w:rsidP="00AD7CEE">
      <w:pPr>
        <w:spacing w:line="480" w:lineRule="auto"/>
        <w:contextualSpacing/>
        <w:jc w:val="center"/>
        <w:rPr>
          <w:rFonts w:ascii="Times New Roman" w:eastAsia="Times New Roman" w:hAnsi="Times New Roman" w:cs="Times New Roman"/>
          <w:sz w:val="24"/>
          <w:szCs w:val="24"/>
          <w:lang w:val="en-US" w:eastAsia="ru-RU"/>
        </w:rPr>
      </w:pPr>
    </w:p>
    <w:p w:rsidR="001A2545" w:rsidRDefault="001A2545" w:rsidP="00AD7CEE">
      <w:pPr>
        <w:spacing w:line="480" w:lineRule="auto"/>
        <w:contextualSpacing/>
        <w:jc w:val="center"/>
        <w:rPr>
          <w:rFonts w:ascii="Times New Roman" w:eastAsia="Times New Roman" w:hAnsi="Times New Roman" w:cs="Times New Roman"/>
          <w:sz w:val="24"/>
          <w:szCs w:val="24"/>
          <w:lang w:val="en-US" w:eastAsia="ru-RU"/>
        </w:rPr>
      </w:pPr>
    </w:p>
    <w:p w:rsidR="001A2545" w:rsidRDefault="001A2545" w:rsidP="00AD7CEE">
      <w:pPr>
        <w:spacing w:line="480" w:lineRule="auto"/>
        <w:contextualSpacing/>
        <w:jc w:val="center"/>
        <w:rPr>
          <w:rFonts w:ascii="Times New Roman" w:eastAsia="Times New Roman" w:hAnsi="Times New Roman" w:cs="Times New Roman"/>
          <w:sz w:val="24"/>
          <w:szCs w:val="24"/>
          <w:lang w:val="en-US" w:eastAsia="ru-RU"/>
        </w:rPr>
      </w:pPr>
    </w:p>
    <w:p w:rsidR="007D3516" w:rsidRDefault="00F972AA" w:rsidP="00AD7CEE">
      <w:pPr>
        <w:spacing w:line="48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Behavioral Ideas</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pPr>
        <w:rPr>
          <w:rFonts w:ascii="Times New Roman" w:hAnsi="Times New Roman" w:cs="Times New Roman"/>
          <w:sz w:val="24"/>
          <w:szCs w:val="24"/>
          <w:lang w:val="en-US"/>
        </w:rPr>
      </w:pPr>
    </w:p>
    <w:p w:rsidR="00F634AD" w:rsidRDefault="00F634AD" w:rsidP="0065211B">
      <w:pPr>
        <w:rPr>
          <w:rFonts w:ascii="Times New Roman" w:hAnsi="Times New Roman" w:cs="Times New Roman"/>
          <w:sz w:val="24"/>
          <w:szCs w:val="24"/>
          <w:lang w:val="en-US"/>
        </w:rPr>
      </w:pPr>
    </w:p>
    <w:p w:rsidR="00F634AD" w:rsidRDefault="00F634AD">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7D3516" w:rsidRDefault="00F972AA" w:rsidP="007D3516">
      <w:pPr>
        <w:spacing w:after="0" w:line="480" w:lineRule="auto"/>
        <w:ind w:firstLine="720"/>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Behavioral Ideas</w:t>
      </w:r>
    </w:p>
    <w:p w:rsidR="00F972AA" w:rsidRDefault="00F972AA" w:rsidP="00F972AA">
      <w:pPr>
        <w:spacing w:after="0" w:line="480" w:lineRule="auto"/>
        <w:ind w:firstLine="720"/>
        <w:rPr>
          <w:rFonts w:ascii="Times New Roman" w:eastAsia="Times New Roman" w:hAnsi="Times New Roman" w:cs="Times New Roman"/>
          <w:b/>
          <w:sz w:val="24"/>
          <w:szCs w:val="24"/>
          <w:lang w:val="en-US" w:eastAsia="ru-RU"/>
        </w:rPr>
      </w:pPr>
      <w:r w:rsidRPr="00F972AA">
        <w:rPr>
          <w:rFonts w:ascii="Times New Roman" w:eastAsia="Times New Roman" w:hAnsi="Times New Roman" w:cs="Times New Roman"/>
          <w:b/>
          <w:sz w:val="24"/>
          <w:szCs w:val="24"/>
          <w:lang w:val="en-US" w:eastAsia="ru-RU"/>
        </w:rPr>
        <w:t>Introduction</w:t>
      </w:r>
    </w:p>
    <w:p w:rsidR="00560928" w:rsidRDefault="00560928" w:rsidP="00560928">
      <w:pPr>
        <w:pStyle w:val="NormalWeb"/>
        <w:spacing w:before="0" w:beforeAutospacing="0" w:after="0" w:afterAutospacing="0" w:line="480" w:lineRule="auto"/>
        <w:ind w:firstLine="720"/>
        <w:rPr>
          <w:color w:val="1C1E29"/>
        </w:rPr>
      </w:pPr>
      <w:r>
        <w:rPr>
          <w:color w:val="1C1E29"/>
        </w:rPr>
        <w:t>Behavioral Psychology study shows human behaviors that relate to the mind and does so through the lens in psychology, thereby drawing a link between actions and the mind. Psychologists always tried to understand the mind and know what gets contained there and try to uncover the contents. In this paper, it looks at different behaviors that human beings possess and how modern research uses neuroimaging tactics to uncover the links of actions and brain. At first, psychologists thought it was impossible to study the unobservable behaviors and thereby to propose only to consider the visible behaviors only. Inner workings of the mind were relatively difficult to study, but after that, many scholars started defining and researching the human brain. Psychologist B. F. Skinner suggested that social behaviors got tied with how the environment was and so later gave evidence in favor of it. After that, behaviorism became a debatable concept that was entirely in favor of nature. A phrase that Psychologist B. F. Skinner repeatedly said was that give me a child and ill shape into anything</w:t>
      </w:r>
      <w:r w:rsidR="001762F0">
        <w:rPr>
          <w:color w:val="1C1E29"/>
        </w:rPr>
        <w:t xml:space="preserve"> (</w:t>
      </w:r>
      <w:r w:rsidR="001762F0" w:rsidRPr="001762F0">
        <w:t>Dovi</w:t>
      </w:r>
      <w:r w:rsidR="001762F0">
        <w:t xml:space="preserve">dio et al., </w:t>
      </w:r>
      <w:r w:rsidR="001762F0" w:rsidRPr="001762F0">
        <w:t>2017).</w:t>
      </w:r>
      <w:r>
        <w:rPr>
          <w:color w:val="1C1E29"/>
        </w:rPr>
        <w:t xml:space="preserve"> It concerns the environment and how behavior is affected by the environment. Behaviourism gets shaped into two different components that are classical and operant conditioning.</w:t>
      </w:r>
    </w:p>
    <w:p w:rsidR="00560928" w:rsidRDefault="00560928" w:rsidP="00560928">
      <w:pPr>
        <w:pStyle w:val="NormalWeb"/>
        <w:spacing w:before="0" w:beforeAutospacing="0" w:after="0" w:afterAutospacing="0" w:line="480" w:lineRule="auto"/>
        <w:ind w:firstLine="720"/>
        <w:rPr>
          <w:color w:val="1C1E29"/>
        </w:rPr>
      </w:pPr>
      <w:r>
        <w:rPr>
          <w:color w:val="1C1E29"/>
        </w:rPr>
        <w:t xml:space="preserve">Anxiety gets referred to as the response of the body to stress. It is evident that in human beings, every individual might have experienced instances of anxiety through visiting new environments such as new jobs, new school, or giving a speech. Mainly, fear should not last for more than six months since, after the duration, one is considered to have anxiety disorders. Anxiety disorders range from a phobia, panic, social anxiety, obsessive-compulsive, illness, and separation anxiety disorders — anxiety in an individual range right from the stomach and heart. A person feels like butterflies in the abdomen, and after that, the </w:t>
      </w:r>
      <w:r>
        <w:rPr>
          <w:color w:val="1C1E29"/>
        </w:rPr>
        <w:lastRenderedPageBreak/>
        <w:t>center runs like out of control</w:t>
      </w:r>
      <w:r w:rsidR="001762F0">
        <w:rPr>
          <w:color w:val="1C1E29"/>
        </w:rPr>
        <w:t xml:space="preserve"> (</w:t>
      </w:r>
      <w:r w:rsidR="001762F0" w:rsidRPr="001762F0">
        <w:t>Dovi</w:t>
      </w:r>
      <w:r w:rsidR="001762F0">
        <w:t xml:space="preserve">dio et al., </w:t>
      </w:r>
      <w:r w:rsidR="001762F0" w:rsidRPr="001762F0">
        <w:t>201</w:t>
      </w:r>
      <w:r w:rsidR="001762F0">
        <w:t>7)</w:t>
      </w:r>
      <w:r>
        <w:rPr>
          <w:color w:val="1C1E29"/>
        </w:rPr>
        <w:t xml:space="preserve">. </w:t>
      </w:r>
      <w:r w:rsidR="001A2545">
        <w:rPr>
          <w:color w:val="1C1E29"/>
        </w:rPr>
        <w:t>Panics follow</w:t>
      </w:r>
      <w:r>
        <w:rPr>
          <w:color w:val="1C1E29"/>
        </w:rPr>
        <w:t xml:space="preserve"> with instances of nightmares, restlessness, increased heartbeat, and trouble concentrating.</w:t>
      </w:r>
    </w:p>
    <w:p w:rsidR="00560928" w:rsidRDefault="00560928" w:rsidP="00560928">
      <w:pPr>
        <w:pStyle w:val="NormalWeb"/>
        <w:spacing w:before="0" w:beforeAutospacing="0" w:after="0" w:afterAutospacing="0" w:line="480" w:lineRule="auto"/>
        <w:ind w:firstLine="720"/>
        <w:rPr>
          <w:color w:val="1C1E29"/>
        </w:rPr>
      </w:pPr>
      <w:r>
        <w:rPr>
          <w:color w:val="1C1E29"/>
        </w:rPr>
        <w:t>Autism refers to a wide range of conditions, which entails challenges to repetitive behaviors, nonverbal communication, and social skills. Studies have shown that Autism usually affects 1 in 59 kids. Environmental and genetic factors characterize the subtypes of Autism. Since Autism gets referred to as a spectrum disorder, every person with Autism has challenges and strengths</w:t>
      </w:r>
      <w:r w:rsidR="001762F0">
        <w:rPr>
          <w:color w:val="1C1E29"/>
        </w:rPr>
        <w:t xml:space="preserve"> (</w:t>
      </w:r>
      <w:r w:rsidR="001762F0">
        <w:t xml:space="preserve">Gluckman, </w:t>
      </w:r>
      <w:r w:rsidR="001762F0" w:rsidRPr="001762F0">
        <w:t>2017).</w:t>
      </w:r>
      <w:r>
        <w:rPr>
          <w:color w:val="1C1E29"/>
        </w:rPr>
        <w:t xml:space="preserve"> The factors that influence Autism are medical issues and sensory activities. The medical problems consist of sleep disorders, gastrointestinal disorders, and seizures. Another factor is health challenges entailing depression, anxiety, and attention issues. At the age of 2 to 3 years, Autism starts to appear or discovered, and for some, it gets associated with delays in terms of development. </w:t>
      </w:r>
    </w:p>
    <w:p w:rsidR="00560928" w:rsidRDefault="00560928" w:rsidP="00560928">
      <w:pPr>
        <w:pStyle w:val="NormalWeb"/>
        <w:spacing w:before="0" w:beforeAutospacing="0" w:after="0" w:afterAutospacing="0" w:line="480" w:lineRule="auto"/>
        <w:ind w:firstLine="720"/>
        <w:rPr>
          <w:color w:val="1C1E29"/>
        </w:rPr>
      </w:pPr>
      <w:r>
        <w:rPr>
          <w:color w:val="1C1E29"/>
        </w:rPr>
        <w:t>In a study done by American Academy of Pediatrics concerning children with high functioning Autism and their cognitive-behavioral therapy for anxiety, it clearly states how children are affected by Autism and the type of disorders they get mostly. They say the importance of conducting ASD tests for respective treatment in children. However, not all children access pharmacotherapy services due to the high cost of medical facilities, and some could not have medical insurance cards</w:t>
      </w:r>
      <w:r w:rsidR="001762F0">
        <w:rPr>
          <w:color w:val="1C1E29"/>
        </w:rPr>
        <w:t xml:space="preserve"> (</w:t>
      </w:r>
      <w:r w:rsidR="001762F0">
        <w:t xml:space="preserve">Grimmelikhuijsen et al., </w:t>
      </w:r>
      <w:r w:rsidR="001762F0" w:rsidRPr="00560928">
        <w:t>2017)</w:t>
      </w:r>
      <w:r>
        <w:rPr>
          <w:color w:val="1C1E29"/>
        </w:rPr>
        <w:t xml:space="preserve">. The article indicates that only 45 to about 80 percent of ASD children receive the medication. Another issue in the ASD is that many inhibitors demonstrated serotonin reuptake; there are few studies concerning drugs that have shown or indicated the children living with anxiety disorders require. The irritability experienced by the ASD children gets reduced by a drug known as aripiprazole. The first line of treatment known as cognitive- behavioral therapy, progressively contributes to ASD treatment in developing children. The section of studies that researchers did was right since the subjects used were ones with high functioning ASD above 70, defined as IQ. They did not use the commonly case studies qualitative case and single-case designs </w:t>
      </w:r>
      <w:r>
        <w:rPr>
          <w:color w:val="1C1E29"/>
        </w:rPr>
        <w:lastRenderedPageBreak/>
        <w:t>since they did not incorporate the inclusion criterion</w:t>
      </w:r>
      <w:r w:rsidR="001762F0">
        <w:rPr>
          <w:color w:val="1C1E29"/>
        </w:rPr>
        <w:t xml:space="preserve"> (</w:t>
      </w:r>
      <w:r w:rsidR="001762F0" w:rsidRPr="001762F0">
        <w:t>Dovi</w:t>
      </w:r>
      <w:r w:rsidR="001762F0">
        <w:t xml:space="preserve">dio et al., </w:t>
      </w:r>
      <w:r w:rsidR="001762F0" w:rsidRPr="001762F0">
        <w:t>201</w:t>
      </w:r>
      <w:r w:rsidR="001762F0">
        <w:t>7)</w:t>
      </w:r>
      <w:r>
        <w:rPr>
          <w:color w:val="1C1E29"/>
        </w:rPr>
        <w:t>. The study was excellent and has brought up issues that people will read and understand how ASD should manage and treat. In many cases, parents do not understand the ASD preventions and end up regretting later. In the article, they used meta-analytic procedures got used. </w:t>
      </w:r>
    </w:p>
    <w:p w:rsidR="00560928" w:rsidRDefault="00560928" w:rsidP="00560928">
      <w:pPr>
        <w:pStyle w:val="NormalWeb"/>
        <w:spacing w:before="0" w:beforeAutospacing="0" w:after="0" w:afterAutospacing="0" w:line="480" w:lineRule="auto"/>
        <w:ind w:firstLine="720"/>
        <w:rPr>
          <w:color w:val="1C1E29"/>
        </w:rPr>
      </w:pPr>
      <w:r>
        <w:rPr>
          <w:color w:val="1C1E29"/>
        </w:rPr>
        <w:t>In methodological flaws, they did a meta-analysis to have a significant impact on the results gained</w:t>
      </w:r>
      <w:r w:rsidR="001762F0">
        <w:rPr>
          <w:color w:val="1C1E29"/>
        </w:rPr>
        <w:t xml:space="preserve"> (</w:t>
      </w:r>
      <w:r w:rsidR="001762F0">
        <w:t xml:space="preserve">Grimmelikhuijsen et al., </w:t>
      </w:r>
      <w:r w:rsidR="001762F0" w:rsidRPr="00560928">
        <w:t>2017)</w:t>
      </w:r>
      <w:r>
        <w:rPr>
          <w:color w:val="1C1E29"/>
        </w:rPr>
        <w:t>. Then the trials of CBT were controlled by meta-analytic results with one study removed. Research-based on meta-analysis is proper since it combines all other results and comes up with a single study using a bigger sample size. It helps since it will save on time, and after that, results are excellent and commendable. Top scientists used the method, and h\ave stated that using it can deter one from rechecking the questions. It will challenge the results given and avail different opinions from other researchers conducting the same study with single case studies and the case study in general. People doing neurological studies use meta-analysis in search that experienced research scientist resolves and come up with a recommendation that is used later in society. Meat analysis has solved many psychological problems. Enough scholars get availed who are gurus and studied the phenomena in the first place. </w:t>
      </w:r>
    </w:p>
    <w:p w:rsidR="00560928" w:rsidRDefault="00560928" w:rsidP="00560928">
      <w:pPr>
        <w:pStyle w:val="NormalWeb"/>
        <w:spacing w:before="0" w:beforeAutospacing="0" w:after="0" w:afterAutospacing="0" w:line="480" w:lineRule="auto"/>
        <w:ind w:firstLine="720"/>
        <w:rPr>
          <w:color w:val="1C1E29"/>
        </w:rPr>
      </w:pPr>
      <w:r>
        <w:rPr>
          <w:color w:val="1C1E29"/>
        </w:rPr>
        <w:t>The study indicates that most parents and clinician ratings usually become sensitive to know that there is a change in treatment</w:t>
      </w:r>
      <w:r w:rsidR="001762F0">
        <w:rPr>
          <w:color w:val="1C1E29"/>
        </w:rPr>
        <w:t xml:space="preserve"> (</w:t>
      </w:r>
      <w:r w:rsidR="001762F0">
        <w:t xml:space="preserve">Grimmelikhuijsen et al., </w:t>
      </w:r>
      <w:r w:rsidR="001762F0" w:rsidRPr="00560928">
        <w:t>2017)</w:t>
      </w:r>
      <w:r>
        <w:rPr>
          <w:color w:val="1C1E29"/>
        </w:rPr>
        <w:t xml:space="preserve">. There is an urge to help clinical studies evaluate CBT to children characterized by ASD and symptoms of anxiety. Parents are supposed to visit health care providers to know the progress of treatment. Stress and depressing can harm in life, and that’s why they affect the behavioral ideas of the body and mind. For instance, a parent gets to understand that the 2-year-old child has Autism; this affects her psychologically and, therefore, might find herself in depressions. These explain how a mother loves the child manifest in troublesome times. Anxiety in children has made them anxious about going to public places. For instance, a child is sent to collect snacks </w:t>
      </w:r>
      <w:r>
        <w:rPr>
          <w:color w:val="1C1E29"/>
        </w:rPr>
        <w:lastRenderedPageBreak/>
        <w:t>from the town or nearest shopping center. The child cannot go since there are people who scare according to the mentality</w:t>
      </w:r>
      <w:r w:rsidR="001762F0">
        <w:rPr>
          <w:color w:val="1C1E29"/>
        </w:rPr>
        <w:t xml:space="preserve"> (</w:t>
      </w:r>
      <w:r w:rsidR="001762F0">
        <w:t>Gluckman, 2017)</w:t>
      </w:r>
      <w:r>
        <w:rPr>
          <w:color w:val="1C1E29"/>
        </w:rPr>
        <w:t>. It becomes a cause of Autism in children and can get avoided if the parents guide their children well and handle them with care. </w:t>
      </w:r>
    </w:p>
    <w:p w:rsidR="00560928" w:rsidRDefault="001762F0" w:rsidP="00560928">
      <w:pPr>
        <w:pStyle w:val="NormalWeb"/>
        <w:spacing w:before="0" w:beforeAutospacing="0" w:after="0" w:afterAutospacing="0" w:line="480" w:lineRule="auto"/>
        <w:ind w:firstLine="720"/>
        <w:rPr>
          <w:color w:val="1C1E29"/>
        </w:rPr>
      </w:pPr>
      <w:r>
        <w:rPr>
          <w:rStyle w:val="Strong"/>
          <w:color w:val="1C1E29"/>
        </w:rPr>
        <w:t>Conclusion</w:t>
      </w:r>
    </w:p>
    <w:p w:rsidR="00560928" w:rsidRDefault="00560928" w:rsidP="00560928">
      <w:pPr>
        <w:pStyle w:val="NormalWeb"/>
        <w:spacing w:before="0" w:beforeAutospacing="0" w:after="0" w:afterAutospacing="0" w:line="480" w:lineRule="auto"/>
        <w:ind w:firstLine="720"/>
        <w:rPr>
          <w:color w:val="1C1E29"/>
        </w:rPr>
      </w:pPr>
      <w:r>
        <w:rPr>
          <w:color w:val="1C1E29"/>
        </w:rPr>
        <w:t>A parent should encourage her child upon doing reckless behaviors and rewards. It will help in restoring the courageous child and ensure he catch up with healthy behaviors and ideas of children. A child should ensure she ignores excessive anxieties and gets cool to avoid Autism. Emulating other children is the best thing to cure anxiety because a child lives and play like their brave friends to avoid all these issues.</w:t>
      </w:r>
    </w:p>
    <w:p w:rsidR="003B4956" w:rsidRDefault="003B4956" w:rsidP="003B4956">
      <w:pPr>
        <w:spacing w:after="0" w:line="480" w:lineRule="auto"/>
        <w:ind w:firstLine="720"/>
        <w:rPr>
          <w:rFonts w:ascii="Times New Roman" w:eastAsia="Times New Roman" w:hAnsi="Times New Roman" w:cs="Times New Roman"/>
          <w:sz w:val="24"/>
          <w:szCs w:val="24"/>
          <w:lang w:val="en-US" w:eastAsia="ru-RU"/>
        </w:rPr>
      </w:pPr>
    </w:p>
    <w:p w:rsidR="002B39F5" w:rsidRPr="00866766" w:rsidRDefault="002B39F5" w:rsidP="00DD7130">
      <w:pPr>
        <w:spacing w:after="0" w:line="480" w:lineRule="auto"/>
        <w:ind w:firstLine="720"/>
        <w:rPr>
          <w:rFonts w:ascii="Times New Roman" w:eastAsia="Times New Roman" w:hAnsi="Times New Roman" w:cs="Times New Roman"/>
          <w:sz w:val="24"/>
          <w:szCs w:val="24"/>
          <w:lang w:val="en-US" w:eastAsia="ru-RU"/>
        </w:rPr>
      </w:pPr>
    </w:p>
    <w:p w:rsidR="00F972AA" w:rsidRPr="00F972AA" w:rsidRDefault="007316E6" w:rsidP="00F972AA">
      <w:pPr>
        <w:spacing w:after="0" w:line="480" w:lineRule="auto"/>
        <w:ind w:firstLine="72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F972AA" w:rsidRDefault="00F972AA" w:rsidP="00242526">
      <w:pPr>
        <w:spacing w:after="0" w:line="480" w:lineRule="auto"/>
        <w:ind w:firstLine="720"/>
        <w:jc w:val="center"/>
        <w:rPr>
          <w:rFonts w:ascii="Times New Roman" w:hAnsi="Times New Roman" w:cs="Times New Roman"/>
          <w:sz w:val="24"/>
          <w:szCs w:val="24"/>
          <w:lang w:val="en-US"/>
        </w:rPr>
      </w:pPr>
    </w:p>
    <w:p w:rsidR="00F972AA" w:rsidRDefault="00F972AA" w:rsidP="00242526">
      <w:pPr>
        <w:spacing w:after="0" w:line="480" w:lineRule="auto"/>
        <w:ind w:firstLine="720"/>
        <w:jc w:val="center"/>
        <w:rPr>
          <w:rFonts w:ascii="Times New Roman" w:hAnsi="Times New Roman" w:cs="Times New Roman"/>
          <w:sz w:val="24"/>
          <w:szCs w:val="24"/>
          <w:lang w:val="en-US"/>
        </w:rPr>
      </w:pPr>
    </w:p>
    <w:p w:rsidR="00F972AA" w:rsidRDefault="00F972AA" w:rsidP="00242526">
      <w:pPr>
        <w:spacing w:after="0" w:line="480" w:lineRule="auto"/>
        <w:ind w:firstLine="720"/>
        <w:jc w:val="center"/>
        <w:rPr>
          <w:rFonts w:ascii="Times New Roman" w:hAnsi="Times New Roman" w:cs="Times New Roman"/>
          <w:sz w:val="24"/>
          <w:szCs w:val="24"/>
          <w:lang w:val="en-US"/>
        </w:rPr>
      </w:pPr>
    </w:p>
    <w:p w:rsidR="00F972AA" w:rsidRDefault="00F972AA" w:rsidP="00242526">
      <w:pPr>
        <w:spacing w:after="0" w:line="480" w:lineRule="auto"/>
        <w:ind w:firstLine="720"/>
        <w:jc w:val="center"/>
        <w:rPr>
          <w:rFonts w:ascii="Times New Roman" w:hAnsi="Times New Roman" w:cs="Times New Roman"/>
          <w:sz w:val="24"/>
          <w:szCs w:val="24"/>
          <w:lang w:val="en-US"/>
        </w:rPr>
      </w:pPr>
    </w:p>
    <w:p w:rsidR="00F972AA" w:rsidRDefault="00F972AA" w:rsidP="00242526">
      <w:pPr>
        <w:spacing w:after="0" w:line="480" w:lineRule="auto"/>
        <w:ind w:firstLine="720"/>
        <w:jc w:val="center"/>
        <w:rPr>
          <w:rFonts w:ascii="Times New Roman" w:hAnsi="Times New Roman" w:cs="Times New Roman"/>
          <w:sz w:val="24"/>
          <w:szCs w:val="24"/>
          <w:lang w:val="en-US"/>
        </w:rPr>
      </w:pPr>
    </w:p>
    <w:p w:rsidR="00F972AA" w:rsidRDefault="00F972AA" w:rsidP="00242526">
      <w:pPr>
        <w:spacing w:after="0" w:line="480" w:lineRule="auto"/>
        <w:ind w:firstLine="720"/>
        <w:jc w:val="center"/>
        <w:rPr>
          <w:rFonts w:ascii="Times New Roman" w:hAnsi="Times New Roman" w:cs="Times New Roman"/>
          <w:sz w:val="24"/>
          <w:szCs w:val="24"/>
          <w:lang w:val="en-US"/>
        </w:rPr>
      </w:pPr>
    </w:p>
    <w:p w:rsidR="00F972AA" w:rsidRDefault="00F972AA" w:rsidP="00242526">
      <w:pPr>
        <w:spacing w:after="0" w:line="480" w:lineRule="auto"/>
        <w:ind w:firstLine="720"/>
        <w:jc w:val="center"/>
        <w:rPr>
          <w:rFonts w:ascii="Times New Roman" w:hAnsi="Times New Roman" w:cs="Times New Roman"/>
          <w:sz w:val="24"/>
          <w:szCs w:val="24"/>
          <w:lang w:val="en-US"/>
        </w:rPr>
      </w:pPr>
    </w:p>
    <w:p w:rsidR="00F972AA" w:rsidRDefault="00F972AA" w:rsidP="00242526">
      <w:pPr>
        <w:spacing w:after="0" w:line="480" w:lineRule="auto"/>
        <w:ind w:firstLine="720"/>
        <w:jc w:val="center"/>
        <w:rPr>
          <w:rFonts w:ascii="Times New Roman" w:hAnsi="Times New Roman" w:cs="Times New Roman"/>
          <w:sz w:val="24"/>
          <w:szCs w:val="24"/>
          <w:lang w:val="en-US"/>
        </w:rPr>
      </w:pPr>
    </w:p>
    <w:p w:rsidR="00F972AA" w:rsidRDefault="00F972AA" w:rsidP="00242526">
      <w:pPr>
        <w:spacing w:after="0" w:line="480" w:lineRule="auto"/>
        <w:ind w:firstLine="720"/>
        <w:jc w:val="center"/>
        <w:rPr>
          <w:rFonts w:ascii="Times New Roman" w:hAnsi="Times New Roman" w:cs="Times New Roman"/>
          <w:sz w:val="24"/>
          <w:szCs w:val="24"/>
          <w:lang w:val="en-US"/>
        </w:rPr>
      </w:pPr>
    </w:p>
    <w:p w:rsidR="00F972AA" w:rsidRDefault="00F972AA" w:rsidP="00242526">
      <w:pPr>
        <w:spacing w:after="0" w:line="480" w:lineRule="auto"/>
        <w:ind w:firstLine="720"/>
        <w:jc w:val="center"/>
        <w:rPr>
          <w:rFonts w:ascii="Times New Roman" w:hAnsi="Times New Roman" w:cs="Times New Roman"/>
          <w:sz w:val="24"/>
          <w:szCs w:val="24"/>
          <w:lang w:val="en-US"/>
        </w:rPr>
      </w:pPr>
    </w:p>
    <w:p w:rsidR="00F972AA" w:rsidRDefault="00F972AA" w:rsidP="00560928">
      <w:pPr>
        <w:spacing w:after="0" w:line="480" w:lineRule="auto"/>
        <w:rPr>
          <w:rFonts w:ascii="Times New Roman" w:hAnsi="Times New Roman" w:cs="Times New Roman"/>
          <w:sz w:val="24"/>
          <w:szCs w:val="24"/>
          <w:lang w:val="en-US"/>
        </w:rPr>
      </w:pPr>
    </w:p>
    <w:p w:rsidR="00560928" w:rsidRDefault="00560928" w:rsidP="00560928">
      <w:pPr>
        <w:spacing w:after="0" w:line="480" w:lineRule="auto"/>
        <w:rPr>
          <w:rFonts w:ascii="Times New Roman" w:hAnsi="Times New Roman" w:cs="Times New Roman"/>
          <w:sz w:val="24"/>
          <w:szCs w:val="24"/>
          <w:lang w:val="en-US"/>
        </w:rPr>
      </w:pPr>
    </w:p>
    <w:p w:rsidR="00F972AA" w:rsidRDefault="00F972AA" w:rsidP="00242526">
      <w:pPr>
        <w:spacing w:after="0" w:line="480" w:lineRule="auto"/>
        <w:ind w:firstLine="720"/>
        <w:jc w:val="center"/>
        <w:rPr>
          <w:rFonts w:ascii="Times New Roman" w:hAnsi="Times New Roman" w:cs="Times New Roman"/>
          <w:sz w:val="24"/>
          <w:szCs w:val="24"/>
          <w:lang w:val="en-US"/>
        </w:rPr>
      </w:pPr>
    </w:p>
    <w:p w:rsidR="00D41D6A" w:rsidRDefault="00242526" w:rsidP="00242526">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w:t>
      </w:r>
      <w:r w:rsidR="00D41D6A" w:rsidRPr="00D41D6A">
        <w:rPr>
          <w:rFonts w:ascii="Times New Roman" w:hAnsi="Times New Roman" w:cs="Times New Roman"/>
          <w:sz w:val="24"/>
          <w:szCs w:val="24"/>
          <w:lang w:val="en-US"/>
        </w:rPr>
        <w:t>ences</w:t>
      </w:r>
    </w:p>
    <w:p w:rsidR="001762F0" w:rsidRDefault="001762F0" w:rsidP="001762F0">
      <w:pPr>
        <w:spacing w:after="0" w:line="240" w:lineRule="auto"/>
        <w:rPr>
          <w:rFonts w:ascii="Times New Roman" w:eastAsia="Times New Roman" w:hAnsi="Times New Roman" w:cs="Times New Roman"/>
          <w:sz w:val="24"/>
          <w:szCs w:val="24"/>
          <w:lang w:val="en-US"/>
        </w:rPr>
      </w:pPr>
    </w:p>
    <w:p w:rsidR="001762F0" w:rsidRPr="001762F0" w:rsidRDefault="001762F0" w:rsidP="001762F0">
      <w:pPr>
        <w:spacing w:after="0" w:line="480" w:lineRule="auto"/>
        <w:ind w:left="720" w:hanging="720"/>
        <w:rPr>
          <w:rFonts w:ascii="Times New Roman" w:eastAsia="Times New Roman" w:hAnsi="Times New Roman" w:cs="Times New Roman"/>
          <w:sz w:val="24"/>
          <w:szCs w:val="24"/>
          <w:lang w:val="en-US"/>
        </w:rPr>
      </w:pPr>
      <w:r w:rsidRPr="001762F0">
        <w:rPr>
          <w:rFonts w:ascii="Times New Roman" w:eastAsia="Times New Roman" w:hAnsi="Times New Roman" w:cs="Times New Roman"/>
          <w:sz w:val="24"/>
          <w:szCs w:val="24"/>
          <w:lang w:val="en-US"/>
        </w:rPr>
        <w:t xml:space="preserve">Dovidio, J. F., Piliavin, J. A., Schroeder, D. A., &amp; Penner, L. A. (2017). </w:t>
      </w:r>
      <w:r w:rsidRPr="001762F0">
        <w:rPr>
          <w:rFonts w:ascii="Times New Roman" w:eastAsia="Times New Roman" w:hAnsi="Times New Roman" w:cs="Times New Roman"/>
          <w:i/>
          <w:iCs/>
          <w:sz w:val="24"/>
          <w:szCs w:val="24"/>
          <w:lang w:val="en-US"/>
        </w:rPr>
        <w:t>The social psychology of prosocial behavior</w:t>
      </w:r>
      <w:r w:rsidRPr="001762F0">
        <w:rPr>
          <w:rFonts w:ascii="Times New Roman" w:eastAsia="Times New Roman" w:hAnsi="Times New Roman" w:cs="Times New Roman"/>
          <w:sz w:val="24"/>
          <w:szCs w:val="24"/>
          <w:lang w:val="en-US"/>
        </w:rPr>
        <w:t>. Psychology Press.</w:t>
      </w:r>
    </w:p>
    <w:p w:rsidR="00242526" w:rsidRPr="00242526" w:rsidRDefault="00A93DD6" w:rsidP="001762F0">
      <w:pPr>
        <w:spacing w:after="0" w:line="480" w:lineRule="auto"/>
        <w:ind w:left="720" w:hanging="720"/>
        <w:rPr>
          <w:rFonts w:ascii="Times New Roman" w:eastAsia="Times New Roman" w:hAnsi="Times New Roman" w:cs="Times New Roman"/>
          <w:sz w:val="24"/>
          <w:szCs w:val="24"/>
          <w:lang w:val="en-US"/>
        </w:rPr>
      </w:pPr>
      <w:r>
        <w:rPr>
          <w:rFonts w:ascii="Times New Roman" w:hAnsi="Times New Roman" w:cs="Times New Roman"/>
          <w:sz w:val="24"/>
          <w:szCs w:val="24"/>
          <w:lang w:val="en-US"/>
        </w:rPr>
        <w:t xml:space="preserve"> </w:t>
      </w:r>
      <w:r w:rsidR="001762F0" w:rsidRPr="001762F0">
        <w:rPr>
          <w:rFonts w:ascii="Times New Roman" w:eastAsia="Times New Roman" w:hAnsi="Times New Roman" w:cs="Times New Roman"/>
          <w:sz w:val="24"/>
          <w:szCs w:val="24"/>
          <w:lang w:val="en-US"/>
        </w:rPr>
        <w:t xml:space="preserve">Gluckman, M. (2017). </w:t>
      </w:r>
      <w:r w:rsidR="001762F0" w:rsidRPr="001762F0">
        <w:rPr>
          <w:rFonts w:ascii="Times New Roman" w:eastAsia="Times New Roman" w:hAnsi="Times New Roman" w:cs="Times New Roman"/>
          <w:i/>
          <w:iCs/>
          <w:sz w:val="24"/>
          <w:szCs w:val="24"/>
          <w:lang w:val="en-US"/>
        </w:rPr>
        <w:t>Clinical psychology: The study of personality and behavior</w:t>
      </w:r>
      <w:r w:rsidR="001762F0" w:rsidRPr="001762F0">
        <w:rPr>
          <w:rFonts w:ascii="Times New Roman" w:eastAsia="Times New Roman" w:hAnsi="Times New Roman" w:cs="Times New Roman"/>
          <w:sz w:val="24"/>
          <w:szCs w:val="24"/>
          <w:lang w:val="en-US"/>
        </w:rPr>
        <w:t>. Routled</w:t>
      </w:r>
      <w:bookmarkStart w:id="0" w:name="_GoBack"/>
      <w:bookmarkEnd w:id="0"/>
      <w:r w:rsidR="001762F0" w:rsidRPr="001762F0">
        <w:rPr>
          <w:rFonts w:ascii="Times New Roman" w:eastAsia="Times New Roman" w:hAnsi="Times New Roman" w:cs="Times New Roman"/>
          <w:sz w:val="24"/>
          <w:szCs w:val="24"/>
          <w:lang w:val="en-US"/>
        </w:rPr>
        <w:t>ge.</w:t>
      </w:r>
    </w:p>
    <w:p w:rsidR="00560928" w:rsidRPr="00560928" w:rsidRDefault="00560928" w:rsidP="001762F0">
      <w:pPr>
        <w:spacing w:after="0" w:line="480" w:lineRule="auto"/>
        <w:ind w:left="720" w:hanging="720"/>
        <w:rPr>
          <w:rFonts w:ascii="Times New Roman" w:eastAsia="Times New Roman" w:hAnsi="Times New Roman" w:cs="Times New Roman"/>
          <w:sz w:val="24"/>
          <w:szCs w:val="24"/>
          <w:lang w:val="en-US"/>
        </w:rPr>
      </w:pPr>
      <w:r w:rsidRPr="00560928">
        <w:rPr>
          <w:rFonts w:ascii="Times New Roman" w:eastAsia="Times New Roman" w:hAnsi="Times New Roman" w:cs="Times New Roman"/>
          <w:sz w:val="24"/>
          <w:szCs w:val="24"/>
          <w:lang w:val="en-US"/>
        </w:rPr>
        <w:t xml:space="preserve">Grimmelikhuijsen, S., Jilke, S., Olsen, A. L., &amp; Tummers, L. (2017). Behavioral public administration: Combining insights from public administration and psychology. </w:t>
      </w:r>
      <w:r w:rsidRPr="00560928">
        <w:rPr>
          <w:rFonts w:ascii="Times New Roman" w:eastAsia="Times New Roman" w:hAnsi="Times New Roman" w:cs="Times New Roman"/>
          <w:i/>
          <w:iCs/>
          <w:sz w:val="24"/>
          <w:szCs w:val="24"/>
          <w:lang w:val="en-US"/>
        </w:rPr>
        <w:t>Public Administration Review</w:t>
      </w:r>
      <w:r w:rsidRPr="00560928">
        <w:rPr>
          <w:rFonts w:ascii="Times New Roman" w:eastAsia="Times New Roman" w:hAnsi="Times New Roman" w:cs="Times New Roman"/>
          <w:sz w:val="24"/>
          <w:szCs w:val="24"/>
          <w:lang w:val="en-US"/>
        </w:rPr>
        <w:t xml:space="preserve">, </w:t>
      </w:r>
      <w:r w:rsidRPr="00560928">
        <w:rPr>
          <w:rFonts w:ascii="Times New Roman" w:eastAsia="Times New Roman" w:hAnsi="Times New Roman" w:cs="Times New Roman"/>
          <w:i/>
          <w:iCs/>
          <w:sz w:val="24"/>
          <w:szCs w:val="24"/>
          <w:lang w:val="en-US"/>
        </w:rPr>
        <w:t>77</w:t>
      </w:r>
      <w:r w:rsidRPr="00560928">
        <w:rPr>
          <w:rFonts w:ascii="Times New Roman" w:eastAsia="Times New Roman" w:hAnsi="Times New Roman" w:cs="Times New Roman"/>
          <w:sz w:val="24"/>
          <w:szCs w:val="24"/>
          <w:lang w:val="en-US"/>
        </w:rPr>
        <w:t>(1), 45-56.</w:t>
      </w:r>
    </w:p>
    <w:p w:rsidR="00A93DD6" w:rsidRPr="00A93DD6" w:rsidRDefault="00A93DD6" w:rsidP="001762F0">
      <w:pPr>
        <w:spacing w:after="0" w:line="480" w:lineRule="auto"/>
        <w:ind w:left="720" w:hanging="720"/>
        <w:rPr>
          <w:rFonts w:ascii="Times New Roman" w:hAnsi="Times New Roman" w:cs="Times New Roman"/>
          <w:sz w:val="24"/>
          <w:szCs w:val="24"/>
          <w:lang w:val="en-US"/>
        </w:rPr>
      </w:pPr>
    </w:p>
    <w:sectPr w:rsidR="00A93DD6" w:rsidRPr="00A93DD6" w:rsidSect="00AD7CEE">
      <w:headerReference w:type="default" r:id="rId9"/>
      <w:headerReference w:type="first" r:id="rId10"/>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773" w:rsidRDefault="00552773" w:rsidP="00735D8B">
      <w:pPr>
        <w:spacing w:after="0" w:line="240" w:lineRule="auto"/>
      </w:pPr>
      <w:r>
        <w:separator/>
      </w:r>
    </w:p>
  </w:endnote>
  <w:endnote w:type="continuationSeparator" w:id="0">
    <w:p w:rsidR="00552773" w:rsidRDefault="00552773"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773" w:rsidRDefault="00552773" w:rsidP="00735D8B">
      <w:pPr>
        <w:spacing w:after="0" w:line="240" w:lineRule="auto"/>
      </w:pPr>
      <w:r>
        <w:separator/>
      </w:r>
    </w:p>
  </w:footnote>
  <w:footnote w:type="continuationSeparator" w:id="0">
    <w:p w:rsidR="00552773" w:rsidRDefault="00552773"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655806"/>
      <w:docPartObj>
        <w:docPartGallery w:val="Page Numbers (Top of Page)"/>
        <w:docPartUnique/>
      </w:docPartObj>
    </w:sdtPr>
    <w:sdtEndPr>
      <w:rPr>
        <w:noProof/>
      </w:rPr>
    </w:sdtEndPr>
    <w:sdtContent>
      <w:p w:rsidR="00B4731C" w:rsidRPr="007B3447" w:rsidRDefault="00B4731C"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BEHAVIORAL IDEAS</w:t>
        </w:r>
        <w:r w:rsidRPr="007B3447">
          <w:rPr>
            <w:rFonts w:ascii="Times New Roman" w:eastAsia="Times New Roman" w:hAnsi="Times New Roman" w:cs="Times New Roman"/>
            <w:sz w:val="24"/>
            <w:szCs w:val="24"/>
            <w:lang w:val="en-US" w:eastAsia="ru-RU"/>
          </w:rPr>
          <w:tab/>
        </w:r>
        <w:r>
          <w:rPr>
            <w:rFonts w:ascii="Times New Roman" w:eastAsia="Times New Roman" w:hAnsi="Times New Roman" w:cs="Times New Roman"/>
            <w:sz w:val="24"/>
            <w:szCs w:val="24"/>
            <w:lang w:val="en-US" w:eastAsia="ru-RU"/>
          </w:rPr>
          <w:tab/>
          <w:t xml:space="preserve"> </w:t>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1A2545">
          <w:rPr>
            <w:rFonts w:ascii="Times New Roman" w:eastAsia="Times New Roman" w:hAnsi="Times New Roman" w:cs="Times New Roman"/>
            <w:noProof/>
            <w:sz w:val="24"/>
            <w:szCs w:val="24"/>
            <w:lang w:val="en-US" w:eastAsia="ru-RU"/>
          </w:rPr>
          <w:t>6</w:t>
        </w:r>
        <w:r w:rsidRPr="00AD7CEE">
          <w:rPr>
            <w:rFonts w:ascii="Times New Roman" w:eastAsia="Times New Roman" w:hAnsi="Times New Roman" w:cs="Times New Roman"/>
            <w:noProof/>
            <w:sz w:val="24"/>
            <w:szCs w:val="24"/>
            <w:lang w:val="en-US" w:eastAsia="ru-RU"/>
          </w:rPr>
          <w:fldChar w:fldCharType="end"/>
        </w:r>
      </w:p>
      <w:p w:rsidR="00B4731C" w:rsidRPr="007B3447" w:rsidRDefault="00552773"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31C" w:rsidRPr="00AD7CEE" w:rsidRDefault="00B4731C"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Pr>
        <w:rFonts w:ascii="Times New Roman" w:eastAsia="Times New Roman" w:hAnsi="Times New Roman" w:cs="Times New Roman"/>
        <w:sz w:val="24"/>
        <w:szCs w:val="24"/>
        <w:lang w:val="en-US" w:eastAsia="ru-RU"/>
      </w:rPr>
      <w:t xml:space="preserve">BEHAVIORAL IDEAS </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1A2545">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26DEB"/>
    <w:rsid w:val="00012B20"/>
    <w:rsid w:val="000612AB"/>
    <w:rsid w:val="000C3347"/>
    <w:rsid w:val="000D64A2"/>
    <w:rsid w:val="001762F0"/>
    <w:rsid w:val="001832B7"/>
    <w:rsid w:val="001A2545"/>
    <w:rsid w:val="001E4E14"/>
    <w:rsid w:val="00242526"/>
    <w:rsid w:val="00257862"/>
    <w:rsid w:val="002B39F5"/>
    <w:rsid w:val="002D41F7"/>
    <w:rsid w:val="002E4BA5"/>
    <w:rsid w:val="003A26B5"/>
    <w:rsid w:val="003B4956"/>
    <w:rsid w:val="00442D75"/>
    <w:rsid w:val="00494712"/>
    <w:rsid w:val="00552773"/>
    <w:rsid w:val="00555355"/>
    <w:rsid w:val="00560928"/>
    <w:rsid w:val="0058657B"/>
    <w:rsid w:val="00587AAA"/>
    <w:rsid w:val="0065211B"/>
    <w:rsid w:val="00662C52"/>
    <w:rsid w:val="006B1138"/>
    <w:rsid w:val="007050B9"/>
    <w:rsid w:val="007316E6"/>
    <w:rsid w:val="00735D8B"/>
    <w:rsid w:val="0075054D"/>
    <w:rsid w:val="00777D24"/>
    <w:rsid w:val="0079016A"/>
    <w:rsid w:val="007B3447"/>
    <w:rsid w:val="007C5093"/>
    <w:rsid w:val="007D3516"/>
    <w:rsid w:val="00821785"/>
    <w:rsid w:val="008448F1"/>
    <w:rsid w:val="00866766"/>
    <w:rsid w:val="00870429"/>
    <w:rsid w:val="00A93DD6"/>
    <w:rsid w:val="00AC7800"/>
    <w:rsid w:val="00AD7CEE"/>
    <w:rsid w:val="00B4287C"/>
    <w:rsid w:val="00B4731C"/>
    <w:rsid w:val="00B70CA6"/>
    <w:rsid w:val="00BD6123"/>
    <w:rsid w:val="00BF5259"/>
    <w:rsid w:val="00BF6236"/>
    <w:rsid w:val="00C62A52"/>
    <w:rsid w:val="00D41D6A"/>
    <w:rsid w:val="00DC7E58"/>
    <w:rsid w:val="00DD00C6"/>
    <w:rsid w:val="00DD7130"/>
    <w:rsid w:val="00DD7D8F"/>
    <w:rsid w:val="00DE266C"/>
    <w:rsid w:val="00DE7576"/>
    <w:rsid w:val="00E17546"/>
    <w:rsid w:val="00E2262C"/>
    <w:rsid w:val="00E953E2"/>
    <w:rsid w:val="00EE74A6"/>
    <w:rsid w:val="00F26DEB"/>
    <w:rsid w:val="00F44BF6"/>
    <w:rsid w:val="00F634AD"/>
    <w:rsid w:val="00F972AA"/>
    <w:rsid w:val="00FA2082"/>
    <w:rsid w:val="00FA2992"/>
    <w:rsid w:val="00FE0939"/>
    <w:rsid w:val="00FF5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paragraph" w:styleId="BalloonText">
    <w:name w:val="Balloon Text"/>
    <w:basedOn w:val="Normal"/>
    <w:link w:val="BalloonTextChar"/>
    <w:uiPriority w:val="99"/>
    <w:semiHidden/>
    <w:unhideWhenUsed/>
    <w:rsid w:val="002D4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1F7"/>
    <w:rPr>
      <w:rFonts w:ascii="Tahoma" w:hAnsi="Tahoma" w:cs="Tahoma"/>
      <w:sz w:val="16"/>
      <w:szCs w:val="16"/>
    </w:rPr>
  </w:style>
  <w:style w:type="paragraph" w:styleId="NormalWeb">
    <w:name w:val="Normal (Web)"/>
    <w:basedOn w:val="Normal"/>
    <w:uiPriority w:val="99"/>
    <w:semiHidden/>
    <w:unhideWhenUsed/>
    <w:rsid w:val="002425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4252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06750">
      <w:bodyDiv w:val="1"/>
      <w:marLeft w:val="0"/>
      <w:marRight w:val="0"/>
      <w:marTop w:val="0"/>
      <w:marBottom w:val="0"/>
      <w:divBdr>
        <w:top w:val="none" w:sz="0" w:space="0" w:color="auto"/>
        <w:left w:val="none" w:sz="0" w:space="0" w:color="auto"/>
        <w:bottom w:val="none" w:sz="0" w:space="0" w:color="auto"/>
        <w:right w:val="none" w:sz="0" w:space="0" w:color="auto"/>
      </w:divBdr>
    </w:div>
    <w:div w:id="477452487">
      <w:bodyDiv w:val="1"/>
      <w:marLeft w:val="0"/>
      <w:marRight w:val="0"/>
      <w:marTop w:val="0"/>
      <w:marBottom w:val="0"/>
      <w:divBdr>
        <w:top w:val="none" w:sz="0" w:space="0" w:color="auto"/>
        <w:left w:val="none" w:sz="0" w:space="0" w:color="auto"/>
        <w:bottom w:val="none" w:sz="0" w:space="0" w:color="auto"/>
        <w:right w:val="none" w:sz="0" w:space="0" w:color="auto"/>
      </w:divBdr>
      <w:divsChild>
        <w:div w:id="9918107">
          <w:marLeft w:val="0"/>
          <w:marRight w:val="0"/>
          <w:marTop w:val="0"/>
          <w:marBottom w:val="0"/>
          <w:divBdr>
            <w:top w:val="none" w:sz="0" w:space="0" w:color="auto"/>
            <w:left w:val="none" w:sz="0" w:space="0" w:color="auto"/>
            <w:bottom w:val="none" w:sz="0" w:space="0" w:color="auto"/>
            <w:right w:val="none" w:sz="0" w:space="0" w:color="auto"/>
          </w:divBdr>
        </w:div>
      </w:divsChild>
    </w:div>
    <w:div w:id="1052734166">
      <w:bodyDiv w:val="1"/>
      <w:marLeft w:val="0"/>
      <w:marRight w:val="0"/>
      <w:marTop w:val="0"/>
      <w:marBottom w:val="0"/>
      <w:divBdr>
        <w:top w:val="none" w:sz="0" w:space="0" w:color="auto"/>
        <w:left w:val="none" w:sz="0" w:space="0" w:color="auto"/>
        <w:bottom w:val="none" w:sz="0" w:space="0" w:color="auto"/>
        <w:right w:val="none" w:sz="0" w:space="0" w:color="auto"/>
      </w:divBdr>
      <w:divsChild>
        <w:div w:id="639845863">
          <w:marLeft w:val="0"/>
          <w:marRight w:val="0"/>
          <w:marTop w:val="0"/>
          <w:marBottom w:val="0"/>
          <w:divBdr>
            <w:top w:val="none" w:sz="0" w:space="0" w:color="auto"/>
            <w:left w:val="none" w:sz="0" w:space="0" w:color="auto"/>
            <w:bottom w:val="none" w:sz="0" w:space="0" w:color="auto"/>
            <w:right w:val="none" w:sz="0" w:space="0" w:color="auto"/>
          </w:divBdr>
        </w:div>
      </w:divsChild>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679578943">
      <w:bodyDiv w:val="1"/>
      <w:marLeft w:val="0"/>
      <w:marRight w:val="0"/>
      <w:marTop w:val="0"/>
      <w:marBottom w:val="0"/>
      <w:divBdr>
        <w:top w:val="none" w:sz="0" w:space="0" w:color="auto"/>
        <w:left w:val="none" w:sz="0" w:space="0" w:color="auto"/>
        <w:bottom w:val="none" w:sz="0" w:space="0" w:color="auto"/>
        <w:right w:val="none" w:sz="0" w:space="0" w:color="auto"/>
      </w:divBdr>
    </w:div>
    <w:div w:id="1784887493">
      <w:bodyDiv w:val="1"/>
      <w:marLeft w:val="0"/>
      <w:marRight w:val="0"/>
      <w:marTop w:val="0"/>
      <w:marBottom w:val="0"/>
      <w:divBdr>
        <w:top w:val="none" w:sz="0" w:space="0" w:color="auto"/>
        <w:left w:val="none" w:sz="0" w:space="0" w:color="auto"/>
        <w:bottom w:val="none" w:sz="0" w:space="0" w:color="auto"/>
        <w:right w:val="none" w:sz="0" w:space="0" w:color="auto"/>
      </w:divBdr>
      <w:divsChild>
        <w:div w:id="151533595">
          <w:marLeft w:val="0"/>
          <w:marRight w:val="0"/>
          <w:marTop w:val="0"/>
          <w:marBottom w:val="0"/>
          <w:divBdr>
            <w:top w:val="none" w:sz="0" w:space="0" w:color="auto"/>
            <w:left w:val="none" w:sz="0" w:space="0" w:color="auto"/>
            <w:bottom w:val="none" w:sz="0" w:space="0" w:color="auto"/>
            <w:right w:val="none" w:sz="0" w:space="0" w:color="auto"/>
          </w:divBdr>
        </w:div>
      </w:divsChild>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847592539">
      <w:bodyDiv w:val="1"/>
      <w:marLeft w:val="0"/>
      <w:marRight w:val="0"/>
      <w:marTop w:val="0"/>
      <w:marBottom w:val="0"/>
      <w:divBdr>
        <w:top w:val="none" w:sz="0" w:space="0" w:color="auto"/>
        <w:left w:val="none" w:sz="0" w:space="0" w:color="auto"/>
        <w:bottom w:val="none" w:sz="0" w:space="0" w:color="auto"/>
        <w:right w:val="none" w:sz="0" w:space="0" w:color="auto"/>
      </w:divBdr>
      <w:divsChild>
        <w:div w:id="677922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15DD6-0770-4EE7-8F26-9BF286757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2019-11-24T22:42:00Z</dcterms:created>
  <dcterms:modified xsi:type="dcterms:W3CDTF">2019-11-24T22:42:00Z</dcterms:modified>
</cp:coreProperties>
</file>