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63DB" w:rsidRPr="009A12A3" w:rsidRDefault="000B63DB" w:rsidP="009A12A3">
      <w:pPr>
        <w:spacing w:line="480" w:lineRule="auto"/>
        <w:ind w:firstLine="720"/>
        <w:jc w:val="both"/>
        <w:rPr>
          <w:rFonts w:ascii="Times New Roman" w:hAnsi="Times New Roman" w:cs="Times New Roman"/>
          <w:sz w:val="24"/>
          <w:szCs w:val="24"/>
        </w:rPr>
      </w:pPr>
    </w:p>
    <w:p w:rsidR="00477007" w:rsidRPr="009A12A3" w:rsidRDefault="00477007" w:rsidP="009A12A3">
      <w:pPr>
        <w:spacing w:line="480" w:lineRule="auto"/>
        <w:ind w:firstLine="720"/>
        <w:jc w:val="both"/>
        <w:rPr>
          <w:rFonts w:ascii="Times New Roman" w:hAnsi="Times New Roman" w:cs="Times New Roman"/>
          <w:sz w:val="24"/>
          <w:szCs w:val="24"/>
        </w:rPr>
      </w:pPr>
    </w:p>
    <w:p w:rsidR="00477007" w:rsidRPr="009A12A3" w:rsidRDefault="00477007" w:rsidP="009A12A3">
      <w:pPr>
        <w:spacing w:line="480" w:lineRule="auto"/>
        <w:ind w:firstLine="720"/>
        <w:jc w:val="both"/>
        <w:rPr>
          <w:rFonts w:ascii="Times New Roman" w:hAnsi="Times New Roman" w:cs="Times New Roman"/>
          <w:sz w:val="24"/>
          <w:szCs w:val="24"/>
        </w:rPr>
      </w:pPr>
    </w:p>
    <w:p w:rsidR="00477007" w:rsidRPr="009A12A3" w:rsidRDefault="00477007" w:rsidP="009A12A3">
      <w:pPr>
        <w:spacing w:line="480" w:lineRule="auto"/>
        <w:ind w:firstLine="720"/>
        <w:jc w:val="both"/>
        <w:rPr>
          <w:rFonts w:ascii="Times New Roman" w:hAnsi="Times New Roman" w:cs="Times New Roman"/>
          <w:sz w:val="24"/>
          <w:szCs w:val="24"/>
        </w:rPr>
      </w:pPr>
    </w:p>
    <w:p w:rsidR="00477007" w:rsidRPr="009A12A3" w:rsidRDefault="00477007" w:rsidP="009A12A3">
      <w:pPr>
        <w:spacing w:line="480" w:lineRule="auto"/>
        <w:ind w:firstLine="720"/>
        <w:jc w:val="both"/>
        <w:rPr>
          <w:rFonts w:ascii="Times New Roman" w:hAnsi="Times New Roman" w:cs="Times New Roman"/>
          <w:sz w:val="24"/>
          <w:szCs w:val="24"/>
        </w:rPr>
      </w:pPr>
    </w:p>
    <w:p w:rsidR="00477007" w:rsidRPr="009A12A3" w:rsidRDefault="00477007" w:rsidP="009A12A3">
      <w:pPr>
        <w:spacing w:line="480" w:lineRule="auto"/>
        <w:ind w:firstLine="720"/>
        <w:jc w:val="both"/>
        <w:rPr>
          <w:rFonts w:ascii="Times New Roman" w:hAnsi="Times New Roman" w:cs="Times New Roman"/>
          <w:sz w:val="24"/>
          <w:szCs w:val="24"/>
        </w:rPr>
      </w:pPr>
    </w:p>
    <w:p w:rsidR="00477007" w:rsidRPr="009A12A3" w:rsidRDefault="00477007" w:rsidP="009A12A3">
      <w:pPr>
        <w:spacing w:line="480" w:lineRule="auto"/>
        <w:ind w:firstLine="720"/>
        <w:jc w:val="both"/>
        <w:rPr>
          <w:rFonts w:ascii="Times New Roman" w:hAnsi="Times New Roman" w:cs="Times New Roman"/>
          <w:sz w:val="24"/>
          <w:szCs w:val="24"/>
        </w:rPr>
      </w:pPr>
    </w:p>
    <w:p w:rsidR="00477007" w:rsidRPr="009A12A3" w:rsidRDefault="00477007" w:rsidP="009A12A3">
      <w:pPr>
        <w:spacing w:line="480" w:lineRule="auto"/>
        <w:ind w:firstLine="720"/>
        <w:jc w:val="both"/>
        <w:rPr>
          <w:rFonts w:ascii="Times New Roman" w:hAnsi="Times New Roman" w:cs="Times New Roman"/>
          <w:sz w:val="24"/>
          <w:szCs w:val="24"/>
        </w:rPr>
      </w:pPr>
    </w:p>
    <w:p w:rsidR="00477007" w:rsidRPr="009A12A3" w:rsidRDefault="00477007" w:rsidP="009A12A3">
      <w:pPr>
        <w:spacing w:line="480" w:lineRule="auto"/>
        <w:ind w:firstLine="720"/>
        <w:jc w:val="both"/>
        <w:rPr>
          <w:rFonts w:ascii="Times New Roman" w:hAnsi="Times New Roman" w:cs="Times New Roman"/>
          <w:sz w:val="24"/>
          <w:szCs w:val="24"/>
        </w:rPr>
      </w:pPr>
    </w:p>
    <w:p w:rsidR="00477007" w:rsidRPr="009A12A3" w:rsidRDefault="00477007" w:rsidP="009A12A3">
      <w:pPr>
        <w:spacing w:line="480" w:lineRule="auto"/>
        <w:ind w:firstLine="720"/>
        <w:jc w:val="both"/>
        <w:rPr>
          <w:rFonts w:ascii="Times New Roman" w:hAnsi="Times New Roman" w:cs="Times New Roman"/>
          <w:sz w:val="24"/>
          <w:szCs w:val="24"/>
        </w:rPr>
      </w:pPr>
    </w:p>
    <w:p w:rsidR="00477007" w:rsidRPr="009A12A3" w:rsidRDefault="00477007" w:rsidP="009A12A3">
      <w:pPr>
        <w:spacing w:line="480" w:lineRule="auto"/>
        <w:ind w:firstLine="720"/>
        <w:jc w:val="both"/>
        <w:rPr>
          <w:rFonts w:ascii="Times New Roman" w:hAnsi="Times New Roman" w:cs="Times New Roman"/>
          <w:sz w:val="24"/>
          <w:szCs w:val="24"/>
        </w:rPr>
      </w:pPr>
    </w:p>
    <w:p w:rsidR="00477007" w:rsidRPr="009A12A3" w:rsidRDefault="007D674B" w:rsidP="009A12A3">
      <w:pPr>
        <w:spacing w:line="480" w:lineRule="auto"/>
        <w:ind w:firstLine="720"/>
        <w:jc w:val="center"/>
        <w:rPr>
          <w:rFonts w:ascii="Times New Roman" w:hAnsi="Times New Roman" w:cs="Times New Roman"/>
          <w:sz w:val="24"/>
          <w:szCs w:val="24"/>
        </w:rPr>
      </w:pPr>
      <w:r w:rsidRPr="009A12A3">
        <w:rPr>
          <w:rFonts w:ascii="Times New Roman" w:hAnsi="Times New Roman" w:cs="Times New Roman"/>
          <w:sz w:val="24"/>
          <w:szCs w:val="24"/>
        </w:rPr>
        <w:t>Name</w:t>
      </w:r>
    </w:p>
    <w:p w:rsidR="00477007" w:rsidRPr="009A12A3" w:rsidRDefault="007D674B" w:rsidP="009A12A3">
      <w:pPr>
        <w:spacing w:line="480" w:lineRule="auto"/>
        <w:ind w:firstLine="720"/>
        <w:jc w:val="center"/>
        <w:rPr>
          <w:rFonts w:ascii="Times New Roman" w:hAnsi="Times New Roman" w:cs="Times New Roman"/>
          <w:sz w:val="24"/>
          <w:szCs w:val="24"/>
        </w:rPr>
      </w:pPr>
      <w:r w:rsidRPr="009A12A3">
        <w:rPr>
          <w:rFonts w:ascii="Times New Roman" w:hAnsi="Times New Roman" w:cs="Times New Roman"/>
          <w:sz w:val="24"/>
          <w:szCs w:val="24"/>
        </w:rPr>
        <w:t>Institution</w:t>
      </w:r>
    </w:p>
    <w:p w:rsidR="00477007" w:rsidRPr="009A12A3" w:rsidRDefault="007D674B" w:rsidP="009A12A3">
      <w:pPr>
        <w:spacing w:line="480" w:lineRule="auto"/>
        <w:ind w:firstLine="720"/>
        <w:jc w:val="center"/>
        <w:rPr>
          <w:rFonts w:ascii="Times New Roman" w:hAnsi="Times New Roman" w:cs="Times New Roman"/>
          <w:sz w:val="24"/>
          <w:szCs w:val="24"/>
        </w:rPr>
      </w:pPr>
      <w:r w:rsidRPr="009A12A3">
        <w:rPr>
          <w:rFonts w:ascii="Times New Roman" w:hAnsi="Times New Roman" w:cs="Times New Roman"/>
          <w:sz w:val="24"/>
          <w:szCs w:val="24"/>
        </w:rPr>
        <w:t>Course</w:t>
      </w:r>
    </w:p>
    <w:p w:rsidR="00477007" w:rsidRPr="009A12A3" w:rsidRDefault="007D674B" w:rsidP="009A12A3">
      <w:pPr>
        <w:spacing w:line="480" w:lineRule="auto"/>
        <w:ind w:firstLine="720"/>
        <w:jc w:val="center"/>
        <w:rPr>
          <w:rFonts w:ascii="Times New Roman" w:hAnsi="Times New Roman" w:cs="Times New Roman"/>
          <w:sz w:val="24"/>
          <w:szCs w:val="24"/>
        </w:rPr>
      </w:pPr>
      <w:r w:rsidRPr="009A12A3">
        <w:rPr>
          <w:rFonts w:ascii="Times New Roman" w:hAnsi="Times New Roman" w:cs="Times New Roman"/>
          <w:sz w:val="24"/>
          <w:szCs w:val="24"/>
        </w:rPr>
        <w:t>Date</w:t>
      </w:r>
    </w:p>
    <w:p w:rsidR="00477007" w:rsidRPr="009A12A3" w:rsidRDefault="00477007" w:rsidP="009A12A3">
      <w:pPr>
        <w:spacing w:line="480" w:lineRule="auto"/>
        <w:ind w:firstLine="720"/>
        <w:jc w:val="center"/>
        <w:rPr>
          <w:rFonts w:ascii="Times New Roman" w:hAnsi="Times New Roman" w:cs="Times New Roman"/>
          <w:sz w:val="24"/>
          <w:szCs w:val="24"/>
        </w:rPr>
      </w:pPr>
    </w:p>
    <w:p w:rsidR="009A12A3" w:rsidRDefault="009A12A3" w:rsidP="009A12A3">
      <w:pPr>
        <w:spacing w:line="480" w:lineRule="auto"/>
        <w:rPr>
          <w:rFonts w:ascii="Times New Roman" w:hAnsi="Times New Roman" w:cs="Times New Roman"/>
          <w:sz w:val="24"/>
          <w:szCs w:val="24"/>
        </w:rPr>
      </w:pPr>
    </w:p>
    <w:p w:rsidR="003218D9" w:rsidRPr="009A12A3" w:rsidRDefault="007D674B" w:rsidP="009A12A3">
      <w:pPr>
        <w:spacing w:line="480" w:lineRule="auto"/>
        <w:rPr>
          <w:rFonts w:ascii="Times New Roman" w:hAnsi="Times New Roman" w:cs="Times New Roman"/>
          <w:sz w:val="24"/>
          <w:szCs w:val="24"/>
          <w:shd w:val="clear" w:color="auto" w:fill="FFFFFF"/>
        </w:rPr>
      </w:pPr>
      <w:r w:rsidRPr="009A12A3">
        <w:rPr>
          <w:rFonts w:ascii="Times New Roman" w:hAnsi="Times New Roman" w:cs="Times New Roman"/>
          <w:sz w:val="24"/>
          <w:szCs w:val="24"/>
          <w:shd w:val="clear" w:color="auto" w:fill="FFFFFF"/>
        </w:rPr>
        <w:lastRenderedPageBreak/>
        <w:t>Summary</w:t>
      </w:r>
    </w:p>
    <w:p w:rsidR="000B63DB" w:rsidRPr="00302577" w:rsidRDefault="009A12A3" w:rsidP="00302577">
      <w:pPr>
        <w:spacing w:line="240" w:lineRule="auto"/>
        <w:jc w:val="both"/>
        <w:rPr>
          <w:rFonts w:cstheme="minorHAnsi"/>
          <w:sz w:val="24"/>
          <w:szCs w:val="24"/>
        </w:rPr>
      </w:pPr>
      <w:r w:rsidRPr="00302577">
        <w:rPr>
          <w:rFonts w:cstheme="minorHAnsi"/>
          <w:color w:val="222222"/>
          <w:sz w:val="24"/>
          <w:szCs w:val="24"/>
          <w:shd w:val="clear" w:color="auto" w:fill="FFFFFF"/>
        </w:rPr>
        <w:t>Magura</w:t>
      </w:r>
      <w:bookmarkStart w:id="0" w:name="_GoBack"/>
      <w:bookmarkEnd w:id="0"/>
      <w:r w:rsidRPr="00302577">
        <w:rPr>
          <w:rFonts w:cstheme="minorHAnsi"/>
          <w:color w:val="222222"/>
          <w:sz w:val="24"/>
          <w:szCs w:val="24"/>
          <w:shd w:val="clear" w:color="auto" w:fill="FFFFFF"/>
        </w:rPr>
        <w:t>, T. and Lövei, G.L., 2020. Consequences of Urban Living: Urbanization and Ground Beetles. </w:t>
      </w:r>
      <w:r w:rsidRPr="00302577">
        <w:rPr>
          <w:rFonts w:cstheme="minorHAnsi"/>
          <w:i/>
          <w:iCs/>
          <w:color w:val="222222"/>
          <w:sz w:val="24"/>
          <w:szCs w:val="24"/>
          <w:shd w:val="clear" w:color="auto" w:fill="FFFFFF"/>
        </w:rPr>
        <w:t>Current Landscape Ecology Reports</w:t>
      </w:r>
      <w:r w:rsidRPr="00302577">
        <w:rPr>
          <w:rFonts w:cstheme="minorHAnsi"/>
          <w:color w:val="222222"/>
          <w:sz w:val="24"/>
          <w:szCs w:val="24"/>
          <w:shd w:val="clear" w:color="auto" w:fill="FFFFFF"/>
        </w:rPr>
        <w:t>, pp.1-13.</w:t>
      </w:r>
    </w:p>
    <w:p w:rsidR="00037FD4" w:rsidRPr="00302577" w:rsidRDefault="007D674B" w:rsidP="00302577">
      <w:pPr>
        <w:spacing w:line="240" w:lineRule="auto"/>
        <w:ind w:firstLine="720"/>
        <w:jc w:val="both"/>
        <w:rPr>
          <w:rFonts w:cstheme="minorHAnsi"/>
          <w:sz w:val="24"/>
          <w:szCs w:val="24"/>
        </w:rPr>
      </w:pPr>
      <w:r w:rsidRPr="00302577">
        <w:rPr>
          <w:rFonts w:cstheme="minorHAnsi"/>
          <w:sz w:val="24"/>
          <w:szCs w:val="24"/>
        </w:rPr>
        <w:t xml:space="preserve">The hypothesis tested in this scientific literature assignment is the studies in precision consequential in a vibrant and thrilling research fraternity, </w:t>
      </w:r>
      <w:r w:rsidR="00565554" w:rsidRPr="00302577">
        <w:rPr>
          <w:rFonts w:cstheme="minorHAnsi"/>
          <w:sz w:val="24"/>
          <w:szCs w:val="24"/>
        </w:rPr>
        <w:t>which is urban landscape ecology.  Moreover, the hypothesis study tested is focusing on spatiotemporal patterns, socioeconomic drivers, and biophysical drivers.  Also, the tested hypothesis focused on ecological as well as the surrounding effects of urbanization. Those impacts have been amplified to be bourgeoning around the world.</w:t>
      </w:r>
    </w:p>
    <w:p w:rsidR="00565554" w:rsidRPr="00302577" w:rsidRDefault="007D674B" w:rsidP="00302577">
      <w:pPr>
        <w:spacing w:line="240" w:lineRule="auto"/>
        <w:ind w:firstLine="720"/>
        <w:jc w:val="both"/>
        <w:rPr>
          <w:rFonts w:cstheme="minorHAnsi"/>
          <w:sz w:val="24"/>
          <w:szCs w:val="24"/>
        </w:rPr>
      </w:pPr>
      <w:r w:rsidRPr="00302577">
        <w:rPr>
          <w:rFonts w:cstheme="minorHAnsi"/>
          <w:sz w:val="24"/>
          <w:szCs w:val="24"/>
        </w:rPr>
        <w:t>In testing the hypothesis about urban landscape ecology, there have been use and implementation of many methods. For instance, there is an application of a landscape ecological approach.</w:t>
      </w:r>
      <w:r w:rsidR="0030785C" w:rsidRPr="00302577">
        <w:rPr>
          <w:rFonts w:cstheme="minorHAnsi"/>
          <w:sz w:val="24"/>
          <w:szCs w:val="24"/>
        </w:rPr>
        <w:t xml:space="preserve"> The technique emphasized the impacts of the patterns of the landscape, such as land-use patterns. Moreover, there are natural experiments in the hypothesis's study, which is practiced by lying down </w:t>
      </w:r>
      <w:r w:rsidR="00A072D8" w:rsidRPr="00302577">
        <w:rPr>
          <w:rFonts w:cstheme="minorHAnsi"/>
          <w:sz w:val="24"/>
          <w:szCs w:val="24"/>
        </w:rPr>
        <w:t>raptors through landscape ecology.</w:t>
      </w:r>
    </w:p>
    <w:p w:rsidR="00A072D8" w:rsidRPr="00302577" w:rsidRDefault="007D674B" w:rsidP="00302577">
      <w:pPr>
        <w:spacing w:line="240" w:lineRule="auto"/>
        <w:ind w:firstLine="720"/>
        <w:jc w:val="both"/>
        <w:rPr>
          <w:rFonts w:cstheme="minorHAnsi"/>
          <w:sz w:val="24"/>
          <w:szCs w:val="24"/>
        </w:rPr>
      </w:pPr>
      <w:r w:rsidRPr="00302577">
        <w:rPr>
          <w:rFonts w:cstheme="minorHAnsi"/>
          <w:sz w:val="24"/>
          <w:szCs w:val="24"/>
        </w:rPr>
        <w:t xml:space="preserve">The results of the hypothesis study there were severe environmental and habitat changes and disturbances that much accompanied urbanization. However, the results showed the rapid growth of people's behavior that responded to the condition concerning changing environment due to urban landscape ecology, </w:t>
      </w:r>
      <w:r w:rsidR="0048179F" w:rsidRPr="00302577">
        <w:rPr>
          <w:rFonts w:cstheme="minorHAnsi"/>
          <w:sz w:val="24"/>
          <w:szCs w:val="24"/>
        </w:rPr>
        <w:t>increased population in the urban centers, which contributed to too many adverse effects like low housing.</w:t>
      </w:r>
    </w:p>
    <w:p w:rsidR="0048179F" w:rsidRPr="00302577" w:rsidRDefault="007D674B" w:rsidP="00302577">
      <w:pPr>
        <w:spacing w:line="240" w:lineRule="auto"/>
        <w:ind w:firstLine="720"/>
        <w:jc w:val="both"/>
        <w:rPr>
          <w:rFonts w:cstheme="minorHAnsi"/>
          <w:sz w:val="24"/>
          <w:szCs w:val="24"/>
        </w:rPr>
      </w:pPr>
      <w:r w:rsidRPr="00302577">
        <w:rPr>
          <w:rFonts w:cstheme="minorHAnsi"/>
          <w:sz w:val="24"/>
          <w:szCs w:val="24"/>
        </w:rPr>
        <w:t xml:space="preserve">The hypothesis study results implicated that many side effects accompanied urban land ecology compared to the positive impacts. This </w:t>
      </w:r>
      <w:r w:rsidR="0060149D" w:rsidRPr="00302577">
        <w:rPr>
          <w:rFonts w:cstheme="minorHAnsi"/>
          <w:sz w:val="24"/>
          <w:szCs w:val="24"/>
        </w:rPr>
        <w:t>was evidenced by the solemn damages caused to the ecosystem and their residing beings.</w:t>
      </w:r>
    </w:p>
    <w:p w:rsidR="00803FB3" w:rsidRPr="00302577" w:rsidRDefault="00803FB3" w:rsidP="00302577">
      <w:pPr>
        <w:spacing w:line="240" w:lineRule="auto"/>
        <w:ind w:firstLine="720"/>
        <w:jc w:val="both"/>
        <w:rPr>
          <w:rFonts w:cstheme="minorHAnsi"/>
          <w:sz w:val="24"/>
          <w:szCs w:val="24"/>
        </w:rPr>
      </w:pPr>
    </w:p>
    <w:p w:rsidR="00803FB3" w:rsidRPr="00302577" w:rsidRDefault="007D674B" w:rsidP="00302577">
      <w:pPr>
        <w:spacing w:line="240" w:lineRule="auto"/>
        <w:ind w:firstLine="720"/>
        <w:jc w:val="center"/>
        <w:rPr>
          <w:rFonts w:cstheme="minorHAnsi"/>
          <w:b/>
          <w:sz w:val="24"/>
          <w:szCs w:val="24"/>
        </w:rPr>
      </w:pPr>
      <w:r w:rsidRPr="00302577">
        <w:rPr>
          <w:rFonts w:cstheme="minorHAnsi"/>
          <w:b/>
          <w:sz w:val="24"/>
          <w:szCs w:val="24"/>
        </w:rPr>
        <w:t>Thought questions</w:t>
      </w:r>
    </w:p>
    <w:p w:rsidR="00803FB3" w:rsidRPr="00302577" w:rsidRDefault="007D674B" w:rsidP="00302577">
      <w:pPr>
        <w:pStyle w:val="ListParagraph"/>
        <w:numPr>
          <w:ilvl w:val="0"/>
          <w:numId w:val="1"/>
        </w:numPr>
        <w:spacing w:line="240" w:lineRule="auto"/>
        <w:ind w:firstLine="720"/>
        <w:jc w:val="both"/>
        <w:rPr>
          <w:rFonts w:cstheme="minorHAnsi"/>
          <w:sz w:val="24"/>
          <w:szCs w:val="24"/>
        </w:rPr>
      </w:pPr>
      <w:r w:rsidRPr="00302577">
        <w:rPr>
          <w:rFonts w:cstheme="minorHAnsi"/>
          <w:sz w:val="24"/>
          <w:szCs w:val="24"/>
        </w:rPr>
        <w:t>Is there anyone who knows the trait-based approaches that define spatial limits or boundaries in making decisions?</w:t>
      </w:r>
    </w:p>
    <w:p w:rsidR="00803FB3" w:rsidRPr="00302577" w:rsidRDefault="007D674B" w:rsidP="00302577">
      <w:pPr>
        <w:pStyle w:val="ListParagraph"/>
        <w:numPr>
          <w:ilvl w:val="0"/>
          <w:numId w:val="1"/>
        </w:numPr>
        <w:spacing w:line="240" w:lineRule="auto"/>
        <w:ind w:firstLine="720"/>
        <w:jc w:val="both"/>
        <w:rPr>
          <w:rFonts w:cstheme="minorHAnsi"/>
          <w:sz w:val="24"/>
          <w:szCs w:val="24"/>
        </w:rPr>
      </w:pPr>
      <w:r w:rsidRPr="00302577">
        <w:rPr>
          <w:rFonts w:cstheme="minorHAnsi"/>
          <w:sz w:val="24"/>
          <w:szCs w:val="24"/>
        </w:rPr>
        <w:t xml:space="preserve">Can </w:t>
      </w:r>
      <w:proofErr w:type="spellStart"/>
      <w:r w:rsidR="00302577">
        <w:rPr>
          <w:rFonts w:cstheme="minorHAnsi"/>
          <w:sz w:val="24"/>
          <w:szCs w:val="24"/>
        </w:rPr>
        <w:t>ialeUK</w:t>
      </w:r>
      <w:proofErr w:type="spellEnd"/>
      <w:r w:rsidRPr="00302577">
        <w:rPr>
          <w:rFonts w:cstheme="minorHAnsi"/>
          <w:sz w:val="24"/>
          <w:szCs w:val="24"/>
        </w:rPr>
        <w:t xml:space="preserve"> give support to research on landscape ecology and its practices into the forthcoming?</w:t>
      </w:r>
    </w:p>
    <w:sectPr w:rsidR="00803FB3" w:rsidRPr="00302577" w:rsidSect="0047700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76C2" w:rsidRDefault="00CE76C2">
      <w:pPr>
        <w:spacing w:after="0" w:line="240" w:lineRule="auto"/>
      </w:pPr>
      <w:r>
        <w:separator/>
      </w:r>
    </w:p>
  </w:endnote>
  <w:endnote w:type="continuationSeparator" w:id="0">
    <w:p w:rsidR="00CE76C2" w:rsidRDefault="00CE76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76C2" w:rsidRDefault="00CE76C2">
      <w:pPr>
        <w:spacing w:after="0" w:line="240" w:lineRule="auto"/>
      </w:pPr>
      <w:r>
        <w:separator/>
      </w:r>
    </w:p>
  </w:footnote>
  <w:footnote w:type="continuationSeparator" w:id="0">
    <w:p w:rsidR="00CE76C2" w:rsidRDefault="00CE76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0245039"/>
      <w:docPartObj>
        <w:docPartGallery w:val="Page Numbers (Top of Page)"/>
        <w:docPartUnique/>
      </w:docPartObj>
    </w:sdtPr>
    <w:sdtEndPr>
      <w:rPr>
        <w:noProof/>
      </w:rPr>
    </w:sdtEndPr>
    <w:sdtContent>
      <w:p w:rsidR="00477007" w:rsidRDefault="007D674B">
        <w:pPr>
          <w:pStyle w:val="Header"/>
          <w:jc w:val="right"/>
        </w:pPr>
        <w:r>
          <w:t>URBAN LANDSCAPE ECOLOGY</w:t>
        </w:r>
        <w:r>
          <w:tab/>
        </w:r>
        <w:r>
          <w:tab/>
        </w:r>
        <w:r>
          <w:tab/>
        </w:r>
        <w:r>
          <w:fldChar w:fldCharType="begin"/>
        </w:r>
        <w:r>
          <w:instrText xml:space="preserve"> PAGE   \* MERGEFORMAT </w:instrText>
        </w:r>
        <w:r>
          <w:fldChar w:fldCharType="separate"/>
        </w:r>
        <w:r w:rsidR="00B27CB8">
          <w:rPr>
            <w:noProof/>
          </w:rPr>
          <w:t>2</w:t>
        </w:r>
        <w:r>
          <w:rPr>
            <w:noProof/>
          </w:rPr>
          <w:fldChar w:fldCharType="end"/>
        </w:r>
      </w:p>
    </w:sdtContent>
  </w:sdt>
  <w:p w:rsidR="00477007" w:rsidRDefault="004770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7007" w:rsidRPr="00477007" w:rsidRDefault="007D674B" w:rsidP="00477007">
    <w:pPr>
      <w:pStyle w:val="Header"/>
      <w:jc w:val="both"/>
      <w:rPr>
        <w:rFonts w:ascii="Times New Roman" w:hAnsi="Times New Roman" w:cs="Times New Roman"/>
        <w:sz w:val="24"/>
        <w:szCs w:val="24"/>
      </w:rPr>
    </w:pPr>
    <w:r w:rsidRPr="00477007">
      <w:rPr>
        <w:rFonts w:ascii="Times New Roman" w:hAnsi="Times New Roman" w:cs="Times New Roman"/>
        <w:sz w:val="24"/>
        <w:szCs w:val="24"/>
      </w:rPr>
      <w:tab/>
    </w:r>
    <w:r w:rsidRPr="00477007">
      <w:rPr>
        <w:rFonts w:ascii="Times New Roman" w:hAnsi="Times New Roman" w:cs="Times New Roman"/>
        <w:sz w:val="24"/>
        <w:szCs w:val="24"/>
      </w:rPr>
      <w:tab/>
    </w:r>
    <w:r w:rsidRPr="00477007">
      <w:rPr>
        <w:rFonts w:ascii="Times New Roman" w:hAnsi="Times New Roman" w:cs="Times New Roman"/>
        <w:sz w:val="24"/>
        <w:szCs w:val="24"/>
      </w:rPr>
      <w:tab/>
      <w:t>1</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D9B05EB"/>
    <w:multiLevelType w:val="hybridMultilevel"/>
    <w:tmpl w:val="881E6102"/>
    <w:lvl w:ilvl="0" w:tplc="578CFBFC">
      <w:start w:val="1"/>
      <w:numFmt w:val="decimal"/>
      <w:lvlText w:val="%1."/>
      <w:lvlJc w:val="left"/>
      <w:pPr>
        <w:ind w:left="720" w:hanging="360"/>
      </w:pPr>
    </w:lvl>
    <w:lvl w:ilvl="1" w:tplc="9580B350" w:tentative="1">
      <w:start w:val="1"/>
      <w:numFmt w:val="lowerLetter"/>
      <w:lvlText w:val="%2."/>
      <w:lvlJc w:val="left"/>
      <w:pPr>
        <w:ind w:left="1440" w:hanging="360"/>
      </w:pPr>
    </w:lvl>
    <w:lvl w:ilvl="2" w:tplc="B0761A40" w:tentative="1">
      <w:start w:val="1"/>
      <w:numFmt w:val="lowerRoman"/>
      <w:lvlText w:val="%3."/>
      <w:lvlJc w:val="right"/>
      <w:pPr>
        <w:ind w:left="2160" w:hanging="180"/>
      </w:pPr>
    </w:lvl>
    <w:lvl w:ilvl="3" w:tplc="5EAA3834" w:tentative="1">
      <w:start w:val="1"/>
      <w:numFmt w:val="decimal"/>
      <w:lvlText w:val="%4."/>
      <w:lvlJc w:val="left"/>
      <w:pPr>
        <w:ind w:left="2880" w:hanging="360"/>
      </w:pPr>
    </w:lvl>
    <w:lvl w:ilvl="4" w:tplc="917A65F6" w:tentative="1">
      <w:start w:val="1"/>
      <w:numFmt w:val="lowerLetter"/>
      <w:lvlText w:val="%5."/>
      <w:lvlJc w:val="left"/>
      <w:pPr>
        <w:ind w:left="3600" w:hanging="360"/>
      </w:pPr>
    </w:lvl>
    <w:lvl w:ilvl="5" w:tplc="226E3B56" w:tentative="1">
      <w:start w:val="1"/>
      <w:numFmt w:val="lowerRoman"/>
      <w:lvlText w:val="%6."/>
      <w:lvlJc w:val="right"/>
      <w:pPr>
        <w:ind w:left="4320" w:hanging="180"/>
      </w:pPr>
    </w:lvl>
    <w:lvl w:ilvl="6" w:tplc="B892515A" w:tentative="1">
      <w:start w:val="1"/>
      <w:numFmt w:val="decimal"/>
      <w:lvlText w:val="%7."/>
      <w:lvlJc w:val="left"/>
      <w:pPr>
        <w:ind w:left="5040" w:hanging="360"/>
      </w:pPr>
    </w:lvl>
    <w:lvl w:ilvl="7" w:tplc="7C94992E" w:tentative="1">
      <w:start w:val="1"/>
      <w:numFmt w:val="lowerLetter"/>
      <w:lvlText w:val="%8."/>
      <w:lvlJc w:val="left"/>
      <w:pPr>
        <w:ind w:left="5760" w:hanging="360"/>
      </w:pPr>
    </w:lvl>
    <w:lvl w:ilvl="8" w:tplc="F3F0D57C"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240C"/>
    <w:rsid w:val="00037FD4"/>
    <w:rsid w:val="000B63DB"/>
    <w:rsid w:val="00302577"/>
    <w:rsid w:val="0030785C"/>
    <w:rsid w:val="003218D9"/>
    <w:rsid w:val="003E240C"/>
    <w:rsid w:val="00477007"/>
    <w:rsid w:val="0048179F"/>
    <w:rsid w:val="004D0F07"/>
    <w:rsid w:val="00565554"/>
    <w:rsid w:val="0060149D"/>
    <w:rsid w:val="0072145F"/>
    <w:rsid w:val="007D674B"/>
    <w:rsid w:val="00803FB3"/>
    <w:rsid w:val="009A12A3"/>
    <w:rsid w:val="00A072D8"/>
    <w:rsid w:val="00AE4D8B"/>
    <w:rsid w:val="00B27CB8"/>
    <w:rsid w:val="00CE76C2"/>
    <w:rsid w:val="00ED65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4856A0"/>
  <w15:docId w15:val="{ECF6ADD6-9481-458F-B2FB-DFDA8B06E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3FB3"/>
    <w:pPr>
      <w:ind w:left="720"/>
      <w:contextualSpacing/>
    </w:pPr>
  </w:style>
  <w:style w:type="paragraph" w:styleId="Header">
    <w:name w:val="header"/>
    <w:basedOn w:val="Normal"/>
    <w:link w:val="HeaderChar"/>
    <w:uiPriority w:val="99"/>
    <w:unhideWhenUsed/>
    <w:rsid w:val="004770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7007"/>
  </w:style>
  <w:style w:type="paragraph" w:styleId="Footer">
    <w:name w:val="footer"/>
    <w:basedOn w:val="Normal"/>
    <w:link w:val="FooterChar"/>
    <w:uiPriority w:val="99"/>
    <w:unhideWhenUsed/>
    <w:rsid w:val="004770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70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292</Words>
  <Characters>1667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cp:lastModifiedBy>
  <cp:revision>2</cp:revision>
  <dcterms:created xsi:type="dcterms:W3CDTF">2020-12-05T21:12:00Z</dcterms:created>
  <dcterms:modified xsi:type="dcterms:W3CDTF">2020-12-05T21:12:00Z</dcterms:modified>
</cp:coreProperties>
</file>