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D725D4" w14:textId="77777777" w:rsidR="00E01B21" w:rsidRDefault="00E01B21" w:rsidP="00E01B21">
      <w:pPr>
        <w:rPr>
          <w:rFonts w:ascii="Times New Roman" w:hAnsi="Times New Roman" w:cs="Times New Roman"/>
        </w:rPr>
      </w:pPr>
    </w:p>
    <w:p w14:paraId="08D32391" w14:textId="742EC08B" w:rsidR="00E01B21" w:rsidRPr="00A20040" w:rsidRDefault="00E01B21" w:rsidP="00E01B21">
      <w:pPr>
        <w:rPr>
          <w:rFonts w:ascii="Times New Roman" w:hAnsi="Times New Roman" w:cs="Times New Roman"/>
          <w:b/>
          <w:bCs/>
          <w:sz w:val="28"/>
          <w:szCs w:val="28"/>
        </w:rPr>
      </w:pPr>
      <w:r w:rsidRPr="00A20040">
        <w:rPr>
          <w:rFonts w:ascii="Times New Roman" w:hAnsi="Times New Roman" w:cs="Times New Roman"/>
          <w:b/>
          <w:bCs/>
          <w:sz w:val="28"/>
          <w:szCs w:val="28"/>
        </w:rPr>
        <w:t xml:space="preserve">III. WHERE AM </w:t>
      </w:r>
      <w:r w:rsidR="00A20040" w:rsidRPr="00A20040">
        <w:rPr>
          <w:rFonts w:ascii="Times New Roman" w:hAnsi="Times New Roman" w:cs="Times New Roman"/>
          <w:b/>
          <w:bCs/>
          <w:sz w:val="28"/>
          <w:szCs w:val="28"/>
        </w:rPr>
        <w:t>I?</w:t>
      </w:r>
    </w:p>
    <w:p w14:paraId="10656D92" w14:textId="77F2D9F3" w:rsidR="00D077AD" w:rsidRPr="00A20040" w:rsidRDefault="00560963" w:rsidP="00E01B21">
      <w:pPr>
        <w:rPr>
          <w:rFonts w:ascii="Times New Roman" w:hAnsi="Times New Roman" w:cs="Times New Roman"/>
          <w:sz w:val="24"/>
          <w:szCs w:val="24"/>
        </w:rPr>
      </w:pPr>
      <w:r w:rsidRPr="00560963">
        <w:rPr>
          <w:rFonts w:ascii="Times New Roman" w:hAnsi="Times New Roman" w:cs="Times New Roman"/>
          <w:sz w:val="24"/>
          <w:szCs w:val="24"/>
        </w:rPr>
        <w:t>Here you are in a transitional state as a typical person you have corpora quadrigemina, capacities in visual consideration, outwardly following moving articles, and such reflexes as flickering, centering, pupillary enlargement and choking, and turning the eyes and head because of a visual boost (for instance, to take a gander at something that you see in your fringe—sarcoplasm in the cytoplasm of a myocyte (muscle fiber, muscle cell). Which is practically identical to the cytoplasm of different cells, yet it contains enormous measures of glycogen (a polymer of glucose), myoglobin, a red-shaded protein vital for restricting oxygen atoms that diffuse into muscle filaments and mitochondria. Likewise, the septum pellucidum goes about like a parcel between a bit of the sidelong ventricles, framing part of the dividers of the central locale of the horizontal ventricles</w:t>
      </w:r>
      <w:r w:rsidR="002A3BA6" w:rsidRPr="00A20040">
        <w:rPr>
          <w:rFonts w:ascii="Times New Roman" w:hAnsi="Times New Roman" w:cs="Times New Roman"/>
          <w:sz w:val="24"/>
          <w:szCs w:val="24"/>
        </w:rPr>
        <w:t>.</w:t>
      </w:r>
    </w:p>
    <w:p w14:paraId="2740F5AC" w14:textId="77777777" w:rsidR="00E01B21" w:rsidRPr="00A20040" w:rsidRDefault="00E01B21" w:rsidP="00E01B21">
      <w:pPr>
        <w:rPr>
          <w:rFonts w:ascii="Times New Roman" w:hAnsi="Times New Roman" w:cs="Times New Roman"/>
          <w:sz w:val="24"/>
          <w:szCs w:val="24"/>
        </w:rPr>
      </w:pPr>
    </w:p>
    <w:p w14:paraId="021DA141" w14:textId="6C317F42" w:rsidR="00E01B21" w:rsidRPr="00A20040" w:rsidRDefault="00E01B21" w:rsidP="00E01B21">
      <w:pPr>
        <w:rPr>
          <w:rFonts w:ascii="Times New Roman" w:hAnsi="Times New Roman" w:cs="Times New Roman"/>
          <w:b/>
          <w:bCs/>
          <w:sz w:val="28"/>
          <w:szCs w:val="28"/>
        </w:rPr>
      </w:pPr>
      <w:r w:rsidRPr="00A20040">
        <w:rPr>
          <w:rFonts w:ascii="Times New Roman" w:hAnsi="Times New Roman" w:cs="Times New Roman"/>
          <w:b/>
          <w:bCs/>
          <w:sz w:val="28"/>
          <w:szCs w:val="28"/>
        </w:rPr>
        <w:t xml:space="preserve">IV. WHAT DO I DO? </w:t>
      </w:r>
    </w:p>
    <w:p w14:paraId="41EBF87E" w14:textId="14A8DACF" w:rsidR="00A20040" w:rsidRDefault="00A20040" w:rsidP="00E01B21">
      <w:pPr>
        <w:rPr>
          <w:rFonts w:ascii="Times New Roman" w:hAnsi="Times New Roman" w:cs="Times New Roman"/>
        </w:rPr>
      </w:pPr>
    </w:p>
    <w:p w14:paraId="22E9FBA1" w14:textId="62E4F6D1" w:rsidR="00A20040" w:rsidRPr="00A20040" w:rsidRDefault="00560963" w:rsidP="00A20040">
      <w:pPr>
        <w:rPr>
          <w:rFonts w:ascii="Times New Roman" w:hAnsi="Times New Roman" w:cs="Times New Roman"/>
          <w:sz w:val="24"/>
          <w:szCs w:val="24"/>
        </w:rPr>
      </w:pPr>
      <w:r w:rsidRPr="00560963">
        <w:rPr>
          <w:rFonts w:ascii="Times New Roman" w:hAnsi="Times New Roman" w:cs="Times New Roman"/>
          <w:sz w:val="24"/>
          <w:szCs w:val="24"/>
        </w:rPr>
        <w:t>It would be best if you attempted Physical treatment. Actual advisors can propose activities to improve your satisfaction if you have conditions like MS or ALS. Furthermore, take Occupational therapy at work. Thirdly medicine is reasonable when under such conditions, yet you ought to follow specialist's remedies. Finally, different activities are Dietary changes and Surgery. For instance, in Bell's paralysis treated; Steroids to lessen aggravation. Antiviral medication, like acyclovir, Analgesics, or wet warmth to ease torment, and Physical treatment to animate the facial nerve</w:t>
      </w:r>
      <w:r w:rsidR="00A20040" w:rsidRPr="00A20040">
        <w:rPr>
          <w:rFonts w:ascii="Times New Roman" w:hAnsi="Times New Roman" w:cs="Times New Roman"/>
          <w:sz w:val="24"/>
          <w:szCs w:val="24"/>
        </w:rPr>
        <w:t>.</w:t>
      </w:r>
    </w:p>
    <w:p w14:paraId="002D86C0" w14:textId="77777777" w:rsidR="00E01B21" w:rsidRDefault="00E01B21" w:rsidP="00E01B21">
      <w:pPr>
        <w:rPr>
          <w:rFonts w:ascii="Times New Roman" w:hAnsi="Times New Roman" w:cs="Times New Roman"/>
        </w:rPr>
      </w:pPr>
    </w:p>
    <w:p w14:paraId="03ADDA73" w14:textId="55106711" w:rsidR="00E01B21" w:rsidRPr="00A20040" w:rsidRDefault="00E01B21" w:rsidP="00E01B21">
      <w:pPr>
        <w:rPr>
          <w:rFonts w:ascii="Times New Roman" w:hAnsi="Times New Roman" w:cs="Times New Roman"/>
          <w:sz w:val="24"/>
          <w:szCs w:val="24"/>
        </w:rPr>
      </w:pPr>
      <w:r>
        <w:rPr>
          <w:rFonts w:ascii="Times New Roman" w:hAnsi="Times New Roman" w:cs="Times New Roman"/>
        </w:rPr>
        <w:t>2</w:t>
      </w:r>
      <w:r w:rsidRPr="00A20040">
        <w:rPr>
          <w:rFonts w:ascii="Times New Roman" w:hAnsi="Times New Roman" w:cs="Times New Roman"/>
          <w:sz w:val="24"/>
          <w:szCs w:val="24"/>
        </w:rPr>
        <w:t>.Neurotransmitters of PNS</w:t>
      </w:r>
      <w:r w:rsidR="002A3BA6" w:rsidRPr="00A20040">
        <w:rPr>
          <w:rFonts w:ascii="Times New Roman" w:hAnsi="Times New Roman" w:cs="Times New Roman"/>
          <w:sz w:val="24"/>
          <w:szCs w:val="24"/>
        </w:rPr>
        <w:t>;</w:t>
      </w:r>
      <w:r w:rsidR="0048678F" w:rsidRPr="00A20040">
        <w:rPr>
          <w:sz w:val="24"/>
          <w:szCs w:val="24"/>
        </w:rPr>
        <w:t xml:space="preserve"> </w:t>
      </w:r>
      <w:r w:rsidR="0078359D" w:rsidRPr="0078359D">
        <w:rPr>
          <w:rFonts w:ascii="Times New Roman" w:hAnsi="Times New Roman" w:cs="Times New Roman"/>
          <w:sz w:val="24"/>
          <w:szCs w:val="24"/>
        </w:rPr>
        <w:t>One typical neurotransmitter is Acetylcholine (ACh), which is delivered by both thoughtful and parasympathetic preganglionic strands of the efferent division of the PNS. Nonetheless, the postganglionic endings of these two frameworks discharge various synapses, which follow up on the effector organs</w:t>
      </w:r>
      <w:r w:rsidR="0048678F" w:rsidRPr="00A20040">
        <w:rPr>
          <w:rFonts w:ascii="Times New Roman" w:hAnsi="Times New Roman" w:cs="Times New Roman"/>
          <w:sz w:val="24"/>
          <w:szCs w:val="24"/>
        </w:rPr>
        <w:t>.</w:t>
      </w:r>
      <w:r w:rsidR="002A3BA6" w:rsidRPr="00A20040">
        <w:rPr>
          <w:sz w:val="24"/>
          <w:szCs w:val="24"/>
        </w:rPr>
        <w:t xml:space="preserve"> </w:t>
      </w:r>
      <w:r w:rsidR="002A3BA6" w:rsidRPr="00A20040">
        <w:rPr>
          <w:rFonts w:ascii="Times New Roman" w:hAnsi="Times New Roman" w:cs="Times New Roman"/>
          <w:sz w:val="24"/>
          <w:szCs w:val="24"/>
        </w:rPr>
        <w:t>I should get regular exercise, eat nutrional foods, get massages, reduce stress and finally meditate.</w:t>
      </w:r>
    </w:p>
    <w:p w14:paraId="49F6AB61" w14:textId="77777777" w:rsidR="00E01B21" w:rsidRDefault="00E01B21" w:rsidP="00E01B21">
      <w:pPr>
        <w:rPr>
          <w:rFonts w:ascii="Times New Roman" w:hAnsi="Times New Roman" w:cs="Times New Roman"/>
        </w:rPr>
      </w:pPr>
    </w:p>
    <w:p w14:paraId="17198B25" w14:textId="72D12766" w:rsidR="00E01B21" w:rsidRPr="0048678F" w:rsidRDefault="00E01B21" w:rsidP="00E01B21">
      <w:pPr>
        <w:rPr>
          <w:rFonts w:ascii="Times New Roman" w:hAnsi="Times New Roman" w:cs="Times New Roman"/>
          <w:sz w:val="24"/>
          <w:szCs w:val="24"/>
        </w:rPr>
      </w:pPr>
      <w:r>
        <w:rPr>
          <w:rFonts w:ascii="Times New Roman" w:hAnsi="Times New Roman" w:cs="Times New Roman"/>
        </w:rPr>
        <w:t xml:space="preserve">3. </w:t>
      </w:r>
      <w:r w:rsidRPr="0048678F">
        <w:rPr>
          <w:rFonts w:ascii="Times New Roman" w:hAnsi="Times New Roman" w:cs="Times New Roman"/>
          <w:sz w:val="24"/>
          <w:szCs w:val="24"/>
        </w:rPr>
        <w:t>Diseases of muscle</w:t>
      </w:r>
      <w:r w:rsidR="004766CE" w:rsidRPr="0048678F">
        <w:rPr>
          <w:rFonts w:ascii="Times New Roman" w:hAnsi="Times New Roman" w:cs="Times New Roman"/>
          <w:sz w:val="24"/>
          <w:szCs w:val="24"/>
        </w:rPr>
        <w:t>,</w:t>
      </w:r>
      <w:r w:rsidR="004766CE" w:rsidRPr="0048678F">
        <w:rPr>
          <w:sz w:val="24"/>
          <w:szCs w:val="24"/>
        </w:rPr>
        <w:t xml:space="preserve"> </w:t>
      </w:r>
      <w:r w:rsidR="0078359D" w:rsidRPr="0078359D">
        <w:rPr>
          <w:rFonts w:ascii="Times New Roman" w:hAnsi="Times New Roman" w:cs="Times New Roman"/>
          <w:sz w:val="24"/>
          <w:szCs w:val="24"/>
        </w:rPr>
        <w:t>Typical essential illnesses of the solid framework incorporate inflammatory myopathies, like polymyositis and dermatomyositis, muscular dystrophy, myasthenia gravis, amyotrophic sidelong sclerosis, rhabdomyolysis, and cardiomyopathy, among others. Rest the stressed muscle and apply ice for the initial not many days after the injury. Mitigating meds or acetaminophen (Tylenol) additionally help lessen torment and expansion. As the agony diminishes, you can utilize heat on the muscle. Extending and light activities to carry blood to the harmed territory can likewise be helpfu</w:t>
      </w:r>
      <w:r w:rsidR="0048678F" w:rsidRPr="0048678F">
        <w:rPr>
          <w:rFonts w:ascii="Times New Roman" w:hAnsi="Times New Roman" w:cs="Times New Roman"/>
          <w:sz w:val="24"/>
          <w:szCs w:val="24"/>
        </w:rPr>
        <w:t>l.</w:t>
      </w:r>
    </w:p>
    <w:p w14:paraId="5833CEE3" w14:textId="77777777" w:rsidR="00E01B21" w:rsidRDefault="00E01B21" w:rsidP="00E01B21">
      <w:pPr>
        <w:rPr>
          <w:rFonts w:ascii="Times New Roman" w:hAnsi="Times New Roman" w:cs="Times New Roman"/>
        </w:rPr>
      </w:pPr>
    </w:p>
    <w:p w14:paraId="5694C0BE" w14:textId="03E3A569" w:rsidR="00E01B21" w:rsidRPr="00A20040" w:rsidRDefault="00E01B21" w:rsidP="00E01B21">
      <w:pPr>
        <w:rPr>
          <w:rFonts w:ascii="Times New Roman" w:hAnsi="Times New Roman" w:cs="Times New Roman"/>
          <w:b/>
          <w:bCs/>
          <w:sz w:val="28"/>
          <w:szCs w:val="28"/>
        </w:rPr>
      </w:pPr>
      <w:r w:rsidRPr="00A20040">
        <w:rPr>
          <w:rFonts w:ascii="Times New Roman" w:hAnsi="Times New Roman" w:cs="Times New Roman"/>
          <w:b/>
          <w:bCs/>
          <w:sz w:val="28"/>
          <w:szCs w:val="28"/>
        </w:rPr>
        <w:t>VII</w:t>
      </w:r>
      <w:r w:rsidR="00D077AD" w:rsidRPr="00A20040">
        <w:rPr>
          <w:rFonts w:ascii="Times New Roman" w:hAnsi="Times New Roman" w:cs="Times New Roman"/>
          <w:b/>
          <w:bCs/>
          <w:sz w:val="28"/>
          <w:szCs w:val="28"/>
        </w:rPr>
        <w:t>)</w:t>
      </w:r>
      <w:r w:rsidRPr="00A20040">
        <w:rPr>
          <w:rFonts w:ascii="Times New Roman" w:hAnsi="Times New Roman" w:cs="Times New Roman"/>
          <w:b/>
          <w:bCs/>
          <w:sz w:val="28"/>
          <w:szCs w:val="28"/>
        </w:rPr>
        <w:t xml:space="preserve">. </w:t>
      </w:r>
      <w:r w:rsidR="003D2D29" w:rsidRPr="00A20040">
        <w:rPr>
          <w:rFonts w:ascii="Times New Roman" w:hAnsi="Times New Roman" w:cs="Times New Roman"/>
          <w:b/>
          <w:bCs/>
          <w:sz w:val="28"/>
          <w:szCs w:val="28"/>
        </w:rPr>
        <w:t>DIAGNOSE THE</w:t>
      </w:r>
      <w:r w:rsidRPr="00A20040">
        <w:rPr>
          <w:rFonts w:ascii="Times New Roman" w:hAnsi="Times New Roman" w:cs="Times New Roman"/>
          <w:b/>
          <w:bCs/>
          <w:sz w:val="28"/>
          <w:szCs w:val="28"/>
        </w:rPr>
        <w:t xml:space="preserve"> DISEASE, </w:t>
      </w:r>
    </w:p>
    <w:p w14:paraId="23B3108B" w14:textId="77777777" w:rsidR="00E01B21" w:rsidRDefault="00E01B21" w:rsidP="00E01B21">
      <w:pPr>
        <w:rPr>
          <w:rFonts w:ascii="Times New Roman" w:hAnsi="Times New Roman" w:cs="Times New Roman"/>
        </w:rPr>
      </w:pPr>
    </w:p>
    <w:p w14:paraId="278E5DF8" w14:textId="33D81B75" w:rsidR="00E01B21" w:rsidRPr="00A20040" w:rsidRDefault="00E01B21" w:rsidP="00E01B21">
      <w:pPr>
        <w:rPr>
          <w:rFonts w:ascii="Times New Roman" w:hAnsi="Times New Roman" w:cs="Times New Roman"/>
          <w:b/>
          <w:bCs/>
          <w:sz w:val="24"/>
          <w:szCs w:val="24"/>
        </w:rPr>
      </w:pPr>
      <w:r>
        <w:rPr>
          <w:rFonts w:ascii="Times New Roman" w:hAnsi="Times New Roman" w:cs="Times New Roman"/>
        </w:rPr>
        <w:t xml:space="preserve">1. </w:t>
      </w:r>
      <w:r w:rsidRPr="00A20040">
        <w:rPr>
          <w:rFonts w:ascii="Times New Roman" w:hAnsi="Times New Roman" w:cs="Times New Roman"/>
          <w:sz w:val="24"/>
          <w:szCs w:val="24"/>
        </w:rPr>
        <w:t>Patient suffers permanently contracted mucles in upper body resulting in respiratory failure</w:t>
      </w:r>
      <w:r w:rsidR="00C502FD" w:rsidRPr="00A20040">
        <w:rPr>
          <w:rFonts w:ascii="Times New Roman" w:hAnsi="Times New Roman" w:cs="Times New Roman"/>
          <w:sz w:val="24"/>
          <w:szCs w:val="24"/>
        </w:rPr>
        <w:t>;</w:t>
      </w:r>
      <w:r w:rsidR="00D077AD" w:rsidRPr="00A20040">
        <w:rPr>
          <w:rFonts w:ascii="Times New Roman" w:hAnsi="Times New Roman" w:cs="Times New Roman"/>
          <w:sz w:val="24"/>
          <w:szCs w:val="24"/>
        </w:rPr>
        <w:t xml:space="preserve"> </w:t>
      </w:r>
      <w:r w:rsidR="00D077AD" w:rsidRPr="00A20040">
        <w:rPr>
          <w:rFonts w:ascii="Times New Roman" w:hAnsi="Times New Roman" w:cs="Times New Roman"/>
          <w:b/>
          <w:bCs/>
          <w:sz w:val="24"/>
          <w:szCs w:val="24"/>
        </w:rPr>
        <w:t>Myasthenia gravis</w:t>
      </w:r>
    </w:p>
    <w:p w14:paraId="1AB2F3B5" w14:textId="77777777" w:rsidR="00C502FD" w:rsidRPr="00A20040" w:rsidRDefault="00C502FD" w:rsidP="00E01B21">
      <w:pPr>
        <w:rPr>
          <w:rFonts w:ascii="Times New Roman" w:hAnsi="Times New Roman" w:cs="Times New Roman"/>
          <w:b/>
          <w:bCs/>
          <w:sz w:val="24"/>
          <w:szCs w:val="24"/>
        </w:rPr>
      </w:pPr>
    </w:p>
    <w:p w14:paraId="1BB7B2C9" w14:textId="7688A294" w:rsidR="00E01B21" w:rsidRPr="00A20040" w:rsidRDefault="00E01B21" w:rsidP="00E01B21">
      <w:pPr>
        <w:rPr>
          <w:rFonts w:ascii="Times New Roman" w:hAnsi="Times New Roman" w:cs="Times New Roman"/>
          <w:sz w:val="24"/>
          <w:szCs w:val="24"/>
        </w:rPr>
      </w:pPr>
      <w:r w:rsidRPr="00A20040">
        <w:rPr>
          <w:rFonts w:ascii="Times New Roman" w:hAnsi="Times New Roman" w:cs="Times New Roman"/>
          <w:sz w:val="24"/>
          <w:szCs w:val="24"/>
        </w:rPr>
        <w:t xml:space="preserve">2. Patient presents with a bladder like </w:t>
      </w:r>
      <w:r w:rsidR="003D2D29" w:rsidRPr="00A20040">
        <w:rPr>
          <w:rFonts w:ascii="Times New Roman" w:hAnsi="Times New Roman" w:cs="Times New Roman"/>
          <w:sz w:val="24"/>
          <w:szCs w:val="24"/>
        </w:rPr>
        <w:t>structure in eye</w:t>
      </w:r>
      <w:r w:rsidRPr="00A20040">
        <w:rPr>
          <w:rFonts w:ascii="Times New Roman" w:hAnsi="Times New Roman" w:cs="Times New Roman"/>
          <w:sz w:val="24"/>
          <w:szCs w:val="24"/>
        </w:rPr>
        <w:t xml:space="preserve">, recounts eating pork in Spain </w:t>
      </w:r>
      <w:r w:rsidR="004A4CE4" w:rsidRPr="00A20040">
        <w:rPr>
          <w:rFonts w:ascii="Times New Roman" w:hAnsi="Times New Roman" w:cs="Times New Roman"/>
          <w:sz w:val="24"/>
          <w:szCs w:val="24"/>
        </w:rPr>
        <w:t xml:space="preserve">recently.; </w:t>
      </w:r>
      <w:r w:rsidR="004A4CE4" w:rsidRPr="00A20040">
        <w:rPr>
          <w:rFonts w:ascii="Times New Roman" w:hAnsi="Times New Roman" w:cs="Times New Roman"/>
          <w:b/>
          <w:bCs/>
          <w:sz w:val="24"/>
          <w:szCs w:val="24"/>
        </w:rPr>
        <w:t>Trichinosis</w:t>
      </w:r>
    </w:p>
    <w:p w14:paraId="2EC6A90D" w14:textId="77777777" w:rsidR="00C502FD" w:rsidRPr="00A20040" w:rsidRDefault="00C502FD" w:rsidP="00E01B21">
      <w:pPr>
        <w:rPr>
          <w:rFonts w:ascii="Times New Roman" w:hAnsi="Times New Roman" w:cs="Times New Roman"/>
          <w:sz w:val="24"/>
          <w:szCs w:val="24"/>
        </w:rPr>
      </w:pPr>
    </w:p>
    <w:p w14:paraId="71528BA1" w14:textId="365CE280" w:rsidR="00E01B21" w:rsidRPr="00A20040" w:rsidRDefault="00E01B21" w:rsidP="00E01B21">
      <w:pPr>
        <w:rPr>
          <w:rFonts w:ascii="Times New Roman" w:hAnsi="Times New Roman" w:cs="Times New Roman"/>
          <w:sz w:val="24"/>
          <w:szCs w:val="24"/>
        </w:rPr>
      </w:pPr>
      <w:r w:rsidRPr="00A20040">
        <w:rPr>
          <w:rFonts w:ascii="Times New Roman" w:hAnsi="Times New Roman" w:cs="Times New Roman"/>
          <w:sz w:val="24"/>
          <w:szCs w:val="24"/>
        </w:rPr>
        <w:t xml:space="preserve">3. Patient can remember past </w:t>
      </w:r>
      <w:r w:rsidR="003D2D29" w:rsidRPr="00A20040">
        <w:rPr>
          <w:rFonts w:ascii="Times New Roman" w:hAnsi="Times New Roman" w:cs="Times New Roman"/>
          <w:sz w:val="24"/>
          <w:szCs w:val="24"/>
        </w:rPr>
        <w:t>events,</w:t>
      </w:r>
      <w:r w:rsidRPr="00A20040">
        <w:rPr>
          <w:rFonts w:ascii="Times New Roman" w:hAnsi="Times New Roman" w:cs="Times New Roman"/>
          <w:sz w:val="24"/>
          <w:szCs w:val="24"/>
        </w:rPr>
        <w:t xml:space="preserve"> but not recent events.</w:t>
      </w:r>
      <w:r w:rsidR="005776A7" w:rsidRPr="00A20040">
        <w:rPr>
          <w:rFonts w:ascii="Times New Roman" w:hAnsi="Times New Roman" w:cs="Times New Roman"/>
          <w:sz w:val="24"/>
          <w:szCs w:val="24"/>
        </w:rPr>
        <w:t xml:space="preserve">; </w:t>
      </w:r>
      <w:r w:rsidR="005776A7" w:rsidRPr="00A20040">
        <w:rPr>
          <w:rFonts w:ascii="Times New Roman" w:hAnsi="Times New Roman" w:cs="Times New Roman"/>
          <w:b/>
          <w:bCs/>
          <w:sz w:val="24"/>
          <w:szCs w:val="24"/>
        </w:rPr>
        <w:t>epilepsy</w:t>
      </w:r>
      <w:r w:rsidR="00C03FCC" w:rsidRPr="00A20040">
        <w:rPr>
          <w:rFonts w:ascii="Times New Roman" w:hAnsi="Times New Roman" w:cs="Times New Roman"/>
          <w:b/>
          <w:bCs/>
          <w:sz w:val="24"/>
          <w:szCs w:val="24"/>
        </w:rPr>
        <w:t>/</w:t>
      </w:r>
      <w:r w:rsidR="00C03FCC" w:rsidRPr="00A20040">
        <w:rPr>
          <w:rFonts w:ascii="Times New Roman" w:hAnsi="Times New Roman" w:cs="Times New Roman"/>
          <w:sz w:val="24"/>
          <w:szCs w:val="24"/>
        </w:rPr>
        <w:t xml:space="preserve"> </w:t>
      </w:r>
      <w:r w:rsidR="00C03FCC" w:rsidRPr="00A20040">
        <w:rPr>
          <w:rFonts w:ascii="Times New Roman" w:hAnsi="Times New Roman" w:cs="Times New Roman"/>
          <w:b/>
          <w:bCs/>
          <w:sz w:val="24"/>
          <w:szCs w:val="24"/>
        </w:rPr>
        <w:t>anterograde amnesia</w:t>
      </w:r>
    </w:p>
    <w:p w14:paraId="3DDEA602" w14:textId="77777777" w:rsidR="00C502FD" w:rsidRPr="00A20040" w:rsidRDefault="00C502FD" w:rsidP="00E01B21">
      <w:pPr>
        <w:rPr>
          <w:rFonts w:ascii="Times New Roman" w:hAnsi="Times New Roman" w:cs="Times New Roman"/>
          <w:sz w:val="24"/>
          <w:szCs w:val="24"/>
        </w:rPr>
      </w:pPr>
    </w:p>
    <w:p w14:paraId="06C38BB0" w14:textId="226FDD4A" w:rsidR="00E01B21" w:rsidRPr="00A20040" w:rsidRDefault="00E01B21" w:rsidP="00E01B21">
      <w:pPr>
        <w:rPr>
          <w:rFonts w:ascii="Times New Roman" w:hAnsi="Times New Roman" w:cs="Times New Roman"/>
          <w:b/>
          <w:bCs/>
          <w:sz w:val="24"/>
          <w:szCs w:val="24"/>
        </w:rPr>
      </w:pPr>
      <w:r w:rsidRPr="00A20040">
        <w:rPr>
          <w:rFonts w:ascii="Times New Roman" w:hAnsi="Times New Roman" w:cs="Times New Roman"/>
          <w:sz w:val="24"/>
          <w:szCs w:val="24"/>
        </w:rPr>
        <w:lastRenderedPageBreak/>
        <w:t xml:space="preserve">4. </w:t>
      </w:r>
      <w:r w:rsidR="003D2D29" w:rsidRPr="00A20040">
        <w:rPr>
          <w:rFonts w:ascii="Times New Roman" w:hAnsi="Times New Roman" w:cs="Times New Roman"/>
          <w:sz w:val="24"/>
          <w:szCs w:val="24"/>
        </w:rPr>
        <w:t>Patient has</w:t>
      </w:r>
      <w:r w:rsidRPr="00A20040">
        <w:rPr>
          <w:rFonts w:ascii="Times New Roman" w:hAnsi="Times New Roman" w:cs="Times New Roman"/>
          <w:sz w:val="24"/>
          <w:szCs w:val="24"/>
        </w:rPr>
        <w:t xml:space="preserve"> progressive loss of muscle </w:t>
      </w:r>
      <w:r w:rsidR="003D2D29" w:rsidRPr="00A20040">
        <w:rPr>
          <w:rFonts w:ascii="Times New Roman" w:hAnsi="Times New Roman" w:cs="Times New Roman"/>
          <w:sz w:val="24"/>
          <w:szCs w:val="24"/>
        </w:rPr>
        <w:t>strength over</w:t>
      </w:r>
      <w:r w:rsidRPr="00A20040">
        <w:rPr>
          <w:rFonts w:ascii="Times New Roman" w:hAnsi="Times New Roman" w:cs="Times New Roman"/>
          <w:sz w:val="24"/>
          <w:szCs w:val="24"/>
        </w:rPr>
        <w:t xml:space="preserve"> many </w:t>
      </w:r>
      <w:r w:rsidR="003D2D29" w:rsidRPr="00A20040">
        <w:rPr>
          <w:rFonts w:ascii="Times New Roman" w:hAnsi="Times New Roman" w:cs="Times New Roman"/>
          <w:sz w:val="24"/>
          <w:szCs w:val="24"/>
        </w:rPr>
        <w:t>years,</w:t>
      </w:r>
      <w:r w:rsidRPr="00A20040">
        <w:rPr>
          <w:rFonts w:ascii="Times New Roman" w:hAnsi="Times New Roman" w:cs="Times New Roman"/>
          <w:sz w:val="24"/>
          <w:szCs w:val="24"/>
        </w:rPr>
        <w:t xml:space="preserve"> shows improvement with </w:t>
      </w:r>
      <w:r w:rsidR="003003E2" w:rsidRPr="00A20040">
        <w:rPr>
          <w:rFonts w:ascii="Times New Roman" w:hAnsi="Times New Roman" w:cs="Times New Roman"/>
          <w:sz w:val="24"/>
          <w:szCs w:val="24"/>
        </w:rPr>
        <w:t>neostigmine;</w:t>
      </w:r>
      <w:r w:rsidR="003003E2" w:rsidRPr="00A20040">
        <w:rPr>
          <w:rFonts w:ascii="Times New Roman" w:hAnsi="Times New Roman" w:cs="Times New Roman"/>
          <w:b/>
          <w:bCs/>
          <w:sz w:val="24"/>
          <w:szCs w:val="24"/>
        </w:rPr>
        <w:t xml:space="preserve"> GH</w:t>
      </w:r>
      <w:r w:rsidR="004A4CE4" w:rsidRPr="00A20040">
        <w:rPr>
          <w:rFonts w:ascii="Times New Roman" w:hAnsi="Times New Roman" w:cs="Times New Roman"/>
          <w:b/>
          <w:bCs/>
          <w:sz w:val="24"/>
          <w:szCs w:val="24"/>
        </w:rPr>
        <w:t xml:space="preserve"> dwarfism</w:t>
      </w:r>
    </w:p>
    <w:p w14:paraId="09655472" w14:textId="77777777" w:rsidR="00C502FD" w:rsidRPr="00A20040" w:rsidRDefault="00C502FD" w:rsidP="00E01B21">
      <w:pPr>
        <w:rPr>
          <w:rFonts w:ascii="Times New Roman" w:hAnsi="Times New Roman" w:cs="Times New Roman"/>
          <w:b/>
          <w:bCs/>
          <w:sz w:val="24"/>
          <w:szCs w:val="24"/>
        </w:rPr>
      </w:pPr>
    </w:p>
    <w:p w14:paraId="16D29D81" w14:textId="601455C0" w:rsidR="00E01B21" w:rsidRPr="00A20040" w:rsidRDefault="00E01B21" w:rsidP="00E01B21">
      <w:pPr>
        <w:rPr>
          <w:rFonts w:ascii="Times New Roman" w:hAnsi="Times New Roman" w:cs="Times New Roman"/>
          <w:sz w:val="24"/>
          <w:szCs w:val="24"/>
        </w:rPr>
      </w:pPr>
      <w:r w:rsidRPr="00A20040">
        <w:rPr>
          <w:rFonts w:ascii="Times New Roman" w:hAnsi="Times New Roman" w:cs="Times New Roman"/>
          <w:sz w:val="24"/>
          <w:szCs w:val="24"/>
        </w:rPr>
        <w:t>5.Patent has weak bones that upon histological examination are very disorganized</w:t>
      </w:r>
      <w:r w:rsidR="004A4CE4" w:rsidRPr="00A20040">
        <w:rPr>
          <w:rFonts w:ascii="Times New Roman" w:hAnsi="Times New Roman" w:cs="Times New Roman"/>
          <w:sz w:val="24"/>
          <w:szCs w:val="24"/>
        </w:rPr>
        <w:t xml:space="preserve">; </w:t>
      </w:r>
      <w:r w:rsidR="004A4CE4" w:rsidRPr="00A20040">
        <w:rPr>
          <w:rFonts w:ascii="Times New Roman" w:hAnsi="Times New Roman" w:cs="Times New Roman"/>
          <w:b/>
          <w:bCs/>
          <w:sz w:val="24"/>
          <w:szCs w:val="24"/>
        </w:rPr>
        <w:t>Creutzfeldt-Jakob disease</w:t>
      </w:r>
    </w:p>
    <w:p w14:paraId="70B0C94D" w14:textId="77777777" w:rsidR="00C502FD" w:rsidRPr="00A20040" w:rsidRDefault="00C502FD" w:rsidP="00E01B21">
      <w:pPr>
        <w:rPr>
          <w:rFonts w:ascii="Times New Roman" w:hAnsi="Times New Roman" w:cs="Times New Roman"/>
          <w:sz w:val="24"/>
          <w:szCs w:val="24"/>
        </w:rPr>
      </w:pPr>
    </w:p>
    <w:p w14:paraId="28F12B0B" w14:textId="030302CE" w:rsidR="00E01B21" w:rsidRPr="00A20040" w:rsidRDefault="00E01B21" w:rsidP="00E01B21">
      <w:pPr>
        <w:rPr>
          <w:rFonts w:ascii="Times New Roman" w:hAnsi="Times New Roman" w:cs="Times New Roman"/>
          <w:sz w:val="24"/>
          <w:szCs w:val="24"/>
        </w:rPr>
      </w:pPr>
      <w:r w:rsidRPr="00A20040">
        <w:rPr>
          <w:rFonts w:ascii="Times New Roman" w:hAnsi="Times New Roman" w:cs="Times New Roman"/>
          <w:sz w:val="24"/>
          <w:szCs w:val="24"/>
        </w:rPr>
        <w:t xml:space="preserve">6. Patient presents </w:t>
      </w:r>
      <w:r w:rsidR="003D2D29" w:rsidRPr="00A20040">
        <w:rPr>
          <w:rFonts w:ascii="Times New Roman" w:hAnsi="Times New Roman" w:cs="Times New Roman"/>
          <w:sz w:val="24"/>
          <w:szCs w:val="24"/>
        </w:rPr>
        <w:t>with severe</w:t>
      </w:r>
      <w:r w:rsidRPr="00A20040">
        <w:rPr>
          <w:rFonts w:ascii="Times New Roman" w:hAnsi="Times New Roman" w:cs="Times New Roman"/>
          <w:sz w:val="24"/>
          <w:szCs w:val="24"/>
        </w:rPr>
        <w:t xml:space="preserve"> contractions of masseter </w:t>
      </w:r>
      <w:r w:rsidR="003D2D29" w:rsidRPr="00A20040">
        <w:rPr>
          <w:rFonts w:ascii="Times New Roman" w:hAnsi="Times New Roman" w:cs="Times New Roman"/>
          <w:sz w:val="24"/>
          <w:szCs w:val="24"/>
        </w:rPr>
        <w:t>muscle,</w:t>
      </w:r>
      <w:r w:rsidRPr="00A20040">
        <w:rPr>
          <w:rFonts w:ascii="Times New Roman" w:hAnsi="Times New Roman" w:cs="Times New Roman"/>
          <w:sz w:val="24"/>
          <w:szCs w:val="24"/>
        </w:rPr>
        <w:t xml:space="preserve"> and blurred vision, recounts stepping on a nail.</w:t>
      </w:r>
      <w:r w:rsidR="00C502FD" w:rsidRPr="00A20040">
        <w:rPr>
          <w:rFonts w:ascii="Times New Roman" w:hAnsi="Times New Roman" w:cs="Times New Roman"/>
          <w:sz w:val="24"/>
          <w:szCs w:val="24"/>
        </w:rPr>
        <w:t xml:space="preserve">; </w:t>
      </w:r>
      <w:r w:rsidR="00C502FD" w:rsidRPr="00A20040">
        <w:rPr>
          <w:rFonts w:ascii="Times New Roman" w:hAnsi="Times New Roman" w:cs="Times New Roman"/>
          <w:b/>
          <w:bCs/>
          <w:sz w:val="24"/>
          <w:szCs w:val="24"/>
        </w:rPr>
        <w:t>tetanus</w:t>
      </w:r>
    </w:p>
    <w:p w14:paraId="5717159C" w14:textId="77777777" w:rsidR="00C502FD" w:rsidRPr="00A20040" w:rsidRDefault="00C502FD" w:rsidP="00E01B21">
      <w:pPr>
        <w:rPr>
          <w:rFonts w:ascii="Times New Roman" w:hAnsi="Times New Roman" w:cs="Times New Roman"/>
          <w:sz w:val="24"/>
          <w:szCs w:val="24"/>
        </w:rPr>
      </w:pPr>
    </w:p>
    <w:p w14:paraId="470CFBEB" w14:textId="68803DF7" w:rsidR="00E01B21" w:rsidRPr="00A20040" w:rsidRDefault="00E01B21" w:rsidP="00E01B21">
      <w:pPr>
        <w:rPr>
          <w:rFonts w:ascii="Times New Roman" w:hAnsi="Times New Roman" w:cs="Times New Roman"/>
          <w:sz w:val="24"/>
          <w:szCs w:val="24"/>
        </w:rPr>
      </w:pPr>
      <w:r w:rsidRPr="00A20040">
        <w:rPr>
          <w:rFonts w:ascii="Times New Roman" w:hAnsi="Times New Roman" w:cs="Times New Roman"/>
          <w:sz w:val="24"/>
          <w:szCs w:val="24"/>
        </w:rPr>
        <w:t xml:space="preserve">7. Patient has right eyelid </w:t>
      </w:r>
      <w:r w:rsidR="003D2D29" w:rsidRPr="00A20040">
        <w:rPr>
          <w:rFonts w:ascii="Times New Roman" w:hAnsi="Times New Roman" w:cs="Times New Roman"/>
          <w:sz w:val="24"/>
          <w:szCs w:val="24"/>
        </w:rPr>
        <w:t>droop as</w:t>
      </w:r>
      <w:r w:rsidRPr="00A20040">
        <w:rPr>
          <w:rFonts w:ascii="Times New Roman" w:hAnsi="Times New Roman" w:cs="Times New Roman"/>
          <w:sz w:val="24"/>
          <w:szCs w:val="24"/>
        </w:rPr>
        <w:t xml:space="preserve"> well as some ptosis (drooping) </w:t>
      </w:r>
      <w:r w:rsidR="003D2D29" w:rsidRPr="00A20040">
        <w:rPr>
          <w:rFonts w:ascii="Times New Roman" w:hAnsi="Times New Roman" w:cs="Times New Roman"/>
          <w:sz w:val="24"/>
          <w:szCs w:val="24"/>
        </w:rPr>
        <w:t>of right</w:t>
      </w:r>
      <w:r w:rsidRPr="00A20040">
        <w:rPr>
          <w:rFonts w:ascii="Times New Roman" w:hAnsi="Times New Roman" w:cs="Times New Roman"/>
          <w:sz w:val="24"/>
          <w:szCs w:val="24"/>
        </w:rPr>
        <w:t xml:space="preserve"> corner of mouth, recently has viral infection.</w:t>
      </w:r>
      <w:r w:rsidR="003003E2" w:rsidRPr="00A20040">
        <w:rPr>
          <w:rFonts w:ascii="Times New Roman" w:hAnsi="Times New Roman" w:cs="Times New Roman"/>
          <w:sz w:val="24"/>
          <w:szCs w:val="24"/>
        </w:rPr>
        <w:t xml:space="preserve">; </w:t>
      </w:r>
      <w:r w:rsidR="003003E2" w:rsidRPr="00A20040">
        <w:rPr>
          <w:rFonts w:ascii="Times New Roman" w:hAnsi="Times New Roman" w:cs="Times New Roman"/>
          <w:b/>
          <w:bCs/>
          <w:sz w:val="24"/>
          <w:szCs w:val="24"/>
        </w:rPr>
        <w:t>myasthenia gravis</w:t>
      </w:r>
    </w:p>
    <w:p w14:paraId="582945AE" w14:textId="6DF12407" w:rsidR="00E01B21" w:rsidRPr="00A20040" w:rsidRDefault="00E01B21" w:rsidP="00E01B21">
      <w:pPr>
        <w:rPr>
          <w:rFonts w:ascii="Times New Roman" w:hAnsi="Times New Roman" w:cs="Times New Roman"/>
          <w:sz w:val="24"/>
          <w:szCs w:val="24"/>
        </w:rPr>
      </w:pPr>
      <w:r w:rsidRPr="00A20040">
        <w:rPr>
          <w:rFonts w:ascii="Times New Roman" w:hAnsi="Times New Roman" w:cs="Times New Roman"/>
          <w:sz w:val="24"/>
          <w:szCs w:val="24"/>
        </w:rPr>
        <w:t>8. Patient is in prolonged coma with no measurable brain waves</w:t>
      </w:r>
      <w:r w:rsidR="004A4CE4" w:rsidRPr="00A20040">
        <w:rPr>
          <w:rFonts w:ascii="Times New Roman" w:hAnsi="Times New Roman" w:cs="Times New Roman"/>
          <w:sz w:val="24"/>
          <w:szCs w:val="24"/>
        </w:rPr>
        <w:t xml:space="preserve">; </w:t>
      </w:r>
      <w:r w:rsidR="004A4CE4" w:rsidRPr="00A20040">
        <w:rPr>
          <w:rFonts w:ascii="Times New Roman" w:hAnsi="Times New Roman" w:cs="Times New Roman"/>
          <w:b/>
          <w:bCs/>
          <w:sz w:val="24"/>
          <w:szCs w:val="24"/>
        </w:rPr>
        <w:t>retrograde amnesia</w:t>
      </w:r>
    </w:p>
    <w:p w14:paraId="1CEC3D97" w14:textId="77777777" w:rsidR="00C502FD" w:rsidRPr="00A20040" w:rsidRDefault="00C502FD" w:rsidP="00E01B21">
      <w:pPr>
        <w:rPr>
          <w:rFonts w:ascii="Times New Roman" w:hAnsi="Times New Roman" w:cs="Times New Roman"/>
          <w:sz w:val="24"/>
          <w:szCs w:val="24"/>
        </w:rPr>
      </w:pPr>
    </w:p>
    <w:p w14:paraId="6C884D9A" w14:textId="7F588361" w:rsidR="00C502FD" w:rsidRPr="00A20040" w:rsidRDefault="00E01B21" w:rsidP="00E01B21">
      <w:pPr>
        <w:rPr>
          <w:rFonts w:ascii="Times New Roman" w:hAnsi="Times New Roman" w:cs="Times New Roman"/>
          <w:sz w:val="24"/>
          <w:szCs w:val="24"/>
        </w:rPr>
      </w:pPr>
      <w:r w:rsidRPr="00A20040">
        <w:rPr>
          <w:rFonts w:ascii="Times New Roman" w:hAnsi="Times New Roman" w:cs="Times New Roman"/>
          <w:sz w:val="24"/>
          <w:szCs w:val="24"/>
        </w:rPr>
        <w:t xml:space="preserve">9. Patient presents with excruciating pain in </w:t>
      </w:r>
      <w:r w:rsidR="003D2D29" w:rsidRPr="00A20040">
        <w:rPr>
          <w:rFonts w:ascii="Times New Roman" w:hAnsi="Times New Roman" w:cs="Times New Roman"/>
          <w:sz w:val="24"/>
          <w:szCs w:val="24"/>
        </w:rPr>
        <w:t>face.</w:t>
      </w:r>
      <w:r w:rsidR="005776A7" w:rsidRPr="00A20040">
        <w:rPr>
          <w:rFonts w:ascii="Times New Roman" w:hAnsi="Times New Roman" w:cs="Times New Roman"/>
          <w:sz w:val="24"/>
          <w:szCs w:val="24"/>
        </w:rPr>
        <w:t xml:space="preserve"> </w:t>
      </w:r>
      <w:r w:rsidR="008D7116" w:rsidRPr="00A20040">
        <w:rPr>
          <w:rFonts w:ascii="Times New Roman" w:hAnsi="Times New Roman" w:cs="Times New Roman"/>
          <w:b/>
          <w:bCs/>
          <w:sz w:val="24"/>
          <w:szCs w:val="24"/>
        </w:rPr>
        <w:t>trigeminal neuralgia</w:t>
      </w:r>
    </w:p>
    <w:p w14:paraId="6AFE074A" w14:textId="4ABABDCE" w:rsidR="00E01B21" w:rsidRPr="00A20040" w:rsidRDefault="00E01B21" w:rsidP="00E01B21">
      <w:pPr>
        <w:rPr>
          <w:rFonts w:ascii="Times New Roman" w:hAnsi="Times New Roman" w:cs="Times New Roman"/>
          <w:b/>
          <w:bCs/>
          <w:sz w:val="24"/>
          <w:szCs w:val="24"/>
        </w:rPr>
      </w:pPr>
      <w:r w:rsidRPr="00A20040">
        <w:rPr>
          <w:rFonts w:ascii="Times New Roman" w:hAnsi="Times New Roman" w:cs="Times New Roman"/>
          <w:sz w:val="24"/>
          <w:szCs w:val="24"/>
        </w:rPr>
        <w:t>10. Patient presents with loss of function in limbs, had a history of polio in the 1950s.</w:t>
      </w:r>
      <w:r w:rsidR="00E73581" w:rsidRPr="00A20040">
        <w:rPr>
          <w:rFonts w:ascii="Times New Roman" w:hAnsi="Times New Roman" w:cs="Times New Roman"/>
          <w:sz w:val="24"/>
          <w:szCs w:val="24"/>
        </w:rPr>
        <w:t xml:space="preserve">; </w:t>
      </w:r>
      <w:r w:rsidR="00E73581" w:rsidRPr="00A20040">
        <w:rPr>
          <w:rFonts w:ascii="Times New Roman" w:hAnsi="Times New Roman" w:cs="Times New Roman"/>
          <w:b/>
          <w:bCs/>
          <w:sz w:val="24"/>
          <w:szCs w:val="24"/>
        </w:rPr>
        <w:t>post-polio syndrome</w:t>
      </w:r>
    </w:p>
    <w:p w14:paraId="61CAB747" w14:textId="77777777" w:rsidR="00C502FD" w:rsidRPr="00A20040" w:rsidRDefault="00C502FD" w:rsidP="00E01B21">
      <w:pPr>
        <w:rPr>
          <w:rFonts w:ascii="Times New Roman" w:hAnsi="Times New Roman" w:cs="Times New Roman"/>
          <w:b/>
          <w:bCs/>
          <w:sz w:val="24"/>
          <w:szCs w:val="24"/>
        </w:rPr>
      </w:pPr>
    </w:p>
    <w:p w14:paraId="5AC94A83" w14:textId="3EA763A8" w:rsidR="00C502FD" w:rsidRPr="00A20040" w:rsidRDefault="00E01B21" w:rsidP="00E01B21">
      <w:pPr>
        <w:rPr>
          <w:rFonts w:ascii="Times New Roman" w:hAnsi="Times New Roman" w:cs="Times New Roman"/>
          <w:sz w:val="24"/>
          <w:szCs w:val="24"/>
        </w:rPr>
      </w:pPr>
      <w:r w:rsidRPr="00A20040">
        <w:rPr>
          <w:rFonts w:ascii="Times New Roman" w:hAnsi="Times New Roman" w:cs="Times New Roman"/>
          <w:sz w:val="24"/>
          <w:szCs w:val="24"/>
        </w:rPr>
        <w:t>11. Patient presents with double vision difficulty in breathing and eventually dies form respiratory failure., recently had meal of homemade sausages.</w:t>
      </w:r>
      <w:r w:rsidR="00CE1B14" w:rsidRPr="00A20040">
        <w:rPr>
          <w:rFonts w:ascii="Times New Roman" w:hAnsi="Times New Roman" w:cs="Times New Roman"/>
          <w:sz w:val="24"/>
          <w:szCs w:val="24"/>
        </w:rPr>
        <w:t xml:space="preserve">; </w:t>
      </w:r>
      <w:r w:rsidR="00CE1B14" w:rsidRPr="00A20040">
        <w:rPr>
          <w:rFonts w:ascii="Times New Roman" w:hAnsi="Times New Roman" w:cs="Times New Roman"/>
          <w:b/>
          <w:bCs/>
          <w:sz w:val="24"/>
          <w:szCs w:val="24"/>
        </w:rPr>
        <w:t>botulism</w:t>
      </w:r>
    </w:p>
    <w:p w14:paraId="2E6A8B75" w14:textId="40D231B2" w:rsidR="00E01B21" w:rsidRPr="00A20040" w:rsidRDefault="00E01B21" w:rsidP="00E01B21">
      <w:pPr>
        <w:rPr>
          <w:rFonts w:ascii="Times New Roman" w:hAnsi="Times New Roman" w:cs="Times New Roman"/>
          <w:sz w:val="24"/>
          <w:szCs w:val="24"/>
        </w:rPr>
      </w:pPr>
      <w:r w:rsidRPr="00A20040">
        <w:rPr>
          <w:rFonts w:ascii="Times New Roman" w:hAnsi="Times New Roman" w:cs="Times New Roman"/>
          <w:sz w:val="24"/>
          <w:szCs w:val="24"/>
        </w:rPr>
        <w:t xml:space="preserve"> </w:t>
      </w:r>
    </w:p>
    <w:p w14:paraId="4874DECC" w14:textId="01FDDBFE" w:rsidR="00E01B21" w:rsidRPr="00A20040" w:rsidRDefault="00E01B21" w:rsidP="00E01B21">
      <w:pPr>
        <w:rPr>
          <w:rFonts w:ascii="Times New Roman" w:hAnsi="Times New Roman" w:cs="Times New Roman"/>
          <w:sz w:val="24"/>
          <w:szCs w:val="24"/>
        </w:rPr>
      </w:pPr>
      <w:r w:rsidRPr="00A20040">
        <w:rPr>
          <w:rFonts w:ascii="Times New Roman" w:hAnsi="Times New Roman" w:cs="Times New Roman"/>
          <w:sz w:val="24"/>
          <w:szCs w:val="24"/>
        </w:rPr>
        <w:t>12. Patient presents with excessive drooling, spasms of throat, dementia, and dies.  Has teeth marks arm.</w:t>
      </w:r>
      <w:r w:rsidR="005151B9" w:rsidRPr="00A20040">
        <w:rPr>
          <w:rFonts w:ascii="Times New Roman" w:hAnsi="Times New Roman" w:cs="Times New Roman"/>
          <w:sz w:val="24"/>
          <w:szCs w:val="24"/>
        </w:rPr>
        <w:t xml:space="preserve">; </w:t>
      </w:r>
      <w:r w:rsidR="00BB2D87" w:rsidRPr="00A20040">
        <w:rPr>
          <w:rFonts w:ascii="Times New Roman" w:hAnsi="Times New Roman" w:cs="Times New Roman"/>
          <w:b/>
          <w:bCs/>
          <w:sz w:val="24"/>
          <w:szCs w:val="24"/>
        </w:rPr>
        <w:t>rabies</w:t>
      </w:r>
    </w:p>
    <w:p w14:paraId="56936801" w14:textId="77777777" w:rsidR="00C502FD" w:rsidRPr="00A20040" w:rsidRDefault="00C502FD" w:rsidP="00E01B21">
      <w:pPr>
        <w:rPr>
          <w:rFonts w:ascii="Times New Roman" w:hAnsi="Times New Roman" w:cs="Times New Roman"/>
          <w:sz w:val="24"/>
          <w:szCs w:val="24"/>
        </w:rPr>
      </w:pPr>
    </w:p>
    <w:p w14:paraId="4694030A" w14:textId="0724CE01" w:rsidR="00E01B21" w:rsidRPr="00A20040" w:rsidRDefault="00E01B21" w:rsidP="00E01B21">
      <w:pPr>
        <w:rPr>
          <w:rFonts w:ascii="Times New Roman" w:hAnsi="Times New Roman" w:cs="Times New Roman"/>
          <w:sz w:val="24"/>
          <w:szCs w:val="24"/>
        </w:rPr>
      </w:pPr>
      <w:r w:rsidRPr="00A20040">
        <w:rPr>
          <w:rFonts w:ascii="Times New Roman" w:hAnsi="Times New Roman" w:cs="Times New Roman"/>
          <w:sz w:val="24"/>
          <w:szCs w:val="24"/>
        </w:rPr>
        <w:t xml:space="preserve">13. Patient presents with repeated bouts </w:t>
      </w:r>
      <w:r w:rsidR="003D2D29" w:rsidRPr="00A20040">
        <w:rPr>
          <w:rFonts w:ascii="Times New Roman" w:hAnsi="Times New Roman" w:cs="Times New Roman"/>
          <w:sz w:val="24"/>
          <w:szCs w:val="24"/>
        </w:rPr>
        <w:t>of vertigo</w:t>
      </w:r>
      <w:r w:rsidRPr="00A20040">
        <w:rPr>
          <w:rFonts w:ascii="Times New Roman" w:hAnsi="Times New Roman" w:cs="Times New Roman"/>
          <w:sz w:val="24"/>
          <w:szCs w:val="24"/>
        </w:rPr>
        <w:t xml:space="preserve">, nausea and vomiting, has excessive </w:t>
      </w:r>
      <w:r w:rsidR="003D2D29" w:rsidRPr="00A20040">
        <w:rPr>
          <w:rFonts w:ascii="Times New Roman" w:hAnsi="Times New Roman" w:cs="Times New Roman"/>
          <w:sz w:val="24"/>
          <w:szCs w:val="24"/>
        </w:rPr>
        <w:t>fluid in</w:t>
      </w:r>
      <w:r w:rsidRPr="00A20040">
        <w:rPr>
          <w:rFonts w:ascii="Times New Roman" w:hAnsi="Times New Roman" w:cs="Times New Roman"/>
          <w:sz w:val="24"/>
          <w:szCs w:val="24"/>
        </w:rPr>
        <w:t xml:space="preserve"> inner ear.</w:t>
      </w:r>
      <w:r w:rsidR="000D66A7" w:rsidRPr="00A20040">
        <w:rPr>
          <w:rFonts w:ascii="Times New Roman" w:hAnsi="Times New Roman" w:cs="Times New Roman"/>
          <w:sz w:val="24"/>
          <w:szCs w:val="24"/>
        </w:rPr>
        <w:t xml:space="preserve">; </w:t>
      </w:r>
      <w:r w:rsidR="000D66A7" w:rsidRPr="00A20040">
        <w:rPr>
          <w:rFonts w:ascii="Times New Roman" w:hAnsi="Times New Roman" w:cs="Times New Roman"/>
          <w:b/>
          <w:bCs/>
          <w:sz w:val="24"/>
          <w:szCs w:val="24"/>
        </w:rPr>
        <w:t>tinnitus</w:t>
      </w:r>
    </w:p>
    <w:p w14:paraId="4D9FF6DB" w14:textId="77777777" w:rsidR="00C502FD" w:rsidRPr="00A20040" w:rsidRDefault="00C502FD" w:rsidP="00E01B21">
      <w:pPr>
        <w:rPr>
          <w:rFonts w:ascii="Times New Roman" w:hAnsi="Times New Roman" w:cs="Times New Roman"/>
          <w:sz w:val="24"/>
          <w:szCs w:val="24"/>
        </w:rPr>
      </w:pPr>
    </w:p>
    <w:p w14:paraId="374562B0" w14:textId="531D8935" w:rsidR="00E01B21" w:rsidRPr="00A20040" w:rsidRDefault="00E01B21" w:rsidP="00E01B21">
      <w:pPr>
        <w:rPr>
          <w:rFonts w:ascii="Times New Roman" w:hAnsi="Times New Roman" w:cs="Times New Roman"/>
          <w:sz w:val="24"/>
          <w:szCs w:val="24"/>
        </w:rPr>
      </w:pPr>
      <w:r w:rsidRPr="00A20040">
        <w:rPr>
          <w:rFonts w:ascii="Times New Roman" w:hAnsi="Times New Roman" w:cs="Times New Roman"/>
          <w:sz w:val="24"/>
          <w:szCs w:val="24"/>
        </w:rPr>
        <w:t>14 Patient has high 25mm Hg pressure upon routine examination by puff test.</w:t>
      </w:r>
      <w:r w:rsidR="00D84F84" w:rsidRPr="00A20040">
        <w:rPr>
          <w:rFonts w:ascii="Times New Roman" w:hAnsi="Times New Roman" w:cs="Times New Roman"/>
          <w:sz w:val="24"/>
          <w:szCs w:val="24"/>
        </w:rPr>
        <w:t>;</w:t>
      </w:r>
      <w:r w:rsidRPr="00A20040">
        <w:rPr>
          <w:rFonts w:ascii="Times New Roman" w:hAnsi="Times New Roman" w:cs="Times New Roman"/>
          <w:sz w:val="24"/>
          <w:szCs w:val="24"/>
        </w:rPr>
        <w:t xml:space="preserve"> </w:t>
      </w:r>
      <w:r w:rsidR="00D84F84" w:rsidRPr="00A20040">
        <w:rPr>
          <w:rFonts w:ascii="Times New Roman" w:hAnsi="Times New Roman" w:cs="Times New Roman"/>
          <w:b/>
          <w:bCs/>
          <w:sz w:val="24"/>
          <w:szCs w:val="24"/>
        </w:rPr>
        <w:t>glaucoma</w:t>
      </w:r>
    </w:p>
    <w:p w14:paraId="30B9C4AB" w14:textId="77777777" w:rsidR="00C502FD" w:rsidRPr="00A20040" w:rsidRDefault="00C502FD" w:rsidP="00E01B21">
      <w:pPr>
        <w:rPr>
          <w:rFonts w:ascii="Times New Roman" w:hAnsi="Times New Roman" w:cs="Times New Roman"/>
          <w:sz w:val="24"/>
          <w:szCs w:val="24"/>
        </w:rPr>
      </w:pPr>
    </w:p>
    <w:p w14:paraId="7BE7BB6C" w14:textId="1440FF5E" w:rsidR="00E01B21" w:rsidRPr="00A20040" w:rsidRDefault="00E01B21" w:rsidP="00E01B21">
      <w:pPr>
        <w:rPr>
          <w:rFonts w:ascii="Times New Roman" w:hAnsi="Times New Roman" w:cs="Times New Roman"/>
          <w:b/>
          <w:bCs/>
          <w:sz w:val="24"/>
          <w:szCs w:val="24"/>
        </w:rPr>
      </w:pPr>
      <w:r w:rsidRPr="00A20040">
        <w:rPr>
          <w:rFonts w:ascii="Times New Roman" w:hAnsi="Times New Roman" w:cs="Times New Roman"/>
          <w:sz w:val="24"/>
          <w:szCs w:val="24"/>
        </w:rPr>
        <w:t>15. Patient has roaring noise in ears</w:t>
      </w:r>
      <w:r w:rsidR="007326E8" w:rsidRPr="00A20040">
        <w:rPr>
          <w:rFonts w:ascii="Times New Roman" w:hAnsi="Times New Roman" w:cs="Times New Roman"/>
          <w:sz w:val="24"/>
          <w:szCs w:val="24"/>
        </w:rPr>
        <w:t xml:space="preserve">; </w:t>
      </w:r>
      <w:r w:rsidR="007326E8" w:rsidRPr="00A20040">
        <w:rPr>
          <w:rFonts w:ascii="Times New Roman" w:hAnsi="Times New Roman" w:cs="Times New Roman"/>
          <w:b/>
          <w:bCs/>
          <w:sz w:val="24"/>
          <w:szCs w:val="24"/>
        </w:rPr>
        <w:t>Meniere’s disease</w:t>
      </w:r>
    </w:p>
    <w:p w14:paraId="04E52059" w14:textId="77777777" w:rsidR="00C502FD" w:rsidRPr="00A20040" w:rsidRDefault="00C502FD" w:rsidP="00E01B21">
      <w:pPr>
        <w:rPr>
          <w:rFonts w:ascii="Times New Roman" w:hAnsi="Times New Roman" w:cs="Times New Roman"/>
          <w:sz w:val="24"/>
          <w:szCs w:val="24"/>
        </w:rPr>
      </w:pPr>
    </w:p>
    <w:p w14:paraId="040E1500" w14:textId="4C0079CB" w:rsidR="00E01B21" w:rsidRPr="00A20040" w:rsidRDefault="00E01B21" w:rsidP="00E01B21">
      <w:pPr>
        <w:rPr>
          <w:rFonts w:ascii="Times New Roman" w:hAnsi="Times New Roman" w:cs="Times New Roman"/>
          <w:sz w:val="24"/>
          <w:szCs w:val="24"/>
        </w:rPr>
      </w:pPr>
      <w:r w:rsidRPr="00A20040">
        <w:rPr>
          <w:rFonts w:ascii="Times New Roman" w:hAnsi="Times New Roman" w:cs="Times New Roman"/>
          <w:sz w:val="24"/>
          <w:szCs w:val="24"/>
        </w:rPr>
        <w:t>16 Patient presents with edema and fatigue.</w:t>
      </w:r>
      <w:r w:rsidR="00E73581" w:rsidRPr="00A20040">
        <w:rPr>
          <w:rFonts w:ascii="Times New Roman" w:hAnsi="Times New Roman" w:cs="Times New Roman"/>
          <w:sz w:val="24"/>
          <w:szCs w:val="24"/>
        </w:rPr>
        <w:t xml:space="preserve">; </w:t>
      </w:r>
      <w:r w:rsidR="00E73581" w:rsidRPr="00A20040">
        <w:rPr>
          <w:rFonts w:ascii="Times New Roman" w:hAnsi="Times New Roman" w:cs="Times New Roman"/>
          <w:b/>
          <w:bCs/>
          <w:sz w:val="24"/>
          <w:szCs w:val="24"/>
        </w:rPr>
        <w:t>myxedema</w:t>
      </w:r>
    </w:p>
    <w:p w14:paraId="12CD66E7" w14:textId="77777777" w:rsidR="00C502FD" w:rsidRPr="00A20040" w:rsidRDefault="00C502FD" w:rsidP="00E01B21">
      <w:pPr>
        <w:rPr>
          <w:rFonts w:ascii="Times New Roman" w:hAnsi="Times New Roman" w:cs="Times New Roman"/>
          <w:sz w:val="24"/>
          <w:szCs w:val="24"/>
        </w:rPr>
      </w:pPr>
    </w:p>
    <w:p w14:paraId="2B4850BB" w14:textId="4E9DDDF4" w:rsidR="00E01B21" w:rsidRPr="00A20040" w:rsidRDefault="00E01B21" w:rsidP="00E01B21">
      <w:pPr>
        <w:rPr>
          <w:rFonts w:ascii="Times New Roman" w:hAnsi="Times New Roman" w:cs="Times New Roman"/>
          <w:b/>
          <w:bCs/>
          <w:sz w:val="24"/>
          <w:szCs w:val="24"/>
        </w:rPr>
      </w:pPr>
      <w:r w:rsidRPr="00A20040">
        <w:rPr>
          <w:rFonts w:ascii="Times New Roman" w:hAnsi="Times New Roman" w:cs="Times New Roman"/>
          <w:sz w:val="24"/>
          <w:szCs w:val="24"/>
        </w:rPr>
        <w:t xml:space="preserve">17 Adult </w:t>
      </w:r>
      <w:r w:rsidR="003D2D29" w:rsidRPr="00A20040">
        <w:rPr>
          <w:rFonts w:ascii="Times New Roman" w:hAnsi="Times New Roman" w:cs="Times New Roman"/>
          <w:sz w:val="24"/>
          <w:szCs w:val="24"/>
        </w:rPr>
        <w:t>patients</w:t>
      </w:r>
      <w:r w:rsidRPr="00A20040">
        <w:rPr>
          <w:rFonts w:ascii="Times New Roman" w:hAnsi="Times New Roman" w:cs="Times New Roman"/>
          <w:sz w:val="24"/>
          <w:szCs w:val="24"/>
        </w:rPr>
        <w:t xml:space="preserve"> </w:t>
      </w:r>
      <w:r w:rsidR="003D2D29" w:rsidRPr="00A20040">
        <w:rPr>
          <w:rFonts w:ascii="Times New Roman" w:hAnsi="Times New Roman" w:cs="Times New Roman"/>
          <w:sz w:val="24"/>
          <w:szCs w:val="24"/>
        </w:rPr>
        <w:t>have</w:t>
      </w:r>
      <w:r w:rsidRPr="00A20040">
        <w:rPr>
          <w:rFonts w:ascii="Times New Roman" w:hAnsi="Times New Roman" w:cs="Times New Roman"/>
          <w:sz w:val="24"/>
          <w:szCs w:val="24"/>
        </w:rPr>
        <w:t xml:space="preserve"> extremely deformed hands and facial features due to abnormally thick bones</w:t>
      </w:r>
      <w:r w:rsidR="006C59B3" w:rsidRPr="00A20040">
        <w:rPr>
          <w:rFonts w:ascii="Times New Roman" w:hAnsi="Times New Roman" w:cs="Times New Roman"/>
          <w:sz w:val="24"/>
          <w:szCs w:val="24"/>
        </w:rPr>
        <w:t xml:space="preserve">.; </w:t>
      </w:r>
      <w:r w:rsidR="006C59B3" w:rsidRPr="00A20040">
        <w:rPr>
          <w:rFonts w:ascii="Times New Roman" w:hAnsi="Times New Roman" w:cs="Times New Roman"/>
          <w:b/>
          <w:bCs/>
          <w:sz w:val="24"/>
          <w:szCs w:val="24"/>
        </w:rPr>
        <w:t>Bell’s palsy</w:t>
      </w:r>
    </w:p>
    <w:p w14:paraId="42B797A3" w14:textId="77777777" w:rsidR="00C502FD" w:rsidRPr="00A20040" w:rsidRDefault="00C502FD" w:rsidP="00E01B21">
      <w:pPr>
        <w:rPr>
          <w:rFonts w:ascii="Times New Roman" w:hAnsi="Times New Roman" w:cs="Times New Roman"/>
          <w:b/>
          <w:bCs/>
          <w:sz w:val="24"/>
          <w:szCs w:val="24"/>
        </w:rPr>
      </w:pPr>
    </w:p>
    <w:p w14:paraId="104DE476" w14:textId="3E5BA5A3" w:rsidR="00E01B21" w:rsidRPr="00A20040" w:rsidRDefault="00E01B21" w:rsidP="00E01B21">
      <w:pPr>
        <w:rPr>
          <w:rFonts w:ascii="Times New Roman" w:hAnsi="Times New Roman" w:cs="Times New Roman"/>
          <w:sz w:val="24"/>
          <w:szCs w:val="24"/>
        </w:rPr>
      </w:pPr>
      <w:r w:rsidRPr="00A20040">
        <w:rPr>
          <w:rFonts w:ascii="Times New Roman" w:hAnsi="Times New Roman" w:cs="Times New Roman"/>
          <w:sz w:val="24"/>
          <w:szCs w:val="24"/>
        </w:rPr>
        <w:t>18 Patient urinates 10 times a day and is losing about 10 liters /day of fluid in urine.</w:t>
      </w:r>
      <w:r w:rsidR="007618A8" w:rsidRPr="00A20040">
        <w:rPr>
          <w:rFonts w:ascii="Times New Roman" w:hAnsi="Times New Roman" w:cs="Times New Roman"/>
          <w:sz w:val="24"/>
          <w:szCs w:val="24"/>
        </w:rPr>
        <w:t xml:space="preserve">; </w:t>
      </w:r>
      <w:r w:rsidR="007618A8" w:rsidRPr="00A20040">
        <w:rPr>
          <w:rFonts w:ascii="Times New Roman" w:hAnsi="Times New Roman" w:cs="Times New Roman"/>
          <w:b/>
          <w:bCs/>
          <w:sz w:val="24"/>
          <w:szCs w:val="24"/>
        </w:rPr>
        <w:t>diabetes insipidus</w:t>
      </w:r>
    </w:p>
    <w:p w14:paraId="0FA69ED4" w14:textId="77777777" w:rsidR="00C502FD" w:rsidRPr="00A20040" w:rsidRDefault="00C502FD" w:rsidP="00E01B21">
      <w:pPr>
        <w:rPr>
          <w:rFonts w:ascii="Times New Roman" w:hAnsi="Times New Roman" w:cs="Times New Roman"/>
          <w:sz w:val="24"/>
          <w:szCs w:val="24"/>
        </w:rPr>
      </w:pPr>
    </w:p>
    <w:p w14:paraId="17424422" w14:textId="59BBC7CE" w:rsidR="00E01B21" w:rsidRPr="00A20040" w:rsidRDefault="00E01B21" w:rsidP="00E01B21">
      <w:pPr>
        <w:rPr>
          <w:rFonts w:ascii="Times New Roman" w:hAnsi="Times New Roman" w:cs="Times New Roman"/>
          <w:sz w:val="24"/>
          <w:szCs w:val="24"/>
        </w:rPr>
      </w:pPr>
      <w:r w:rsidRPr="00A20040">
        <w:rPr>
          <w:rFonts w:ascii="Times New Roman" w:hAnsi="Times New Roman" w:cs="Times New Roman"/>
          <w:sz w:val="24"/>
          <w:szCs w:val="24"/>
        </w:rPr>
        <w:t xml:space="preserve">19 Patient has elongated eye ball, condition corrected with </w:t>
      </w:r>
      <w:r w:rsidR="00E73581" w:rsidRPr="00A20040">
        <w:rPr>
          <w:rFonts w:ascii="Times New Roman" w:hAnsi="Times New Roman" w:cs="Times New Roman"/>
          <w:sz w:val="24"/>
          <w:szCs w:val="24"/>
        </w:rPr>
        <w:t>glasses.;</w:t>
      </w:r>
      <w:r w:rsidR="00E73581" w:rsidRPr="00A20040">
        <w:rPr>
          <w:rFonts w:ascii="Times New Roman" w:hAnsi="Times New Roman" w:cs="Times New Roman"/>
          <w:b/>
          <w:bCs/>
          <w:sz w:val="24"/>
          <w:szCs w:val="24"/>
        </w:rPr>
        <w:t xml:space="preserve"> myopia</w:t>
      </w:r>
    </w:p>
    <w:p w14:paraId="4E3CE2E9" w14:textId="77777777" w:rsidR="00C502FD" w:rsidRPr="00A20040" w:rsidRDefault="00C502FD" w:rsidP="00E01B21">
      <w:pPr>
        <w:rPr>
          <w:rFonts w:ascii="Times New Roman" w:hAnsi="Times New Roman" w:cs="Times New Roman"/>
          <w:sz w:val="24"/>
          <w:szCs w:val="24"/>
        </w:rPr>
      </w:pPr>
    </w:p>
    <w:p w14:paraId="643C87D8" w14:textId="323291B0" w:rsidR="00E01B21" w:rsidRPr="00A20040" w:rsidRDefault="00E01B21" w:rsidP="00E01B21">
      <w:pPr>
        <w:rPr>
          <w:rFonts w:ascii="Times New Roman" w:hAnsi="Times New Roman" w:cs="Times New Roman"/>
          <w:sz w:val="24"/>
          <w:szCs w:val="24"/>
        </w:rPr>
      </w:pPr>
      <w:r w:rsidRPr="00A20040">
        <w:rPr>
          <w:rFonts w:ascii="Times New Roman" w:hAnsi="Times New Roman" w:cs="Times New Roman"/>
          <w:sz w:val="24"/>
          <w:szCs w:val="24"/>
        </w:rPr>
        <w:t xml:space="preserve">20.Patient has severe headache, rash, fever, and metal confusion and condition is rapidly </w:t>
      </w:r>
      <w:r w:rsidR="004E5EB2" w:rsidRPr="00A20040">
        <w:rPr>
          <w:rFonts w:ascii="Times New Roman" w:hAnsi="Times New Roman" w:cs="Times New Roman"/>
          <w:sz w:val="24"/>
          <w:szCs w:val="24"/>
        </w:rPr>
        <w:t xml:space="preserve">deteriorating; </w:t>
      </w:r>
      <w:r w:rsidR="004E5EB2" w:rsidRPr="00A20040">
        <w:rPr>
          <w:rFonts w:ascii="Times New Roman" w:hAnsi="Times New Roman" w:cs="Times New Roman"/>
          <w:b/>
          <w:bCs/>
          <w:sz w:val="24"/>
          <w:szCs w:val="24"/>
        </w:rPr>
        <w:t>Neisseria</w:t>
      </w:r>
      <w:r w:rsidR="004E5EB2" w:rsidRPr="00A20040">
        <w:rPr>
          <w:rFonts w:ascii="Times New Roman" w:hAnsi="Times New Roman" w:cs="Times New Roman"/>
          <w:sz w:val="24"/>
          <w:szCs w:val="24"/>
        </w:rPr>
        <w:t xml:space="preserve"> </w:t>
      </w:r>
      <w:r w:rsidR="004E5EB2" w:rsidRPr="00A20040">
        <w:rPr>
          <w:rFonts w:ascii="Times New Roman" w:hAnsi="Times New Roman" w:cs="Times New Roman"/>
          <w:b/>
          <w:bCs/>
          <w:sz w:val="24"/>
          <w:szCs w:val="24"/>
        </w:rPr>
        <w:t>meningitis</w:t>
      </w:r>
    </w:p>
    <w:p w14:paraId="74B2CAD9" w14:textId="77777777" w:rsidR="00E10A46" w:rsidRPr="00A20040" w:rsidRDefault="00E10A46" w:rsidP="00E01B21">
      <w:pPr>
        <w:rPr>
          <w:rFonts w:ascii="Times New Roman" w:hAnsi="Times New Roman" w:cs="Times New Roman"/>
          <w:sz w:val="24"/>
          <w:szCs w:val="24"/>
        </w:rPr>
      </w:pPr>
    </w:p>
    <w:p w14:paraId="01344BDB" w14:textId="0BF816B7" w:rsidR="00E01B21" w:rsidRPr="00A20040" w:rsidRDefault="00E01B21" w:rsidP="00E01B21">
      <w:pPr>
        <w:rPr>
          <w:rFonts w:ascii="Times New Roman" w:hAnsi="Times New Roman" w:cs="Times New Roman"/>
          <w:sz w:val="24"/>
          <w:szCs w:val="24"/>
        </w:rPr>
      </w:pPr>
      <w:r w:rsidRPr="00A20040">
        <w:rPr>
          <w:rFonts w:ascii="Times New Roman" w:hAnsi="Times New Roman" w:cs="Times New Roman"/>
          <w:sz w:val="24"/>
          <w:szCs w:val="24"/>
        </w:rPr>
        <w:t>21, Young patient has itchy red lines in between fingers after returning from day care</w:t>
      </w:r>
      <w:r w:rsidR="00BB2D87" w:rsidRPr="00A20040">
        <w:rPr>
          <w:rFonts w:ascii="Times New Roman" w:hAnsi="Times New Roman" w:cs="Times New Roman"/>
          <w:sz w:val="24"/>
          <w:szCs w:val="24"/>
        </w:rPr>
        <w:t xml:space="preserve">; </w:t>
      </w:r>
      <w:r w:rsidR="005776A7" w:rsidRPr="00A20040">
        <w:rPr>
          <w:rFonts w:ascii="Times New Roman" w:hAnsi="Times New Roman" w:cs="Times New Roman"/>
          <w:b/>
          <w:bCs/>
          <w:sz w:val="24"/>
          <w:szCs w:val="24"/>
        </w:rPr>
        <w:t>Gout</w:t>
      </w:r>
    </w:p>
    <w:p w14:paraId="4B587E48" w14:textId="77777777" w:rsidR="00E10A46" w:rsidRPr="00A20040" w:rsidRDefault="00E10A46" w:rsidP="00E01B21">
      <w:pPr>
        <w:rPr>
          <w:rFonts w:ascii="Times New Roman" w:hAnsi="Times New Roman" w:cs="Times New Roman"/>
          <w:sz w:val="24"/>
          <w:szCs w:val="24"/>
        </w:rPr>
      </w:pPr>
    </w:p>
    <w:p w14:paraId="4E4EB0A1" w14:textId="2430CCAF" w:rsidR="00E01B21" w:rsidRPr="00A20040" w:rsidRDefault="00E01B21" w:rsidP="00E01B21">
      <w:pPr>
        <w:rPr>
          <w:rFonts w:ascii="Times New Roman" w:hAnsi="Times New Roman" w:cs="Times New Roman"/>
          <w:sz w:val="24"/>
          <w:szCs w:val="24"/>
        </w:rPr>
      </w:pPr>
      <w:r w:rsidRPr="00A20040">
        <w:rPr>
          <w:rFonts w:ascii="Times New Roman" w:hAnsi="Times New Roman" w:cs="Times New Roman"/>
          <w:sz w:val="24"/>
          <w:szCs w:val="24"/>
        </w:rPr>
        <w:t xml:space="preserve">22. Patients exhibits sever lethargy, failure to thrive and </w:t>
      </w:r>
      <w:r w:rsidR="003D2D29" w:rsidRPr="00A20040">
        <w:rPr>
          <w:rFonts w:ascii="Times New Roman" w:hAnsi="Times New Roman" w:cs="Times New Roman"/>
          <w:sz w:val="24"/>
          <w:szCs w:val="24"/>
        </w:rPr>
        <w:t>dies,</w:t>
      </w:r>
      <w:r w:rsidRPr="00A20040">
        <w:rPr>
          <w:rFonts w:ascii="Times New Roman" w:hAnsi="Times New Roman" w:cs="Times New Roman"/>
          <w:sz w:val="24"/>
          <w:szCs w:val="24"/>
        </w:rPr>
        <w:t xml:space="preserve"> upon autopsy brain has a </w:t>
      </w:r>
      <w:r w:rsidRPr="00A20040">
        <w:rPr>
          <w:rFonts w:ascii="Times New Roman" w:hAnsi="Times New Roman" w:cs="Times New Roman"/>
          <w:sz w:val="24"/>
          <w:szCs w:val="24"/>
        </w:rPr>
        <w:lastRenderedPageBreak/>
        <w:t xml:space="preserve">spongiform </w:t>
      </w:r>
      <w:r w:rsidR="003D2D29" w:rsidRPr="00A20040">
        <w:rPr>
          <w:rFonts w:ascii="Times New Roman" w:hAnsi="Times New Roman" w:cs="Times New Roman"/>
          <w:sz w:val="24"/>
          <w:szCs w:val="24"/>
        </w:rPr>
        <w:t>appearance.</w:t>
      </w:r>
      <w:r w:rsidR="005776A7" w:rsidRPr="00A20040">
        <w:rPr>
          <w:rFonts w:ascii="Times New Roman" w:hAnsi="Times New Roman" w:cs="Times New Roman"/>
          <w:sz w:val="24"/>
          <w:szCs w:val="24"/>
        </w:rPr>
        <w:t xml:space="preserve"> </w:t>
      </w:r>
      <w:r w:rsidR="005776A7" w:rsidRPr="00A20040">
        <w:rPr>
          <w:rFonts w:ascii="Times New Roman" w:hAnsi="Times New Roman" w:cs="Times New Roman"/>
          <w:b/>
          <w:bCs/>
          <w:sz w:val="24"/>
          <w:szCs w:val="24"/>
        </w:rPr>
        <w:t>neurocysticercosis</w:t>
      </w:r>
    </w:p>
    <w:p w14:paraId="1E232086" w14:textId="77777777" w:rsidR="00E10A46" w:rsidRPr="00A20040" w:rsidRDefault="00E10A46" w:rsidP="00E01B21">
      <w:pPr>
        <w:rPr>
          <w:rFonts w:ascii="Times New Roman" w:hAnsi="Times New Roman" w:cs="Times New Roman"/>
          <w:sz w:val="24"/>
          <w:szCs w:val="24"/>
        </w:rPr>
      </w:pPr>
    </w:p>
    <w:p w14:paraId="3BDAE070" w14:textId="4E5AEB91" w:rsidR="00E01B21" w:rsidRPr="00A20040" w:rsidRDefault="00E01B21" w:rsidP="00E01B21">
      <w:pPr>
        <w:rPr>
          <w:rFonts w:ascii="Times New Roman" w:hAnsi="Times New Roman" w:cs="Times New Roman"/>
          <w:sz w:val="24"/>
          <w:szCs w:val="24"/>
        </w:rPr>
      </w:pPr>
      <w:r w:rsidRPr="00A20040">
        <w:rPr>
          <w:rFonts w:ascii="Times New Roman" w:hAnsi="Times New Roman" w:cs="Times New Roman"/>
          <w:sz w:val="24"/>
          <w:szCs w:val="24"/>
        </w:rPr>
        <w:t xml:space="preserve">23 Patient presents with periorbital </w:t>
      </w:r>
      <w:r w:rsidR="003D2D29" w:rsidRPr="00A20040">
        <w:rPr>
          <w:rFonts w:ascii="Times New Roman" w:hAnsi="Times New Roman" w:cs="Times New Roman"/>
          <w:sz w:val="24"/>
          <w:szCs w:val="24"/>
        </w:rPr>
        <w:t>edema,</w:t>
      </w:r>
      <w:r w:rsidRPr="00A20040">
        <w:rPr>
          <w:rFonts w:ascii="Times New Roman" w:hAnsi="Times New Roman" w:cs="Times New Roman"/>
          <w:sz w:val="24"/>
          <w:szCs w:val="24"/>
        </w:rPr>
        <w:t xml:space="preserve"> fever muscle after attending pork </w:t>
      </w:r>
      <w:r w:rsidR="003D2D29" w:rsidRPr="00A20040">
        <w:rPr>
          <w:rFonts w:ascii="Times New Roman" w:hAnsi="Times New Roman" w:cs="Times New Roman"/>
          <w:sz w:val="24"/>
          <w:szCs w:val="24"/>
        </w:rPr>
        <w:t>roast Spain</w:t>
      </w:r>
      <w:r w:rsidR="0077021B" w:rsidRPr="00A20040">
        <w:rPr>
          <w:rFonts w:ascii="Times New Roman" w:hAnsi="Times New Roman" w:cs="Times New Roman"/>
          <w:sz w:val="24"/>
          <w:szCs w:val="24"/>
        </w:rPr>
        <w:t xml:space="preserve">; </w:t>
      </w:r>
      <w:bookmarkStart w:id="0" w:name="_Hlk71799274"/>
      <w:r w:rsidR="0077021B" w:rsidRPr="00A20040">
        <w:rPr>
          <w:rFonts w:ascii="Times New Roman" w:hAnsi="Times New Roman" w:cs="Times New Roman"/>
          <w:b/>
          <w:bCs/>
          <w:sz w:val="24"/>
          <w:szCs w:val="24"/>
        </w:rPr>
        <w:t>Trichinosis</w:t>
      </w:r>
    </w:p>
    <w:bookmarkEnd w:id="0"/>
    <w:p w14:paraId="03C954BB" w14:textId="77777777" w:rsidR="00E10A46" w:rsidRPr="00A20040" w:rsidRDefault="00E10A46" w:rsidP="00E01B21">
      <w:pPr>
        <w:rPr>
          <w:rFonts w:ascii="Times New Roman" w:hAnsi="Times New Roman" w:cs="Times New Roman"/>
          <w:sz w:val="24"/>
          <w:szCs w:val="24"/>
        </w:rPr>
      </w:pPr>
    </w:p>
    <w:p w14:paraId="56E106B9" w14:textId="2EBC8B79" w:rsidR="00E01B21" w:rsidRPr="00A20040" w:rsidRDefault="00E01B21" w:rsidP="00E01B21">
      <w:pPr>
        <w:rPr>
          <w:rFonts w:ascii="Times New Roman" w:hAnsi="Times New Roman" w:cs="Times New Roman"/>
          <w:sz w:val="24"/>
          <w:szCs w:val="24"/>
        </w:rPr>
      </w:pPr>
      <w:r w:rsidRPr="00A20040">
        <w:rPr>
          <w:rFonts w:ascii="Times New Roman" w:hAnsi="Times New Roman" w:cs="Times New Roman"/>
          <w:sz w:val="24"/>
          <w:szCs w:val="24"/>
        </w:rPr>
        <w:t xml:space="preserve">24. Child is born with </w:t>
      </w:r>
      <w:r w:rsidR="003D2D29" w:rsidRPr="00A20040">
        <w:rPr>
          <w:rFonts w:ascii="Times New Roman" w:hAnsi="Times New Roman" w:cs="Times New Roman"/>
          <w:sz w:val="24"/>
          <w:szCs w:val="24"/>
        </w:rPr>
        <w:t>severe</w:t>
      </w:r>
      <w:r w:rsidRPr="00A20040">
        <w:rPr>
          <w:rFonts w:ascii="Times New Roman" w:hAnsi="Times New Roman" w:cs="Times New Roman"/>
          <w:sz w:val="24"/>
          <w:szCs w:val="24"/>
        </w:rPr>
        <w:t xml:space="preserve"> mental </w:t>
      </w:r>
      <w:r w:rsidR="00C502FD" w:rsidRPr="00A20040">
        <w:rPr>
          <w:rFonts w:ascii="Times New Roman" w:hAnsi="Times New Roman" w:cs="Times New Roman"/>
          <w:sz w:val="24"/>
          <w:szCs w:val="24"/>
        </w:rPr>
        <w:t>retardation;</w:t>
      </w:r>
      <w:r w:rsidR="00E10A46" w:rsidRPr="00A20040">
        <w:rPr>
          <w:rFonts w:ascii="Times New Roman" w:hAnsi="Times New Roman" w:cs="Times New Roman"/>
          <w:sz w:val="24"/>
          <w:szCs w:val="24"/>
        </w:rPr>
        <w:t xml:space="preserve"> mother</w:t>
      </w:r>
      <w:r w:rsidRPr="00A20040">
        <w:rPr>
          <w:rFonts w:ascii="Times New Roman" w:hAnsi="Times New Roman" w:cs="Times New Roman"/>
          <w:sz w:val="24"/>
          <w:szCs w:val="24"/>
        </w:rPr>
        <w:t xml:space="preserve"> was fond of cabbage</w:t>
      </w:r>
      <w:r w:rsidR="00C502FD" w:rsidRPr="00A20040">
        <w:rPr>
          <w:rFonts w:ascii="Times New Roman" w:hAnsi="Times New Roman" w:cs="Times New Roman"/>
          <w:sz w:val="24"/>
          <w:szCs w:val="24"/>
        </w:rPr>
        <w:t xml:space="preserve">; </w:t>
      </w:r>
      <w:r w:rsidR="00C502FD" w:rsidRPr="00A20040">
        <w:rPr>
          <w:rFonts w:ascii="Times New Roman" w:hAnsi="Times New Roman" w:cs="Times New Roman"/>
          <w:b/>
          <w:bCs/>
          <w:sz w:val="24"/>
          <w:szCs w:val="24"/>
        </w:rPr>
        <w:t>persistent vegetative state</w:t>
      </w:r>
    </w:p>
    <w:p w14:paraId="1C5AC68E" w14:textId="77777777" w:rsidR="00E10A46" w:rsidRPr="00A20040" w:rsidRDefault="00E10A46" w:rsidP="00E01B21">
      <w:pPr>
        <w:rPr>
          <w:rFonts w:ascii="Times New Roman" w:hAnsi="Times New Roman" w:cs="Times New Roman"/>
          <w:sz w:val="24"/>
          <w:szCs w:val="24"/>
        </w:rPr>
      </w:pPr>
    </w:p>
    <w:p w14:paraId="507D5DBF" w14:textId="7687E4DD" w:rsidR="00E01B21" w:rsidRPr="00A20040" w:rsidRDefault="00E01B21" w:rsidP="00E01B21">
      <w:pPr>
        <w:rPr>
          <w:rFonts w:ascii="Times New Roman" w:hAnsi="Times New Roman" w:cs="Times New Roman"/>
          <w:b/>
          <w:bCs/>
          <w:sz w:val="24"/>
          <w:szCs w:val="24"/>
        </w:rPr>
      </w:pPr>
      <w:r w:rsidRPr="00A20040">
        <w:rPr>
          <w:rFonts w:ascii="Times New Roman" w:hAnsi="Times New Roman" w:cs="Times New Roman"/>
          <w:sz w:val="24"/>
          <w:szCs w:val="24"/>
        </w:rPr>
        <w:t>25 Disease that Samuel L Jackson (Mr. Glass) has in the movie “Unbreakable”</w:t>
      </w:r>
      <w:r w:rsidR="00C502FD" w:rsidRPr="00A20040">
        <w:rPr>
          <w:rFonts w:ascii="Times New Roman" w:hAnsi="Times New Roman" w:cs="Times New Roman"/>
          <w:sz w:val="24"/>
          <w:szCs w:val="24"/>
        </w:rPr>
        <w:t>;</w:t>
      </w:r>
      <w:r w:rsidR="00C502FD" w:rsidRPr="00A20040">
        <w:rPr>
          <w:rFonts w:ascii="Times New Roman" w:hAnsi="Times New Roman" w:cs="Times New Roman"/>
          <w:b/>
          <w:bCs/>
          <w:sz w:val="24"/>
          <w:szCs w:val="24"/>
        </w:rPr>
        <w:t xml:space="preserve"> Osteogenesis imperfect</w:t>
      </w:r>
    </w:p>
    <w:p w14:paraId="0D66536B" w14:textId="77777777" w:rsidR="00C502FD" w:rsidRDefault="00C502FD" w:rsidP="00E01B21">
      <w:pPr>
        <w:rPr>
          <w:rFonts w:ascii="Times New Roman" w:hAnsi="Times New Roman" w:cs="Times New Roman"/>
        </w:rPr>
      </w:pPr>
    </w:p>
    <w:p w14:paraId="74824B97" w14:textId="7300E1CF" w:rsidR="00E01B21" w:rsidRPr="00A20040" w:rsidRDefault="00E01B21" w:rsidP="00E01B21">
      <w:pPr>
        <w:rPr>
          <w:rFonts w:ascii="Times New Roman" w:hAnsi="Times New Roman" w:cs="Times New Roman"/>
          <w:b/>
          <w:bCs/>
          <w:sz w:val="32"/>
          <w:szCs w:val="32"/>
        </w:rPr>
      </w:pPr>
      <w:r w:rsidRPr="00A20040">
        <w:rPr>
          <w:rFonts w:ascii="Times New Roman" w:hAnsi="Times New Roman" w:cs="Times New Roman"/>
          <w:b/>
          <w:bCs/>
          <w:sz w:val="32"/>
          <w:szCs w:val="32"/>
        </w:rPr>
        <w:t>VIII</w:t>
      </w:r>
      <w:r w:rsidR="00D077AD" w:rsidRPr="00A20040">
        <w:rPr>
          <w:rFonts w:ascii="Times New Roman" w:hAnsi="Times New Roman" w:cs="Times New Roman"/>
          <w:b/>
          <w:bCs/>
          <w:sz w:val="32"/>
          <w:szCs w:val="32"/>
        </w:rPr>
        <w:t>)</w:t>
      </w:r>
      <w:r w:rsidRPr="00A20040">
        <w:rPr>
          <w:rFonts w:ascii="Times New Roman" w:hAnsi="Times New Roman" w:cs="Times New Roman"/>
          <w:b/>
          <w:bCs/>
          <w:sz w:val="32"/>
          <w:szCs w:val="32"/>
        </w:rPr>
        <w:t xml:space="preserve"> List the actions(s) of the following muscles</w:t>
      </w:r>
    </w:p>
    <w:p w14:paraId="459ACC94" w14:textId="77777777" w:rsidR="00E01B21" w:rsidRDefault="00E01B21" w:rsidP="00E01B21">
      <w:pPr>
        <w:rPr>
          <w:rFonts w:ascii="Times New Roman" w:hAnsi="Times New Roman" w:cs="Times New Roman"/>
        </w:rPr>
      </w:pPr>
    </w:p>
    <w:p w14:paraId="26614911" w14:textId="13407C88" w:rsidR="00E01B21" w:rsidRDefault="00E01B21" w:rsidP="00E01B21">
      <w:pPr>
        <w:rPr>
          <w:rFonts w:ascii="Times New Roman" w:hAnsi="Times New Roman" w:cs="Times New Roman"/>
          <w:sz w:val="24"/>
          <w:szCs w:val="24"/>
        </w:rPr>
      </w:pPr>
      <w:r w:rsidRPr="00A20040">
        <w:rPr>
          <w:rFonts w:ascii="Times New Roman" w:hAnsi="Times New Roman" w:cs="Times New Roman"/>
          <w:sz w:val="24"/>
          <w:szCs w:val="24"/>
        </w:rPr>
        <w:t>a.</w:t>
      </w:r>
      <w:r>
        <w:rPr>
          <w:rFonts w:ascii="Times New Roman" w:hAnsi="Times New Roman" w:cs="Times New Roman"/>
        </w:rPr>
        <w:t xml:space="preserve"> </w:t>
      </w:r>
      <w:r w:rsidRPr="00E10A46">
        <w:rPr>
          <w:rFonts w:ascii="Times New Roman" w:hAnsi="Times New Roman" w:cs="Times New Roman"/>
          <w:sz w:val="24"/>
          <w:szCs w:val="24"/>
        </w:rPr>
        <w:t>Adductor magnus</w:t>
      </w:r>
      <w:r w:rsidR="00906BA4" w:rsidRPr="00E10A46">
        <w:rPr>
          <w:sz w:val="24"/>
          <w:szCs w:val="24"/>
        </w:rPr>
        <w:t xml:space="preserve"> </w:t>
      </w:r>
      <w:r w:rsidR="002D2D9C" w:rsidRPr="002D2D9C">
        <w:rPr>
          <w:rFonts w:ascii="Times New Roman" w:hAnsi="Times New Roman" w:cs="Times New Roman"/>
          <w:sz w:val="24"/>
          <w:szCs w:val="24"/>
        </w:rPr>
        <w:t>It is an incredible adductor of the thigh, working in a planned style with the adductor longus and brevis, and pectineus muscles. Notwithstanding thigh adduction, these muscles fill in as fundamental stabilizers of the pelvis on the lower appendage during strolling—activity's adduction of the hip, flexion of the hip, and expansion of hip (hamstring segment).</w:t>
      </w:r>
    </w:p>
    <w:p w14:paraId="2BF616EB" w14:textId="77777777" w:rsidR="002D2D9C" w:rsidRDefault="002D2D9C" w:rsidP="00E01B21">
      <w:pPr>
        <w:rPr>
          <w:rFonts w:ascii="Times New Roman" w:hAnsi="Times New Roman" w:cs="Times New Roman"/>
        </w:rPr>
      </w:pPr>
    </w:p>
    <w:p w14:paraId="7D3CD834" w14:textId="3803378D" w:rsidR="00E01B21" w:rsidRPr="00E10A46" w:rsidRDefault="00E01B21" w:rsidP="00E01B21">
      <w:pPr>
        <w:rPr>
          <w:rFonts w:ascii="Times New Roman" w:hAnsi="Times New Roman" w:cs="Times New Roman"/>
          <w:sz w:val="24"/>
          <w:szCs w:val="24"/>
        </w:rPr>
      </w:pPr>
      <w:r w:rsidRPr="00A20040">
        <w:rPr>
          <w:rFonts w:ascii="Times New Roman" w:hAnsi="Times New Roman" w:cs="Times New Roman"/>
          <w:sz w:val="24"/>
          <w:szCs w:val="24"/>
        </w:rPr>
        <w:t>b.</w:t>
      </w:r>
      <w:r>
        <w:rPr>
          <w:rFonts w:ascii="Times New Roman" w:hAnsi="Times New Roman" w:cs="Times New Roman"/>
        </w:rPr>
        <w:t xml:space="preserve"> </w:t>
      </w:r>
      <w:r w:rsidRPr="00E10A46">
        <w:rPr>
          <w:rFonts w:ascii="Times New Roman" w:hAnsi="Times New Roman" w:cs="Times New Roman"/>
          <w:sz w:val="24"/>
          <w:szCs w:val="24"/>
        </w:rPr>
        <w:t>latissimus dorsi</w:t>
      </w:r>
      <w:r w:rsidR="00B35E7E" w:rsidRPr="00E10A46">
        <w:rPr>
          <w:rFonts w:ascii="Times New Roman" w:hAnsi="Times New Roman" w:cs="Times New Roman"/>
          <w:sz w:val="24"/>
          <w:szCs w:val="24"/>
        </w:rPr>
        <w:t>,</w:t>
      </w:r>
      <w:r w:rsidR="00B35E7E" w:rsidRPr="00E10A46">
        <w:rPr>
          <w:sz w:val="24"/>
          <w:szCs w:val="24"/>
        </w:rPr>
        <w:t xml:space="preserve"> </w:t>
      </w:r>
      <w:r w:rsidR="00F955DB" w:rsidRPr="002D2D9C">
        <w:rPr>
          <w:rFonts w:ascii="Times New Roman" w:hAnsi="Times New Roman" w:cs="Times New Roman"/>
          <w:sz w:val="24"/>
          <w:szCs w:val="24"/>
        </w:rPr>
        <w:t>it</w:t>
      </w:r>
      <w:r w:rsidR="002D2D9C" w:rsidRPr="002D2D9C">
        <w:rPr>
          <w:rFonts w:ascii="Times New Roman" w:hAnsi="Times New Roman" w:cs="Times New Roman"/>
          <w:sz w:val="24"/>
          <w:szCs w:val="24"/>
        </w:rPr>
        <w:t xml:space="preserve"> is liable for expansion, adduction, cross-over augmentation, even kidnapping (or level augmentation), flexion from an all-inclusive position, and (average) inside the revolution of the shoulder joint. It additionally has a synergistic job in the expansion and horizontal flexion of the lumbar spine</w:t>
      </w:r>
      <w:r w:rsidR="00E10A46">
        <w:rPr>
          <w:rFonts w:ascii="Times New Roman" w:hAnsi="Times New Roman" w:cs="Times New Roman"/>
          <w:sz w:val="24"/>
          <w:szCs w:val="24"/>
        </w:rPr>
        <w:t>.</w:t>
      </w:r>
    </w:p>
    <w:p w14:paraId="223F4A97" w14:textId="77777777" w:rsidR="00E01B21" w:rsidRDefault="00E01B21" w:rsidP="00E01B21">
      <w:pPr>
        <w:rPr>
          <w:rFonts w:ascii="Times New Roman" w:hAnsi="Times New Roman" w:cs="Times New Roman"/>
        </w:rPr>
      </w:pPr>
    </w:p>
    <w:p w14:paraId="711D3488" w14:textId="77777777" w:rsidR="00E01B21" w:rsidRDefault="00E01B21" w:rsidP="00E01B21">
      <w:pPr>
        <w:rPr>
          <w:rFonts w:ascii="Times New Roman" w:hAnsi="Times New Roman" w:cs="Times New Roman"/>
        </w:rPr>
      </w:pPr>
    </w:p>
    <w:p w14:paraId="08752FA9" w14:textId="43A8CDB9" w:rsidR="00E01B21" w:rsidRPr="00E10A46" w:rsidRDefault="00E01B21" w:rsidP="00E01B21">
      <w:pPr>
        <w:rPr>
          <w:rFonts w:ascii="Times New Roman" w:hAnsi="Times New Roman" w:cs="Times New Roman"/>
          <w:sz w:val="24"/>
          <w:szCs w:val="24"/>
        </w:rPr>
      </w:pPr>
      <w:r w:rsidRPr="00A20040">
        <w:rPr>
          <w:rFonts w:ascii="Times New Roman" w:hAnsi="Times New Roman" w:cs="Times New Roman"/>
          <w:sz w:val="24"/>
          <w:szCs w:val="24"/>
        </w:rPr>
        <w:t>c.</w:t>
      </w:r>
      <w:r w:rsidRPr="00E10A46">
        <w:rPr>
          <w:rFonts w:ascii="Times New Roman" w:hAnsi="Times New Roman" w:cs="Times New Roman"/>
          <w:sz w:val="24"/>
          <w:szCs w:val="24"/>
        </w:rPr>
        <w:t xml:space="preserve"> vastus </w:t>
      </w:r>
      <w:r w:rsidR="002D2D9C" w:rsidRPr="00E10A46">
        <w:rPr>
          <w:rFonts w:ascii="Times New Roman" w:hAnsi="Times New Roman" w:cs="Times New Roman"/>
          <w:sz w:val="24"/>
          <w:szCs w:val="24"/>
        </w:rPr>
        <w:t>lateralis,</w:t>
      </w:r>
      <w:r w:rsidR="002D2D9C">
        <w:rPr>
          <w:rFonts w:ascii="Times New Roman" w:hAnsi="Times New Roman" w:cs="Times New Roman"/>
          <w:sz w:val="24"/>
          <w:szCs w:val="24"/>
        </w:rPr>
        <w:t xml:space="preserve"> </w:t>
      </w:r>
      <w:r w:rsidR="00F955DB" w:rsidRPr="00F955DB">
        <w:rPr>
          <w:rFonts w:ascii="Times New Roman" w:hAnsi="Times New Roman" w:cs="Times New Roman"/>
          <w:sz w:val="24"/>
          <w:szCs w:val="24"/>
        </w:rPr>
        <w:t>it</w:t>
      </w:r>
      <w:r w:rsidR="00F955DB" w:rsidRPr="00F955DB">
        <w:rPr>
          <w:rFonts w:ascii="Times New Roman" w:hAnsi="Times New Roman" w:cs="Times New Roman"/>
          <w:sz w:val="24"/>
          <w:szCs w:val="24"/>
        </w:rPr>
        <w:t xml:space="preserve"> is situated on the parallel side of the thigh. This muscle is the biggest of the quadriceps, including rectus femoris, vastus intermedius, and vastus medialis. Together, the quadriceps follow up on the knee and hip to advance development just as strength and soundness</w:t>
      </w:r>
      <w:r w:rsidR="00363E20" w:rsidRPr="00E10A46">
        <w:rPr>
          <w:rFonts w:ascii="Times New Roman" w:hAnsi="Times New Roman" w:cs="Times New Roman"/>
          <w:sz w:val="24"/>
          <w:szCs w:val="24"/>
        </w:rPr>
        <w:t>.</w:t>
      </w:r>
    </w:p>
    <w:p w14:paraId="12B20964" w14:textId="77777777" w:rsidR="00E01B21" w:rsidRDefault="00E01B21" w:rsidP="00E01B21">
      <w:pPr>
        <w:rPr>
          <w:rFonts w:ascii="Times New Roman" w:hAnsi="Times New Roman" w:cs="Times New Roman"/>
        </w:rPr>
      </w:pPr>
    </w:p>
    <w:p w14:paraId="531EEE22" w14:textId="77777777" w:rsidR="00E01B21" w:rsidRDefault="00E01B21" w:rsidP="00E01B21">
      <w:pPr>
        <w:rPr>
          <w:rFonts w:ascii="Times New Roman" w:hAnsi="Times New Roman" w:cs="Times New Roman"/>
        </w:rPr>
      </w:pPr>
    </w:p>
    <w:p w14:paraId="64A28004" w14:textId="68820D1B" w:rsidR="00E01B21" w:rsidRPr="00E10A46" w:rsidRDefault="00E01B21" w:rsidP="00E01B21">
      <w:pPr>
        <w:rPr>
          <w:rFonts w:ascii="Times New Roman" w:hAnsi="Times New Roman" w:cs="Times New Roman"/>
          <w:sz w:val="24"/>
          <w:szCs w:val="24"/>
        </w:rPr>
      </w:pPr>
      <w:r w:rsidRPr="003D3989">
        <w:rPr>
          <w:rFonts w:ascii="Times New Roman" w:hAnsi="Times New Roman" w:cs="Times New Roman"/>
          <w:sz w:val="24"/>
          <w:szCs w:val="24"/>
        </w:rPr>
        <w:t>d.</w:t>
      </w:r>
      <w:r w:rsidRPr="00E10A46">
        <w:rPr>
          <w:rFonts w:ascii="Times New Roman" w:hAnsi="Times New Roman" w:cs="Times New Roman"/>
          <w:sz w:val="24"/>
          <w:szCs w:val="24"/>
        </w:rPr>
        <w:t xml:space="preserve"> biceps femoris</w:t>
      </w:r>
      <w:r w:rsidR="004F4CFB" w:rsidRPr="00E10A46">
        <w:rPr>
          <w:rFonts w:ascii="Times New Roman" w:hAnsi="Times New Roman" w:cs="Times New Roman"/>
          <w:sz w:val="24"/>
          <w:szCs w:val="24"/>
        </w:rPr>
        <w:t>,</w:t>
      </w:r>
      <w:r w:rsidR="004F4CFB" w:rsidRPr="00E10A46">
        <w:rPr>
          <w:sz w:val="24"/>
          <w:szCs w:val="24"/>
        </w:rPr>
        <w:t xml:space="preserve"> </w:t>
      </w:r>
      <w:r w:rsidR="00F955DB" w:rsidRPr="00F955DB">
        <w:rPr>
          <w:rFonts w:ascii="Times New Roman" w:hAnsi="Times New Roman" w:cs="Times New Roman"/>
          <w:sz w:val="24"/>
          <w:szCs w:val="24"/>
        </w:rPr>
        <w:t>it</w:t>
      </w:r>
      <w:r w:rsidR="00F955DB" w:rsidRPr="00F955DB">
        <w:rPr>
          <w:rFonts w:ascii="Times New Roman" w:hAnsi="Times New Roman" w:cs="Times New Roman"/>
          <w:sz w:val="24"/>
          <w:szCs w:val="24"/>
        </w:rPr>
        <w:t xml:space="preserve"> is a muscle of the thigh situated to the back or back. As its name infers, it has two sections, one of which (the long head) shapes some portion of the hamstrings muscle bunch. When acting at the knee joint, the most conspicuous activity of the biceps femoris muscle is flexion of the leg. This happens when the lower appendage is in an anatomical position. Interestingly, when the knee is semi-flexed, the biceps femoris creates an outside revolution of the leg at the knee</w:t>
      </w:r>
      <w:r w:rsidR="004F4CFB" w:rsidRPr="00E10A46">
        <w:rPr>
          <w:rFonts w:ascii="Times New Roman" w:hAnsi="Times New Roman" w:cs="Times New Roman"/>
          <w:sz w:val="24"/>
          <w:szCs w:val="24"/>
        </w:rPr>
        <w:t>.</w:t>
      </w:r>
    </w:p>
    <w:p w14:paraId="6D4B1193" w14:textId="77777777" w:rsidR="00E01B21" w:rsidRDefault="00E01B21" w:rsidP="00E01B21">
      <w:pPr>
        <w:rPr>
          <w:rFonts w:ascii="Times New Roman" w:hAnsi="Times New Roman" w:cs="Times New Roman"/>
        </w:rPr>
      </w:pPr>
    </w:p>
    <w:p w14:paraId="13429D32" w14:textId="5FE4EADF" w:rsidR="00E01B21" w:rsidRPr="00E10A46" w:rsidRDefault="00E01B21" w:rsidP="00E01B21">
      <w:pPr>
        <w:rPr>
          <w:rFonts w:ascii="Times New Roman" w:hAnsi="Times New Roman" w:cs="Times New Roman"/>
          <w:sz w:val="24"/>
          <w:szCs w:val="24"/>
        </w:rPr>
      </w:pPr>
      <w:r w:rsidRPr="003D3989">
        <w:rPr>
          <w:rFonts w:ascii="Times New Roman" w:hAnsi="Times New Roman" w:cs="Times New Roman"/>
          <w:sz w:val="24"/>
          <w:szCs w:val="24"/>
        </w:rPr>
        <w:t>e.</w:t>
      </w:r>
      <w:r>
        <w:rPr>
          <w:rFonts w:ascii="Times New Roman" w:hAnsi="Times New Roman" w:cs="Times New Roman"/>
        </w:rPr>
        <w:t xml:space="preserve"> </w:t>
      </w:r>
      <w:r w:rsidRPr="00E10A46">
        <w:rPr>
          <w:rFonts w:ascii="Times New Roman" w:hAnsi="Times New Roman" w:cs="Times New Roman"/>
          <w:sz w:val="24"/>
          <w:szCs w:val="24"/>
        </w:rPr>
        <w:t>triceps brachii</w:t>
      </w:r>
      <w:r w:rsidR="00433D97" w:rsidRPr="00E10A46">
        <w:rPr>
          <w:rFonts w:ascii="Times New Roman" w:hAnsi="Times New Roman" w:cs="Times New Roman"/>
          <w:sz w:val="24"/>
          <w:szCs w:val="24"/>
        </w:rPr>
        <w:t>,</w:t>
      </w:r>
      <w:r w:rsidR="00433D97" w:rsidRPr="00E10A46">
        <w:rPr>
          <w:sz w:val="24"/>
          <w:szCs w:val="24"/>
        </w:rPr>
        <w:t xml:space="preserve"> </w:t>
      </w:r>
      <w:r w:rsidR="008668DA" w:rsidRPr="008668DA">
        <w:rPr>
          <w:rFonts w:ascii="Times New Roman" w:hAnsi="Times New Roman" w:cs="Times New Roman"/>
          <w:sz w:val="24"/>
          <w:szCs w:val="24"/>
        </w:rPr>
        <w:t>it</w:t>
      </w:r>
      <w:r w:rsidR="008668DA" w:rsidRPr="008668DA">
        <w:rPr>
          <w:rFonts w:ascii="Times New Roman" w:hAnsi="Times New Roman" w:cs="Times New Roman"/>
          <w:sz w:val="24"/>
          <w:szCs w:val="24"/>
        </w:rPr>
        <w:t xml:space="preserve"> is an enormous muscle on the rear of the upper appendage of numerous vertebrates. It comprises three sections that are the average, horizontal, and long head. It is the muscle answerable for expanding the elbow joint (fixing of the arm). The essential capacity of the rear arm muscles brachii is the expansion of the lower arm at the elbow joint. Also, its long head adds to the wing and adduction of the arm at the shoulder </w:t>
      </w:r>
      <w:r w:rsidR="008668DA" w:rsidRPr="008668DA">
        <w:rPr>
          <w:rFonts w:ascii="Times New Roman" w:hAnsi="Times New Roman" w:cs="Times New Roman"/>
          <w:sz w:val="24"/>
          <w:szCs w:val="24"/>
        </w:rPr>
        <w:t>joint.</w:t>
      </w:r>
    </w:p>
    <w:p w14:paraId="622269CC" w14:textId="77777777" w:rsidR="00E01B21" w:rsidRDefault="00E01B21" w:rsidP="00E01B21">
      <w:pPr>
        <w:rPr>
          <w:rFonts w:ascii="Times New Roman" w:hAnsi="Times New Roman" w:cs="Times New Roman"/>
        </w:rPr>
      </w:pPr>
    </w:p>
    <w:p w14:paraId="5D41B06B" w14:textId="64BAF2C8" w:rsidR="00E01B21" w:rsidRPr="00D077AD" w:rsidRDefault="00E01B21" w:rsidP="00E01B21">
      <w:pPr>
        <w:rPr>
          <w:rFonts w:ascii="Times New Roman" w:hAnsi="Times New Roman" w:cs="Times New Roman"/>
          <w:b/>
          <w:bCs/>
          <w:sz w:val="24"/>
          <w:szCs w:val="24"/>
        </w:rPr>
      </w:pPr>
      <w:r w:rsidRPr="00D077AD">
        <w:rPr>
          <w:rFonts w:ascii="Times New Roman" w:hAnsi="Times New Roman" w:cs="Times New Roman"/>
          <w:b/>
          <w:bCs/>
          <w:sz w:val="24"/>
          <w:szCs w:val="24"/>
        </w:rPr>
        <w:t>IX</w:t>
      </w:r>
      <w:r w:rsidR="00D077AD">
        <w:rPr>
          <w:rFonts w:ascii="Times New Roman" w:hAnsi="Times New Roman" w:cs="Times New Roman"/>
          <w:b/>
          <w:bCs/>
          <w:sz w:val="24"/>
          <w:szCs w:val="24"/>
        </w:rPr>
        <w:t>)</w:t>
      </w:r>
      <w:r w:rsidRPr="00D077AD">
        <w:rPr>
          <w:rFonts w:ascii="Times New Roman" w:hAnsi="Times New Roman" w:cs="Times New Roman"/>
          <w:b/>
          <w:bCs/>
          <w:sz w:val="24"/>
          <w:szCs w:val="24"/>
        </w:rPr>
        <w:t xml:space="preserve"> define pick 15</w:t>
      </w:r>
    </w:p>
    <w:p w14:paraId="026F800F" w14:textId="77777777" w:rsidR="00E01B21" w:rsidRDefault="00E01B21" w:rsidP="00E01B21">
      <w:pPr>
        <w:rPr>
          <w:rFonts w:ascii="Times New Roman" w:hAnsi="Times New Roman" w:cs="Times New Roman"/>
        </w:rPr>
      </w:pPr>
    </w:p>
    <w:p w14:paraId="0A9068AA" w14:textId="2EF570DB" w:rsidR="00E01B21" w:rsidRPr="00B10A85" w:rsidRDefault="00E01B21" w:rsidP="00E01B21">
      <w:pPr>
        <w:rPr>
          <w:rFonts w:ascii="Times New Roman" w:hAnsi="Times New Roman" w:cs="Times New Roman"/>
          <w:sz w:val="24"/>
          <w:szCs w:val="24"/>
        </w:rPr>
      </w:pPr>
      <w:r>
        <w:rPr>
          <w:rFonts w:ascii="Times New Roman" w:hAnsi="Times New Roman" w:cs="Times New Roman"/>
        </w:rPr>
        <w:t xml:space="preserve">6. </w:t>
      </w:r>
      <w:r w:rsidRPr="00B10A85">
        <w:rPr>
          <w:rFonts w:ascii="Times New Roman" w:hAnsi="Times New Roman" w:cs="Times New Roman"/>
          <w:sz w:val="24"/>
          <w:szCs w:val="24"/>
        </w:rPr>
        <w:t>Meniere’s disease</w:t>
      </w:r>
      <w:r w:rsidR="00B10A85" w:rsidRPr="00B10A85">
        <w:rPr>
          <w:rFonts w:ascii="Times New Roman" w:hAnsi="Times New Roman" w:cs="Times New Roman"/>
          <w:sz w:val="24"/>
          <w:szCs w:val="24"/>
        </w:rPr>
        <w:t>,</w:t>
      </w:r>
      <w:r w:rsidR="00B10A85" w:rsidRPr="00B10A85">
        <w:rPr>
          <w:sz w:val="24"/>
          <w:szCs w:val="24"/>
        </w:rPr>
        <w:t xml:space="preserve"> </w:t>
      </w:r>
      <w:r w:rsidR="00CF2510" w:rsidRPr="00571451">
        <w:rPr>
          <w:rFonts w:ascii="Times New Roman" w:hAnsi="Times New Roman" w:cs="Times New Roman"/>
          <w:sz w:val="24"/>
          <w:szCs w:val="24"/>
        </w:rPr>
        <w:t>an</w:t>
      </w:r>
      <w:r w:rsidR="00571451" w:rsidRPr="00571451">
        <w:rPr>
          <w:rFonts w:ascii="Times New Roman" w:hAnsi="Times New Roman" w:cs="Times New Roman"/>
          <w:sz w:val="24"/>
          <w:szCs w:val="24"/>
        </w:rPr>
        <w:t xml:space="preserve"> internal ear condition can cause dizziness, a particular sort of tipsiness wherein you feel like you are turning. It likewise can cause ringing in your ear (tinnitus), the hearing misfortune that travels </w:t>
      </w:r>
      <w:r w:rsidR="00CF2510" w:rsidRPr="00571451">
        <w:rPr>
          <w:rFonts w:ascii="Times New Roman" w:hAnsi="Times New Roman" w:cs="Times New Roman"/>
          <w:sz w:val="24"/>
          <w:szCs w:val="24"/>
        </w:rPr>
        <w:t>in complete disorder</w:t>
      </w:r>
      <w:r w:rsidR="00571451" w:rsidRPr="00571451">
        <w:rPr>
          <w:rFonts w:ascii="Times New Roman" w:hAnsi="Times New Roman" w:cs="Times New Roman"/>
          <w:sz w:val="24"/>
          <w:szCs w:val="24"/>
        </w:rPr>
        <w:t xml:space="preserve">, and a sensation of totality or crucial factor </w:t>
      </w:r>
      <w:r w:rsidR="00571451" w:rsidRPr="00571451">
        <w:rPr>
          <w:rFonts w:ascii="Times New Roman" w:hAnsi="Times New Roman" w:cs="Times New Roman"/>
          <w:sz w:val="24"/>
          <w:szCs w:val="24"/>
        </w:rPr>
        <w:lastRenderedPageBreak/>
        <w:t>in your ear</w:t>
      </w:r>
      <w:r w:rsidR="00B10A85" w:rsidRPr="00B10A85">
        <w:rPr>
          <w:rFonts w:ascii="Times New Roman" w:hAnsi="Times New Roman" w:cs="Times New Roman"/>
          <w:sz w:val="24"/>
          <w:szCs w:val="24"/>
        </w:rPr>
        <w:t>.</w:t>
      </w:r>
    </w:p>
    <w:p w14:paraId="3F98D4D3" w14:textId="77777777" w:rsidR="00E01B21" w:rsidRDefault="00E01B21" w:rsidP="00E01B21">
      <w:pPr>
        <w:rPr>
          <w:rFonts w:ascii="Times New Roman" w:hAnsi="Times New Roman" w:cs="Times New Roman"/>
        </w:rPr>
      </w:pPr>
    </w:p>
    <w:p w14:paraId="58A66D05" w14:textId="77777777" w:rsidR="00571451" w:rsidRDefault="00E01B21" w:rsidP="00E01B21">
      <w:pPr>
        <w:rPr>
          <w:rFonts w:ascii="Times New Roman" w:hAnsi="Times New Roman" w:cs="Times New Roman"/>
          <w:sz w:val="24"/>
          <w:szCs w:val="24"/>
        </w:rPr>
      </w:pPr>
      <w:r>
        <w:rPr>
          <w:rFonts w:ascii="Times New Roman" w:hAnsi="Times New Roman" w:cs="Times New Roman"/>
        </w:rPr>
        <w:t>8</w:t>
      </w:r>
      <w:r w:rsidRPr="00C502FD">
        <w:rPr>
          <w:rFonts w:ascii="Times New Roman" w:hAnsi="Times New Roman" w:cs="Times New Roman"/>
          <w:sz w:val="24"/>
          <w:szCs w:val="24"/>
        </w:rPr>
        <w:t>. Epilepsy</w:t>
      </w:r>
      <w:r w:rsidR="00E72152" w:rsidRPr="00C502FD">
        <w:rPr>
          <w:sz w:val="24"/>
          <w:szCs w:val="24"/>
        </w:rPr>
        <w:t xml:space="preserve"> </w:t>
      </w:r>
      <w:r w:rsidR="00571451" w:rsidRPr="00571451">
        <w:rPr>
          <w:rFonts w:ascii="Times New Roman" w:hAnsi="Times New Roman" w:cs="Times New Roman"/>
          <w:sz w:val="24"/>
          <w:szCs w:val="24"/>
        </w:rPr>
        <w:t>It is a focal sensory system (neurological) jumble in which mind action gets strange, causing seizures or times of uncommon conduct, sensations, and now and then loss of mindfulness. Anybody can create epilepsy.</w:t>
      </w:r>
    </w:p>
    <w:p w14:paraId="3FE88917" w14:textId="77777777" w:rsidR="00571451" w:rsidRDefault="00571451" w:rsidP="00E01B21">
      <w:pPr>
        <w:rPr>
          <w:rFonts w:ascii="Times New Roman" w:hAnsi="Times New Roman" w:cs="Times New Roman"/>
          <w:sz w:val="24"/>
          <w:szCs w:val="24"/>
        </w:rPr>
      </w:pPr>
    </w:p>
    <w:p w14:paraId="7415365B" w14:textId="498C7ECD" w:rsidR="00E01B21" w:rsidRDefault="00E01B21" w:rsidP="00E01B21">
      <w:pPr>
        <w:rPr>
          <w:rFonts w:ascii="Times New Roman" w:hAnsi="Times New Roman" w:cs="Times New Roman"/>
        </w:rPr>
      </w:pPr>
      <w:r>
        <w:rPr>
          <w:rFonts w:ascii="Times New Roman" w:hAnsi="Times New Roman" w:cs="Times New Roman"/>
        </w:rPr>
        <w:t xml:space="preserve">9. </w:t>
      </w:r>
      <w:r w:rsidRPr="00B10A85">
        <w:rPr>
          <w:rFonts w:ascii="Times New Roman" w:hAnsi="Times New Roman" w:cs="Times New Roman"/>
          <w:sz w:val="24"/>
          <w:szCs w:val="24"/>
        </w:rPr>
        <w:t>Myasthenia gravis</w:t>
      </w:r>
      <w:r w:rsidR="00B10A85" w:rsidRPr="00B10A85">
        <w:rPr>
          <w:rFonts w:ascii="Times New Roman" w:hAnsi="Times New Roman" w:cs="Times New Roman"/>
          <w:sz w:val="24"/>
          <w:szCs w:val="24"/>
        </w:rPr>
        <w:t>,</w:t>
      </w:r>
      <w:r w:rsidR="00B10A85" w:rsidRPr="00B10A85">
        <w:rPr>
          <w:rFonts w:ascii="Times New Roman" w:hAnsi="Times New Roman" w:cs="Times New Roman"/>
          <w:sz w:val="24"/>
          <w:szCs w:val="24"/>
        </w:rPr>
        <w:t xml:space="preserve"> </w:t>
      </w:r>
      <w:r w:rsidR="00571451" w:rsidRPr="00571451">
        <w:rPr>
          <w:rFonts w:ascii="Times New Roman" w:hAnsi="Times New Roman" w:cs="Times New Roman"/>
          <w:sz w:val="24"/>
          <w:szCs w:val="24"/>
        </w:rPr>
        <w:t>it</w:t>
      </w:r>
      <w:r w:rsidR="00571451" w:rsidRPr="00571451">
        <w:rPr>
          <w:rFonts w:ascii="Times New Roman" w:hAnsi="Times New Roman" w:cs="Times New Roman"/>
          <w:sz w:val="24"/>
          <w:szCs w:val="24"/>
        </w:rPr>
        <w:t xml:space="preserve"> is a drawn-out neuromuscular illness that prompts shifting levels of skeletal muscle shortcoming. The most regularly influenced muscles are those of the eyes, face, and gulping. It can bring about twofold vision, hanging eyelids, inconvenience talking, and trouble strolling</w:t>
      </w:r>
      <w:r w:rsidR="00B10A85" w:rsidRPr="00B10A85">
        <w:rPr>
          <w:rFonts w:ascii="Times New Roman" w:hAnsi="Times New Roman" w:cs="Times New Roman"/>
          <w:sz w:val="24"/>
          <w:szCs w:val="24"/>
        </w:rPr>
        <w:t>.</w:t>
      </w:r>
    </w:p>
    <w:p w14:paraId="7BAFE4CC" w14:textId="77777777" w:rsidR="00E01B21" w:rsidRDefault="00E01B21" w:rsidP="00E01B21">
      <w:pPr>
        <w:rPr>
          <w:rFonts w:ascii="Times New Roman" w:hAnsi="Times New Roman" w:cs="Times New Roman"/>
        </w:rPr>
      </w:pPr>
    </w:p>
    <w:p w14:paraId="25E95262" w14:textId="432581C0" w:rsidR="00E01B21" w:rsidRPr="00B10A85" w:rsidRDefault="00E01B21" w:rsidP="00E01B21">
      <w:pPr>
        <w:rPr>
          <w:rFonts w:ascii="Times New Roman" w:hAnsi="Times New Roman" w:cs="Times New Roman"/>
          <w:sz w:val="24"/>
          <w:szCs w:val="24"/>
        </w:rPr>
      </w:pPr>
      <w:r>
        <w:rPr>
          <w:rFonts w:ascii="Times New Roman" w:hAnsi="Times New Roman" w:cs="Times New Roman"/>
        </w:rPr>
        <w:t xml:space="preserve">10. </w:t>
      </w:r>
      <w:r w:rsidRPr="00B10A85">
        <w:rPr>
          <w:rFonts w:ascii="Times New Roman" w:hAnsi="Times New Roman" w:cs="Times New Roman"/>
          <w:sz w:val="24"/>
          <w:szCs w:val="24"/>
        </w:rPr>
        <w:t>Saltatory conduction</w:t>
      </w:r>
      <w:r w:rsidR="00B10A85" w:rsidRPr="00B10A85">
        <w:rPr>
          <w:rFonts w:ascii="Times New Roman" w:hAnsi="Times New Roman" w:cs="Times New Roman"/>
          <w:sz w:val="24"/>
          <w:szCs w:val="24"/>
        </w:rPr>
        <w:t>,</w:t>
      </w:r>
      <w:r w:rsidR="00B10A85" w:rsidRPr="00B10A85">
        <w:rPr>
          <w:sz w:val="24"/>
          <w:szCs w:val="24"/>
        </w:rPr>
        <w:t xml:space="preserve"> </w:t>
      </w:r>
      <w:r w:rsidR="00537A34" w:rsidRPr="00537A34">
        <w:rPr>
          <w:rFonts w:ascii="Times New Roman" w:hAnsi="Times New Roman" w:cs="Times New Roman"/>
          <w:sz w:val="24"/>
          <w:szCs w:val="24"/>
        </w:rPr>
        <w:t>(from the Latin saltare, to hop or leap) is the propagation of action potentials along myelinated axons from one node of Ranvier to the next node, increasing the conduction velocity of action potentials</w:t>
      </w:r>
      <w:r w:rsidR="00B10A85" w:rsidRPr="00B10A85">
        <w:rPr>
          <w:rFonts w:ascii="Times New Roman" w:hAnsi="Times New Roman" w:cs="Times New Roman"/>
          <w:sz w:val="24"/>
          <w:szCs w:val="24"/>
        </w:rPr>
        <w:t>.</w:t>
      </w:r>
    </w:p>
    <w:p w14:paraId="3B27CAA4" w14:textId="77777777" w:rsidR="00E01B21" w:rsidRDefault="00E01B21" w:rsidP="00E01B21">
      <w:pPr>
        <w:rPr>
          <w:rFonts w:ascii="Times New Roman" w:hAnsi="Times New Roman" w:cs="Times New Roman"/>
        </w:rPr>
      </w:pPr>
    </w:p>
    <w:p w14:paraId="0095CF20" w14:textId="7FDEA89E" w:rsidR="00E01B21" w:rsidRPr="0023493E" w:rsidRDefault="00E01B21" w:rsidP="00E01B21">
      <w:pPr>
        <w:rPr>
          <w:rFonts w:ascii="Times New Roman" w:hAnsi="Times New Roman" w:cs="Times New Roman"/>
          <w:sz w:val="24"/>
          <w:szCs w:val="24"/>
        </w:rPr>
      </w:pPr>
      <w:r w:rsidRPr="0023493E">
        <w:rPr>
          <w:rFonts w:ascii="Times New Roman" w:hAnsi="Times New Roman" w:cs="Times New Roman"/>
          <w:sz w:val="24"/>
          <w:szCs w:val="24"/>
        </w:rPr>
        <w:t xml:space="preserve">11. </w:t>
      </w:r>
      <w:r w:rsidR="003D2D29" w:rsidRPr="0023493E">
        <w:rPr>
          <w:rFonts w:ascii="Times New Roman" w:hAnsi="Times New Roman" w:cs="Times New Roman"/>
          <w:sz w:val="24"/>
          <w:szCs w:val="24"/>
        </w:rPr>
        <w:t>Accommodation</w:t>
      </w:r>
      <w:r w:rsidR="0023493E" w:rsidRPr="0023493E">
        <w:rPr>
          <w:rFonts w:ascii="Times New Roman" w:hAnsi="Times New Roman" w:cs="Times New Roman"/>
          <w:sz w:val="24"/>
          <w:szCs w:val="24"/>
        </w:rPr>
        <w:t xml:space="preserve">, </w:t>
      </w:r>
      <w:r w:rsidR="00537A34" w:rsidRPr="00537A34">
        <w:rPr>
          <w:rFonts w:ascii="Times New Roman" w:hAnsi="Times New Roman" w:cs="Times New Roman"/>
          <w:sz w:val="24"/>
          <w:szCs w:val="24"/>
        </w:rPr>
        <w:t>in</w:t>
      </w:r>
      <w:r w:rsidR="00537A34" w:rsidRPr="00537A34">
        <w:rPr>
          <w:rFonts w:ascii="Times New Roman" w:hAnsi="Times New Roman" w:cs="Times New Roman"/>
          <w:sz w:val="24"/>
          <w:szCs w:val="24"/>
        </w:rPr>
        <w:t xml:space="preserve"> medication, the capacity of the eye to change its concentration from removed to approach items (and the other way around). This interaction is accomplished by the focal point changing its shape. Convenience is the eye's optics change to keep an item in the center around the retina as its separation from the eye fluctuates</w:t>
      </w:r>
      <w:r w:rsidR="0023493E" w:rsidRPr="0023493E">
        <w:rPr>
          <w:rFonts w:ascii="Times New Roman" w:hAnsi="Times New Roman" w:cs="Times New Roman"/>
          <w:sz w:val="24"/>
          <w:szCs w:val="24"/>
        </w:rPr>
        <w:t>.</w:t>
      </w:r>
    </w:p>
    <w:p w14:paraId="07C437A0" w14:textId="77777777" w:rsidR="00E01B21" w:rsidRDefault="00E01B21" w:rsidP="00E01B21">
      <w:pPr>
        <w:rPr>
          <w:rFonts w:ascii="Times New Roman" w:hAnsi="Times New Roman" w:cs="Times New Roman"/>
        </w:rPr>
      </w:pPr>
    </w:p>
    <w:p w14:paraId="3C2605B3" w14:textId="2BB02067" w:rsidR="00EB40CB" w:rsidRPr="00EB40CB" w:rsidRDefault="00E01B21" w:rsidP="00EB40CB">
      <w:pPr>
        <w:rPr>
          <w:rFonts w:ascii="Times New Roman" w:hAnsi="Times New Roman" w:cs="Times New Roman"/>
          <w:sz w:val="24"/>
          <w:szCs w:val="24"/>
        </w:rPr>
      </w:pPr>
      <w:r>
        <w:rPr>
          <w:rFonts w:ascii="Times New Roman" w:hAnsi="Times New Roman" w:cs="Times New Roman"/>
        </w:rPr>
        <w:t>12</w:t>
      </w:r>
      <w:r w:rsidR="00EB40CB">
        <w:rPr>
          <w:rFonts w:ascii="Times New Roman" w:hAnsi="Times New Roman" w:cs="Times New Roman"/>
        </w:rPr>
        <w:t>.</w:t>
      </w:r>
      <w:r>
        <w:rPr>
          <w:rFonts w:ascii="Times New Roman" w:hAnsi="Times New Roman" w:cs="Times New Roman"/>
        </w:rPr>
        <w:t xml:space="preserve"> </w:t>
      </w:r>
      <w:r w:rsidR="00EB40CB" w:rsidRPr="000139C6">
        <w:rPr>
          <w:rFonts w:ascii="Times New Roman" w:hAnsi="Times New Roman" w:cs="Times New Roman"/>
          <w:sz w:val="24"/>
          <w:szCs w:val="24"/>
        </w:rPr>
        <w:t>glaucoma</w:t>
      </w:r>
      <w:r w:rsidR="00EB40CB" w:rsidRPr="00EB40CB">
        <w:rPr>
          <w:rFonts w:ascii="Times New Roman" w:hAnsi="Times New Roman" w:cs="Times New Roman"/>
          <w:sz w:val="24"/>
          <w:szCs w:val="24"/>
        </w:rPr>
        <w:t xml:space="preserve"> It</w:t>
      </w:r>
      <w:r w:rsidR="00EB40CB" w:rsidRPr="00EB40CB">
        <w:rPr>
          <w:rFonts w:ascii="Times New Roman" w:hAnsi="Times New Roman" w:cs="Times New Roman"/>
          <w:sz w:val="24"/>
          <w:szCs w:val="24"/>
        </w:rPr>
        <w:t xml:space="preserve"> is a gathering of eye conditions that harm the optic nerve, imperative for great vision. This harm is regularly brought about by strangely high pressing factor in your eye. Glaucoma is one of the main sources of visual impairment for individuals beyond 60 years old. </w:t>
      </w:r>
    </w:p>
    <w:p w14:paraId="19B57182" w14:textId="77777777" w:rsidR="00EB40CB" w:rsidRPr="00EB40CB" w:rsidRDefault="00EB40CB" w:rsidP="00EB40CB">
      <w:pPr>
        <w:rPr>
          <w:rFonts w:ascii="Times New Roman" w:hAnsi="Times New Roman" w:cs="Times New Roman"/>
          <w:sz w:val="24"/>
          <w:szCs w:val="24"/>
        </w:rPr>
      </w:pPr>
    </w:p>
    <w:p w14:paraId="7EAA3FA9" w14:textId="26D86F7B" w:rsidR="007D681F" w:rsidRPr="007D681F" w:rsidRDefault="00EB40CB" w:rsidP="00EB40CB">
      <w:pPr>
        <w:rPr>
          <w:rFonts w:ascii="Times New Roman" w:eastAsia="Times New Roman" w:hAnsi="Times New Roman" w:cs="Times New Roman"/>
          <w:color w:val="202124"/>
          <w:kern w:val="0"/>
          <w:sz w:val="24"/>
          <w:szCs w:val="24"/>
          <w:lang/>
        </w:rPr>
      </w:pPr>
      <w:r w:rsidRPr="00EB40CB">
        <w:rPr>
          <w:rFonts w:ascii="Times New Roman" w:hAnsi="Times New Roman" w:cs="Times New Roman"/>
          <w:sz w:val="24"/>
          <w:szCs w:val="24"/>
        </w:rPr>
        <w:t xml:space="preserve">13. Isometric compressions, </w:t>
      </w:r>
      <w:r w:rsidRPr="00EB40CB">
        <w:rPr>
          <w:rFonts w:ascii="Times New Roman" w:hAnsi="Times New Roman" w:cs="Times New Roman"/>
          <w:sz w:val="24"/>
          <w:szCs w:val="24"/>
        </w:rPr>
        <w:t>the</w:t>
      </w:r>
      <w:r w:rsidRPr="00EB40CB">
        <w:rPr>
          <w:rFonts w:ascii="Times New Roman" w:hAnsi="Times New Roman" w:cs="Times New Roman"/>
          <w:sz w:val="24"/>
          <w:szCs w:val="24"/>
        </w:rPr>
        <w:t xml:space="preserve"> third kind of muscle withdrawal, is one in which the muscle is actuated, however as opposed to being permitted to stretch or abbreviate, it is held at a consistent length. An illustration of an isometric compression would convey an article before you</w:t>
      </w:r>
      <w:r w:rsidR="007D681F" w:rsidRPr="007D681F">
        <w:rPr>
          <w:rFonts w:ascii="Times New Roman" w:eastAsia="Times New Roman" w:hAnsi="Times New Roman" w:cs="Times New Roman"/>
          <w:color w:val="202124"/>
          <w:kern w:val="0"/>
          <w:sz w:val="24"/>
          <w:szCs w:val="24"/>
          <w:lang/>
        </w:rPr>
        <w:t>.</w:t>
      </w:r>
    </w:p>
    <w:p w14:paraId="0744B102" w14:textId="77777777" w:rsidR="00E01B21" w:rsidRDefault="00E01B21" w:rsidP="00E01B21">
      <w:pPr>
        <w:rPr>
          <w:rFonts w:ascii="Times New Roman" w:hAnsi="Times New Roman" w:cs="Times New Roman"/>
        </w:rPr>
      </w:pPr>
    </w:p>
    <w:p w14:paraId="71475E0F" w14:textId="528C8EA6" w:rsidR="00E01B21" w:rsidRDefault="00E01B21" w:rsidP="00E01B21">
      <w:pPr>
        <w:rPr>
          <w:rFonts w:ascii="Times New Roman" w:hAnsi="Times New Roman" w:cs="Times New Roman"/>
        </w:rPr>
      </w:pPr>
      <w:r>
        <w:rPr>
          <w:rFonts w:ascii="Times New Roman" w:hAnsi="Times New Roman" w:cs="Times New Roman"/>
        </w:rPr>
        <w:t xml:space="preserve">14. </w:t>
      </w:r>
      <w:r w:rsidRPr="00EE26B1">
        <w:rPr>
          <w:rFonts w:ascii="Times New Roman" w:hAnsi="Times New Roman" w:cs="Times New Roman"/>
          <w:sz w:val="24"/>
          <w:szCs w:val="24"/>
        </w:rPr>
        <w:t>Neuritis</w:t>
      </w:r>
      <w:r w:rsidR="00E72152" w:rsidRPr="00EE26B1">
        <w:rPr>
          <w:sz w:val="24"/>
          <w:szCs w:val="24"/>
        </w:rPr>
        <w:t xml:space="preserve"> </w:t>
      </w:r>
      <w:r w:rsidR="00EB40CB" w:rsidRPr="00EB40CB">
        <w:rPr>
          <w:rFonts w:ascii="Times New Roman" w:hAnsi="Times New Roman" w:cs="Times New Roman"/>
          <w:sz w:val="24"/>
          <w:szCs w:val="24"/>
        </w:rPr>
        <w:t>Is inflammation of a nerve or the overall irritation of the fringe sensory system. Aggravation and often attendant demyelination cause debilitated conduction of neural signals and prompted deviant nerve work</w:t>
      </w:r>
      <w:r w:rsidR="00E72152" w:rsidRPr="00EE26B1">
        <w:rPr>
          <w:rFonts w:ascii="Times New Roman" w:hAnsi="Times New Roman" w:cs="Times New Roman"/>
          <w:sz w:val="24"/>
          <w:szCs w:val="24"/>
        </w:rPr>
        <w:t>.</w:t>
      </w:r>
    </w:p>
    <w:p w14:paraId="59F05877" w14:textId="77777777" w:rsidR="00E01B21" w:rsidRDefault="00E01B21" w:rsidP="00E01B21">
      <w:pPr>
        <w:rPr>
          <w:rFonts w:ascii="Times New Roman" w:hAnsi="Times New Roman" w:cs="Times New Roman"/>
        </w:rPr>
      </w:pPr>
    </w:p>
    <w:p w14:paraId="6B9B7C09" w14:textId="624A1704" w:rsidR="00E01B21" w:rsidRPr="007D681F" w:rsidRDefault="00E01B21" w:rsidP="00E01B21">
      <w:pPr>
        <w:rPr>
          <w:rFonts w:ascii="Times New Roman" w:hAnsi="Times New Roman" w:cs="Times New Roman"/>
          <w:sz w:val="24"/>
          <w:szCs w:val="24"/>
        </w:rPr>
      </w:pPr>
      <w:r>
        <w:rPr>
          <w:rFonts w:ascii="Times New Roman" w:hAnsi="Times New Roman" w:cs="Times New Roman"/>
        </w:rPr>
        <w:t xml:space="preserve">15 </w:t>
      </w:r>
      <w:r w:rsidRPr="007D681F">
        <w:rPr>
          <w:rFonts w:ascii="Times New Roman" w:hAnsi="Times New Roman" w:cs="Times New Roman"/>
          <w:sz w:val="24"/>
          <w:szCs w:val="24"/>
        </w:rPr>
        <w:t>Prion</w:t>
      </w:r>
      <w:r w:rsidR="007D681F" w:rsidRPr="007D681F">
        <w:rPr>
          <w:rFonts w:ascii="Times New Roman" w:hAnsi="Times New Roman" w:cs="Times New Roman"/>
          <w:sz w:val="24"/>
          <w:szCs w:val="24"/>
        </w:rPr>
        <w:t>,</w:t>
      </w:r>
      <w:r w:rsidR="007D681F" w:rsidRPr="007D681F">
        <w:rPr>
          <w:rFonts w:ascii="Times New Roman" w:hAnsi="Times New Roman" w:cs="Times New Roman"/>
          <w:sz w:val="24"/>
          <w:szCs w:val="24"/>
        </w:rPr>
        <w:t xml:space="preserve"> </w:t>
      </w:r>
      <w:r w:rsidR="00262FBB" w:rsidRPr="00262FBB">
        <w:rPr>
          <w:rFonts w:ascii="Times New Roman" w:hAnsi="Times New Roman" w:cs="Times New Roman"/>
          <w:sz w:val="24"/>
          <w:szCs w:val="24"/>
        </w:rPr>
        <w:t>it</w:t>
      </w:r>
      <w:r w:rsidR="00262FBB" w:rsidRPr="00262FBB">
        <w:rPr>
          <w:rFonts w:ascii="Times New Roman" w:hAnsi="Times New Roman" w:cs="Times New Roman"/>
          <w:sz w:val="24"/>
          <w:szCs w:val="24"/>
        </w:rPr>
        <w:t xml:space="preserve"> is a kind of protein that can trigger specific proteins in mind to overlay strangely. Prion sicknesses can influence the two people and creatures and are some of the </w:t>
      </w:r>
      <w:r w:rsidR="00262FBB" w:rsidRPr="00262FBB">
        <w:rPr>
          <w:rFonts w:ascii="Times New Roman" w:hAnsi="Times New Roman" w:cs="Times New Roman"/>
          <w:sz w:val="24"/>
          <w:szCs w:val="24"/>
        </w:rPr>
        <w:t>times</w:t>
      </w:r>
      <w:r w:rsidR="00262FBB" w:rsidRPr="00262FBB">
        <w:rPr>
          <w:rFonts w:ascii="Times New Roman" w:hAnsi="Times New Roman" w:cs="Times New Roman"/>
          <w:sz w:val="24"/>
          <w:szCs w:val="24"/>
        </w:rPr>
        <w:t xml:space="preserve"> spread to people by tainted meat items. The most widely recognized type of prion sickness that affects people is Creutzfeldt-Jakob illness (CJD)</w:t>
      </w:r>
      <w:r w:rsidR="007D681F" w:rsidRPr="007D681F">
        <w:rPr>
          <w:rFonts w:ascii="Times New Roman" w:hAnsi="Times New Roman" w:cs="Times New Roman"/>
          <w:sz w:val="24"/>
          <w:szCs w:val="24"/>
        </w:rPr>
        <w:t>.</w:t>
      </w:r>
    </w:p>
    <w:p w14:paraId="5B626DC1" w14:textId="77777777" w:rsidR="00E01B21" w:rsidRDefault="00E01B21" w:rsidP="00E01B21">
      <w:pPr>
        <w:rPr>
          <w:rFonts w:ascii="Times New Roman" w:hAnsi="Times New Roman" w:cs="Times New Roman"/>
        </w:rPr>
      </w:pPr>
    </w:p>
    <w:p w14:paraId="6A197966" w14:textId="0840E9D4" w:rsidR="00E01B21" w:rsidRPr="00EE26B1" w:rsidRDefault="00E01B21" w:rsidP="00E01B21">
      <w:pPr>
        <w:rPr>
          <w:rFonts w:ascii="Times New Roman" w:hAnsi="Times New Roman" w:cs="Times New Roman"/>
          <w:sz w:val="24"/>
          <w:szCs w:val="24"/>
        </w:rPr>
      </w:pPr>
      <w:r>
        <w:rPr>
          <w:rFonts w:ascii="Times New Roman" w:hAnsi="Times New Roman" w:cs="Times New Roman"/>
        </w:rPr>
        <w:t xml:space="preserve">17. </w:t>
      </w:r>
      <w:r w:rsidRPr="00EE26B1">
        <w:rPr>
          <w:rFonts w:ascii="Times New Roman" w:hAnsi="Times New Roman" w:cs="Times New Roman"/>
          <w:sz w:val="24"/>
          <w:szCs w:val="24"/>
        </w:rPr>
        <w:t>Tetanus</w:t>
      </w:r>
      <w:r w:rsidR="00262FBB" w:rsidRPr="00262FBB">
        <w:rPr>
          <w:rFonts w:ascii="Times New Roman" w:hAnsi="Times New Roman" w:cs="Times New Roman"/>
          <w:sz w:val="24"/>
          <w:szCs w:val="24"/>
        </w:rPr>
        <w:t>, also called lockjaw, is a severe disease brought about by Clostridium tetani. This bacterium delivers a poison that influences the mind and sensory system, prompting solidness in the muscles. On the off chance that Clostridium tetani spores are saved in an injury, the neurotoxin meddles with nerves that control muscle development</w:t>
      </w:r>
      <w:r w:rsidR="00E72152" w:rsidRPr="00EE26B1">
        <w:rPr>
          <w:rFonts w:ascii="Times New Roman" w:hAnsi="Times New Roman" w:cs="Times New Roman"/>
          <w:sz w:val="24"/>
          <w:szCs w:val="24"/>
        </w:rPr>
        <w:t>.</w:t>
      </w:r>
    </w:p>
    <w:p w14:paraId="09FE41DC" w14:textId="77777777" w:rsidR="00E01B21" w:rsidRDefault="00E01B21" w:rsidP="00E01B21">
      <w:pPr>
        <w:rPr>
          <w:rFonts w:ascii="Times New Roman" w:hAnsi="Times New Roman" w:cs="Times New Roman"/>
        </w:rPr>
      </w:pPr>
    </w:p>
    <w:p w14:paraId="7A314E17" w14:textId="404D48EE" w:rsidR="00E01B21" w:rsidRPr="00966EBE" w:rsidRDefault="00E01B21" w:rsidP="00E01B21">
      <w:pPr>
        <w:rPr>
          <w:rFonts w:ascii="Times New Roman" w:hAnsi="Times New Roman" w:cs="Times New Roman"/>
          <w:sz w:val="24"/>
          <w:szCs w:val="24"/>
        </w:rPr>
      </w:pPr>
      <w:r>
        <w:rPr>
          <w:rFonts w:ascii="Times New Roman" w:hAnsi="Times New Roman" w:cs="Times New Roman"/>
        </w:rPr>
        <w:t xml:space="preserve">18. </w:t>
      </w:r>
      <w:r w:rsidRPr="00966EBE">
        <w:rPr>
          <w:rFonts w:ascii="Times New Roman" w:hAnsi="Times New Roman" w:cs="Times New Roman"/>
          <w:sz w:val="24"/>
          <w:szCs w:val="24"/>
        </w:rPr>
        <w:t>substantia innominate</w:t>
      </w:r>
      <w:r w:rsidR="00966EBE" w:rsidRPr="00966EBE">
        <w:rPr>
          <w:rFonts w:ascii="Times New Roman" w:hAnsi="Times New Roman" w:cs="Times New Roman"/>
          <w:sz w:val="24"/>
          <w:szCs w:val="24"/>
        </w:rPr>
        <w:t>,</w:t>
      </w:r>
      <w:r w:rsidR="00966EBE" w:rsidRPr="00966EBE">
        <w:rPr>
          <w:sz w:val="24"/>
          <w:szCs w:val="24"/>
        </w:rPr>
        <w:t xml:space="preserve"> </w:t>
      </w:r>
      <w:r w:rsidR="00262FBB" w:rsidRPr="00262FBB">
        <w:rPr>
          <w:rFonts w:ascii="Times New Roman" w:hAnsi="Times New Roman" w:cs="Times New Roman"/>
          <w:sz w:val="24"/>
          <w:szCs w:val="24"/>
        </w:rPr>
        <w:t>likewise, innominate substance, or substantia innominate of Meynert (Latin for anonymous substance), is a progression of layers in the human mind comprising halfway of dim and somewhat of white matter, which lies beneath the foremost piece of the thalamus and lentiform core</w:t>
      </w:r>
      <w:r w:rsidR="00966EBE" w:rsidRPr="00966EBE">
        <w:rPr>
          <w:rFonts w:ascii="Times New Roman" w:hAnsi="Times New Roman" w:cs="Times New Roman"/>
          <w:sz w:val="24"/>
          <w:szCs w:val="24"/>
        </w:rPr>
        <w:t>.</w:t>
      </w:r>
    </w:p>
    <w:p w14:paraId="2872E4BF" w14:textId="77777777" w:rsidR="00E01B21" w:rsidRDefault="00E01B21" w:rsidP="00E01B21">
      <w:pPr>
        <w:rPr>
          <w:rFonts w:ascii="Times New Roman" w:hAnsi="Times New Roman" w:cs="Times New Roman"/>
        </w:rPr>
      </w:pPr>
    </w:p>
    <w:p w14:paraId="10E90104" w14:textId="44454166" w:rsidR="00966EBE" w:rsidRPr="00966EBE" w:rsidRDefault="00E01B21" w:rsidP="00966EBE">
      <w:pPr>
        <w:widowControl/>
        <w:shd w:val="clear" w:color="auto" w:fill="FFFFFF"/>
        <w:overflowPunct/>
        <w:autoSpaceDE/>
        <w:autoSpaceDN/>
        <w:adjustRightInd/>
        <w:rPr>
          <w:rFonts w:ascii="Times New Roman" w:eastAsia="Times New Roman" w:hAnsi="Times New Roman" w:cs="Times New Roman"/>
          <w:color w:val="202124"/>
          <w:kern w:val="0"/>
          <w:sz w:val="24"/>
          <w:szCs w:val="24"/>
          <w:lang/>
        </w:rPr>
      </w:pPr>
      <w:r>
        <w:rPr>
          <w:rFonts w:ascii="Times New Roman" w:hAnsi="Times New Roman" w:cs="Times New Roman"/>
        </w:rPr>
        <w:lastRenderedPageBreak/>
        <w:t xml:space="preserve">19. </w:t>
      </w:r>
      <w:r w:rsidR="00262FBB" w:rsidRPr="00966EBE">
        <w:rPr>
          <w:rFonts w:ascii="Times New Roman" w:hAnsi="Times New Roman" w:cs="Times New Roman"/>
          <w:sz w:val="24"/>
          <w:szCs w:val="24"/>
        </w:rPr>
        <w:t>Glomerulus,</w:t>
      </w:r>
      <w:r w:rsidR="00262FBB" w:rsidRPr="00262FBB">
        <w:rPr>
          <w:rFonts w:ascii="Times New Roman" w:eastAsia="Times New Roman" w:hAnsi="Times New Roman" w:cs="Times New Roman"/>
          <w:color w:val="202124"/>
          <w:kern w:val="0"/>
          <w:sz w:val="24"/>
          <w:szCs w:val="24"/>
          <w:lang/>
        </w:rPr>
        <w:t xml:space="preserve"> is</w:t>
      </w:r>
      <w:r w:rsidR="00262FBB" w:rsidRPr="00262FBB">
        <w:rPr>
          <w:rFonts w:ascii="Times New Roman" w:eastAsia="Times New Roman" w:hAnsi="Times New Roman" w:cs="Times New Roman"/>
          <w:color w:val="202124"/>
          <w:kern w:val="0"/>
          <w:sz w:val="24"/>
          <w:szCs w:val="24"/>
          <w:lang/>
        </w:rPr>
        <w:t xml:space="preserve"> an organization of tiny veins (vessels) known as a tuft situated toward the start of a nephron in the kidney? The bunch is primarily upheld by the mesangium (the space between the veins), made out of intraglomerular mesangial cells</w:t>
      </w:r>
      <w:r w:rsidR="00966EBE" w:rsidRPr="00966EBE">
        <w:rPr>
          <w:rFonts w:ascii="Times New Roman" w:eastAsia="Times New Roman" w:hAnsi="Times New Roman" w:cs="Times New Roman"/>
          <w:color w:val="202124"/>
          <w:kern w:val="0"/>
          <w:sz w:val="24"/>
          <w:szCs w:val="24"/>
          <w:lang/>
        </w:rPr>
        <w:t>.</w:t>
      </w:r>
    </w:p>
    <w:p w14:paraId="21DEB4AF" w14:textId="77777777" w:rsidR="00E01B21" w:rsidRDefault="00E01B21" w:rsidP="00E01B21">
      <w:pPr>
        <w:rPr>
          <w:rFonts w:ascii="Times New Roman" w:hAnsi="Times New Roman" w:cs="Times New Roman"/>
        </w:rPr>
      </w:pPr>
    </w:p>
    <w:p w14:paraId="77C673BD" w14:textId="17B2597D" w:rsidR="00E01B21" w:rsidRPr="000139C6" w:rsidRDefault="00E01B21" w:rsidP="000139C6">
      <w:pPr>
        <w:rPr>
          <w:rFonts w:ascii="Times New Roman" w:hAnsi="Times New Roman" w:cs="Times New Roman"/>
          <w:sz w:val="24"/>
          <w:szCs w:val="24"/>
        </w:rPr>
      </w:pPr>
      <w:r>
        <w:t>20</w:t>
      </w:r>
      <w:r w:rsidR="00D077AD">
        <w:t>.</w:t>
      </w:r>
      <w:r>
        <w:t xml:space="preserve"> </w:t>
      </w:r>
      <w:r w:rsidR="003D2D29" w:rsidRPr="000139C6">
        <w:rPr>
          <w:rFonts w:ascii="Times New Roman" w:hAnsi="Times New Roman" w:cs="Times New Roman"/>
          <w:sz w:val="24"/>
          <w:szCs w:val="24"/>
        </w:rPr>
        <w:t>Accommodation reflexes</w:t>
      </w:r>
      <w:r w:rsidR="00966EBE" w:rsidRPr="000139C6">
        <w:rPr>
          <w:rFonts w:ascii="Times New Roman" w:hAnsi="Times New Roman" w:cs="Times New Roman"/>
          <w:sz w:val="24"/>
          <w:szCs w:val="24"/>
        </w:rPr>
        <w:t xml:space="preserve">, </w:t>
      </w:r>
      <w:r w:rsidR="00262FBB" w:rsidRPr="00262FBB">
        <w:rPr>
          <w:rFonts w:ascii="Times New Roman" w:hAnsi="Times New Roman" w:cs="Times New Roman"/>
          <w:sz w:val="24"/>
          <w:szCs w:val="24"/>
        </w:rPr>
        <w:t xml:space="preserve">is a reflex activity of the eye, in light of zeroing in on a close to protest, at that point taking a gander at a </w:t>
      </w:r>
      <w:r w:rsidR="00445205" w:rsidRPr="00262FBB">
        <w:rPr>
          <w:rFonts w:ascii="Times New Roman" w:hAnsi="Times New Roman" w:cs="Times New Roman"/>
          <w:sz w:val="24"/>
          <w:szCs w:val="24"/>
        </w:rPr>
        <w:t>far-off</w:t>
      </w:r>
      <w:r w:rsidR="00262FBB" w:rsidRPr="00262FBB">
        <w:rPr>
          <w:rFonts w:ascii="Times New Roman" w:hAnsi="Times New Roman" w:cs="Times New Roman"/>
          <w:sz w:val="24"/>
          <w:szCs w:val="24"/>
        </w:rPr>
        <w:t xml:space="preserve"> item (and the other way around), including facilitated changes in vergence, focal point shape (convenience), and student size</w:t>
      </w:r>
      <w:r w:rsidR="00966EBE" w:rsidRPr="000139C6">
        <w:rPr>
          <w:rFonts w:ascii="Times New Roman" w:hAnsi="Times New Roman" w:cs="Times New Roman"/>
          <w:sz w:val="24"/>
          <w:szCs w:val="24"/>
        </w:rPr>
        <w:t>.</w:t>
      </w:r>
    </w:p>
    <w:p w14:paraId="756D4C88" w14:textId="77777777" w:rsidR="00E01B21" w:rsidRDefault="00E01B21" w:rsidP="00E01B21">
      <w:pPr>
        <w:rPr>
          <w:rFonts w:ascii="Times New Roman" w:hAnsi="Times New Roman" w:cs="Times New Roman"/>
        </w:rPr>
      </w:pPr>
    </w:p>
    <w:p w14:paraId="45ACF089" w14:textId="3654F89F" w:rsidR="00966EBE" w:rsidRPr="00966EBE" w:rsidRDefault="00E01B21" w:rsidP="00966EBE">
      <w:pPr>
        <w:widowControl/>
        <w:shd w:val="clear" w:color="auto" w:fill="FFFFFF"/>
        <w:overflowPunct/>
        <w:autoSpaceDE/>
        <w:autoSpaceDN/>
        <w:adjustRightInd/>
        <w:rPr>
          <w:rFonts w:ascii="Times New Roman" w:eastAsia="Times New Roman" w:hAnsi="Times New Roman" w:cs="Times New Roman"/>
          <w:color w:val="202124"/>
          <w:kern w:val="0"/>
          <w:sz w:val="24"/>
          <w:szCs w:val="24"/>
          <w:lang/>
        </w:rPr>
      </w:pPr>
      <w:r>
        <w:rPr>
          <w:rFonts w:ascii="Times New Roman" w:hAnsi="Times New Roman" w:cs="Times New Roman"/>
        </w:rPr>
        <w:t>21</w:t>
      </w:r>
      <w:r w:rsidR="00D077AD">
        <w:rPr>
          <w:rFonts w:ascii="Times New Roman" w:hAnsi="Times New Roman" w:cs="Times New Roman"/>
        </w:rPr>
        <w:t>.</w:t>
      </w:r>
      <w:r>
        <w:rPr>
          <w:rFonts w:ascii="Times New Roman" w:hAnsi="Times New Roman" w:cs="Times New Roman"/>
        </w:rPr>
        <w:t xml:space="preserve"> </w:t>
      </w:r>
      <w:r w:rsidRPr="00966EBE">
        <w:rPr>
          <w:rFonts w:ascii="Times New Roman" w:hAnsi="Times New Roman" w:cs="Times New Roman"/>
          <w:sz w:val="24"/>
          <w:szCs w:val="24"/>
        </w:rPr>
        <w:t>Near point vision</w:t>
      </w:r>
      <w:r w:rsidR="00EE26B1" w:rsidRPr="00966EBE">
        <w:rPr>
          <w:rFonts w:ascii="Times New Roman" w:hAnsi="Times New Roman" w:cs="Times New Roman"/>
          <w:sz w:val="24"/>
          <w:szCs w:val="24"/>
        </w:rPr>
        <w:t>,</w:t>
      </w:r>
      <w:r w:rsidR="00EE26B1" w:rsidRPr="00966EBE">
        <w:rPr>
          <w:rFonts w:ascii="Times New Roman" w:hAnsi="Times New Roman" w:cs="Times New Roman"/>
          <w:color w:val="202124"/>
          <w:sz w:val="24"/>
          <w:szCs w:val="24"/>
          <w:shd w:val="clear" w:color="auto" w:fill="FFFFFF"/>
        </w:rPr>
        <w:t xml:space="preserve"> </w:t>
      </w:r>
      <w:r w:rsidR="00CF2510" w:rsidRPr="00CF2510">
        <w:rPr>
          <w:rFonts w:ascii="Times New Roman" w:hAnsi="Times New Roman" w:cs="Times New Roman"/>
          <w:color w:val="202124"/>
          <w:sz w:val="24"/>
          <w:szCs w:val="24"/>
          <w:shd w:val="clear" w:color="auto" w:fill="FFFFFF"/>
        </w:rPr>
        <w:t>the</w:t>
      </w:r>
      <w:r w:rsidR="00CF2510" w:rsidRPr="00CF2510">
        <w:rPr>
          <w:rFonts w:ascii="Times New Roman" w:hAnsi="Times New Roman" w:cs="Times New Roman"/>
          <w:color w:val="202124"/>
          <w:sz w:val="24"/>
          <w:szCs w:val="24"/>
          <w:shd w:val="clear" w:color="auto" w:fill="FFFFFF"/>
        </w:rPr>
        <w:t xml:space="preserve"> point closest to the eye at which an item is precisely centered around the retina at complete convenience. In visual insight, the close to point is when an article can be put and still structure a zeroed-in picture on the retina inside the eye's convenience range. A standard vision is considered to have a close point at around 11 cm (4.3 in) for a thirty-year-old</w:t>
      </w:r>
      <w:r w:rsidR="00966EBE" w:rsidRPr="00966EBE">
        <w:rPr>
          <w:rFonts w:ascii="Times New Roman" w:eastAsia="Times New Roman" w:hAnsi="Times New Roman" w:cs="Times New Roman"/>
          <w:color w:val="202124"/>
          <w:kern w:val="0"/>
          <w:sz w:val="24"/>
          <w:szCs w:val="24"/>
          <w:lang/>
        </w:rPr>
        <w:t>.</w:t>
      </w:r>
    </w:p>
    <w:p w14:paraId="3B8FDC00" w14:textId="77777777" w:rsidR="00E01B21" w:rsidRDefault="00E01B21" w:rsidP="00E01B21">
      <w:pPr>
        <w:rPr>
          <w:rFonts w:ascii="Times New Roman" w:hAnsi="Times New Roman" w:cs="Times New Roman"/>
        </w:rPr>
      </w:pPr>
    </w:p>
    <w:p w14:paraId="18F7C159" w14:textId="14BA4CEF" w:rsidR="00E01B21" w:rsidRPr="00EE26B1" w:rsidRDefault="00E01B21" w:rsidP="00E01B21">
      <w:pPr>
        <w:rPr>
          <w:rFonts w:ascii="Times New Roman" w:hAnsi="Times New Roman" w:cs="Times New Roman"/>
          <w:sz w:val="24"/>
          <w:szCs w:val="24"/>
        </w:rPr>
      </w:pPr>
      <w:r>
        <w:rPr>
          <w:rFonts w:ascii="Times New Roman" w:hAnsi="Times New Roman" w:cs="Times New Roman"/>
        </w:rPr>
        <w:t>22</w:t>
      </w:r>
      <w:r w:rsidR="00D077AD">
        <w:rPr>
          <w:rFonts w:ascii="Times New Roman" w:hAnsi="Times New Roman" w:cs="Times New Roman"/>
        </w:rPr>
        <w:t>.</w:t>
      </w:r>
      <w:r>
        <w:rPr>
          <w:rFonts w:ascii="Times New Roman" w:hAnsi="Times New Roman" w:cs="Times New Roman"/>
        </w:rPr>
        <w:t xml:space="preserve"> </w:t>
      </w:r>
      <w:r w:rsidR="00CF2510">
        <w:rPr>
          <w:rFonts w:ascii="Times New Roman" w:hAnsi="Times New Roman" w:cs="Times New Roman"/>
        </w:rPr>
        <w:t>Hyperopia, also called</w:t>
      </w:r>
      <w:r w:rsidR="00EE26B1" w:rsidRPr="00EE26B1">
        <w:rPr>
          <w:rFonts w:ascii="Arial" w:hAnsi="Arial" w:cs="Arial"/>
          <w:color w:val="202124"/>
          <w:shd w:val="clear" w:color="auto" w:fill="FFFFFF"/>
        </w:rPr>
        <w:t xml:space="preserve"> </w:t>
      </w:r>
      <w:r w:rsidR="00EE26B1" w:rsidRPr="00EE26B1">
        <w:rPr>
          <w:rFonts w:ascii="Times New Roman" w:hAnsi="Times New Roman" w:cs="Times New Roman"/>
          <w:color w:val="202124"/>
          <w:sz w:val="24"/>
          <w:szCs w:val="24"/>
          <w:shd w:val="clear" w:color="auto" w:fill="FFFFFF"/>
        </w:rPr>
        <w:t xml:space="preserve">Farsightedness </w:t>
      </w:r>
      <w:r w:rsidR="00CF2510" w:rsidRPr="00CF2510">
        <w:rPr>
          <w:rFonts w:ascii="Times New Roman" w:hAnsi="Times New Roman" w:cs="Times New Roman"/>
          <w:color w:val="202124"/>
          <w:sz w:val="24"/>
          <w:szCs w:val="24"/>
          <w:shd w:val="clear" w:color="auto" w:fill="FFFFFF"/>
        </w:rPr>
        <w:t>It is a typical vision condition where you can see far off objects plainly, yet things close by might be hazy. The level of your farsightedness impacts your centering capacity. Hyperopia can undoubtedly be remedied by wearing glasses with uniting focal points or contact focal points. Regardless of whether the level of hyperopia is minor, the amendment is prudent to forestall optional issues, such as migraines or eye aggravation</w:t>
      </w:r>
      <w:r w:rsidR="00EE26B1" w:rsidRPr="00EE26B1">
        <w:rPr>
          <w:rFonts w:ascii="Times New Roman" w:hAnsi="Times New Roman" w:cs="Times New Roman"/>
          <w:color w:val="202124"/>
          <w:sz w:val="24"/>
          <w:szCs w:val="24"/>
          <w:shd w:val="clear" w:color="auto" w:fill="FFFFFF"/>
        </w:rPr>
        <w:t>.</w:t>
      </w:r>
    </w:p>
    <w:p w14:paraId="73C12289" w14:textId="77777777" w:rsidR="00E01B21" w:rsidRPr="00EE26B1" w:rsidRDefault="00E01B21" w:rsidP="00E01B21">
      <w:pPr>
        <w:rPr>
          <w:rFonts w:ascii="Times New Roman" w:hAnsi="Times New Roman" w:cs="Times New Roman"/>
          <w:sz w:val="24"/>
          <w:szCs w:val="24"/>
        </w:rPr>
      </w:pPr>
    </w:p>
    <w:p w14:paraId="5356CC3E" w14:textId="77777777" w:rsidR="00E01B21" w:rsidRDefault="00E01B21" w:rsidP="00E01B21">
      <w:pPr>
        <w:rPr>
          <w:rFonts w:ascii="Times New Roman" w:hAnsi="Times New Roman" w:cs="Times New Roman"/>
        </w:rPr>
      </w:pPr>
    </w:p>
    <w:p w14:paraId="43E644B5" w14:textId="77777777" w:rsidR="00E01B21" w:rsidRDefault="00E01B21" w:rsidP="00E01B21">
      <w:pPr>
        <w:rPr>
          <w:rFonts w:ascii="Times New Roman" w:hAnsi="Times New Roman" w:cs="Times New Roman"/>
        </w:rPr>
      </w:pPr>
    </w:p>
    <w:p w14:paraId="73E6B9F4" w14:textId="77777777" w:rsidR="00E01B21" w:rsidRDefault="00E01B21" w:rsidP="00E01B21">
      <w:pPr>
        <w:rPr>
          <w:rFonts w:ascii="Times New Roman" w:hAnsi="Times New Roman" w:cs="Times New Roman"/>
        </w:rPr>
      </w:pPr>
    </w:p>
    <w:p w14:paraId="7578BC8D" w14:textId="77777777" w:rsidR="00E01B21" w:rsidRDefault="00E01B21" w:rsidP="00E01B21">
      <w:pPr>
        <w:rPr>
          <w:rFonts w:ascii="Times New Roman" w:hAnsi="Times New Roman" w:cs="Times New Roman"/>
        </w:rPr>
      </w:pPr>
    </w:p>
    <w:p w14:paraId="33E65141" w14:textId="77777777" w:rsidR="00E01B21" w:rsidRDefault="00E01B21" w:rsidP="00E01B21">
      <w:pPr>
        <w:rPr>
          <w:rFonts w:ascii="Times New Roman" w:hAnsi="Times New Roman" w:cs="Times New Roman"/>
        </w:rPr>
      </w:pPr>
    </w:p>
    <w:p w14:paraId="25C7F0F9" w14:textId="77777777" w:rsidR="00E01B21" w:rsidRDefault="00E01B21" w:rsidP="00E01B21">
      <w:pPr>
        <w:rPr>
          <w:rFonts w:ascii="Times New Roman" w:hAnsi="Times New Roman" w:cs="Times New Roman"/>
        </w:rPr>
      </w:pPr>
    </w:p>
    <w:p w14:paraId="02744971" w14:textId="77777777" w:rsidR="00E01B21" w:rsidRDefault="00E01B21" w:rsidP="00E01B21">
      <w:pPr>
        <w:rPr>
          <w:rFonts w:ascii="Times New Roman" w:hAnsi="Times New Roman" w:cs="Times New Roman"/>
        </w:rPr>
      </w:pPr>
    </w:p>
    <w:p w14:paraId="42322461" w14:textId="77777777" w:rsidR="00E01B21" w:rsidRDefault="00E01B21" w:rsidP="00E01B21">
      <w:pPr>
        <w:rPr>
          <w:rFonts w:ascii="Times New Roman" w:hAnsi="Times New Roman" w:cs="Times New Roman"/>
        </w:rPr>
      </w:pPr>
    </w:p>
    <w:p w14:paraId="18AA7D27" w14:textId="77777777" w:rsidR="00E01B21" w:rsidRDefault="00E01B21" w:rsidP="00E01B21">
      <w:pPr>
        <w:rPr>
          <w:rFonts w:ascii="Times New Roman" w:hAnsi="Times New Roman" w:cs="Times New Roman"/>
        </w:rPr>
      </w:pPr>
    </w:p>
    <w:p w14:paraId="5F8FF877" w14:textId="77777777" w:rsidR="00E01B21" w:rsidRDefault="00E01B21" w:rsidP="00E01B21">
      <w:pPr>
        <w:rPr>
          <w:rFonts w:ascii="Times New Roman" w:hAnsi="Times New Roman" w:cs="Times New Roman"/>
        </w:rPr>
      </w:pPr>
    </w:p>
    <w:p w14:paraId="313BC905" w14:textId="77777777" w:rsidR="00E01B21" w:rsidRDefault="00E01B21" w:rsidP="00E01B21">
      <w:pPr>
        <w:rPr>
          <w:rFonts w:ascii="Times New Roman" w:hAnsi="Times New Roman" w:cs="Times New Roman"/>
        </w:rPr>
      </w:pPr>
    </w:p>
    <w:p w14:paraId="5D9B8BD9" w14:textId="77777777" w:rsidR="00E01B21" w:rsidRDefault="00E01B21" w:rsidP="00E01B21">
      <w:pPr>
        <w:rPr>
          <w:rFonts w:ascii="Times New Roman" w:hAnsi="Times New Roman" w:cs="Times New Roman"/>
        </w:rPr>
      </w:pPr>
    </w:p>
    <w:p w14:paraId="3350E52A" w14:textId="77777777" w:rsidR="00E01B21" w:rsidRDefault="00E01B21" w:rsidP="00E01B21">
      <w:pPr>
        <w:rPr>
          <w:rFonts w:ascii="Times New Roman" w:hAnsi="Times New Roman" w:cs="Times New Roman"/>
        </w:rPr>
      </w:pPr>
    </w:p>
    <w:p w14:paraId="41745439" w14:textId="77777777" w:rsidR="00E01B21" w:rsidRDefault="00E01B21" w:rsidP="00E01B21">
      <w:pPr>
        <w:rPr>
          <w:rFonts w:ascii="Times New Roman" w:hAnsi="Times New Roman" w:cs="Times New Roman"/>
        </w:rPr>
      </w:pPr>
    </w:p>
    <w:p w14:paraId="26CFF1FD" w14:textId="77777777" w:rsidR="00E01B21" w:rsidRDefault="00E01B21" w:rsidP="00E01B21">
      <w:pPr>
        <w:rPr>
          <w:rFonts w:ascii="Times New Roman" w:hAnsi="Times New Roman" w:cs="Times New Roman"/>
        </w:rPr>
      </w:pPr>
    </w:p>
    <w:p w14:paraId="1283443D" w14:textId="77777777" w:rsidR="00E01B21" w:rsidRDefault="00E01B21" w:rsidP="00E01B21">
      <w:pPr>
        <w:rPr>
          <w:rFonts w:ascii="Times New Roman" w:hAnsi="Times New Roman" w:cs="Times New Roman"/>
        </w:rPr>
      </w:pPr>
    </w:p>
    <w:p w14:paraId="50DD9D05" w14:textId="77777777" w:rsidR="00E01B21" w:rsidRDefault="00E01B21" w:rsidP="00E01B21">
      <w:pPr>
        <w:rPr>
          <w:rFonts w:ascii="Times New Roman" w:hAnsi="Times New Roman" w:cs="Times New Roman"/>
        </w:rPr>
      </w:pPr>
    </w:p>
    <w:p w14:paraId="60DD9FE2" w14:textId="77777777" w:rsidR="00E01B21" w:rsidRDefault="00E01B21" w:rsidP="00E01B21">
      <w:pPr>
        <w:rPr>
          <w:rFonts w:ascii="Times New Roman" w:hAnsi="Times New Roman" w:cs="Times New Roman"/>
        </w:rPr>
      </w:pPr>
    </w:p>
    <w:p w14:paraId="314B7D7D" w14:textId="77777777" w:rsidR="00E01B21" w:rsidRDefault="00E01B21" w:rsidP="00E01B21">
      <w:pPr>
        <w:rPr>
          <w:rFonts w:ascii="Times New Roman" w:hAnsi="Times New Roman" w:cs="Times New Roman"/>
        </w:rPr>
      </w:pPr>
    </w:p>
    <w:p w14:paraId="3819FCD4" w14:textId="77777777" w:rsidR="00E01B21" w:rsidRDefault="00E01B21" w:rsidP="00E01B21">
      <w:pPr>
        <w:rPr>
          <w:rFonts w:ascii="Times New Roman" w:hAnsi="Times New Roman" w:cs="Times New Roman"/>
        </w:rPr>
      </w:pPr>
    </w:p>
    <w:p w14:paraId="58051161" w14:textId="77777777" w:rsidR="00E01B21" w:rsidRDefault="00E01B21" w:rsidP="00E01B21">
      <w:pPr>
        <w:rPr>
          <w:rFonts w:ascii="Times New Roman" w:hAnsi="Times New Roman" w:cs="Times New Roman"/>
        </w:rPr>
      </w:pPr>
    </w:p>
    <w:p w14:paraId="55789133" w14:textId="77777777" w:rsidR="00E01B21" w:rsidRDefault="00E01B21" w:rsidP="00E01B21">
      <w:pPr>
        <w:rPr>
          <w:rFonts w:ascii="Times New Roman" w:hAnsi="Times New Roman" w:cs="Times New Roman"/>
        </w:rPr>
      </w:pPr>
    </w:p>
    <w:p w14:paraId="0D673F00" w14:textId="77777777" w:rsidR="00E01B21" w:rsidRDefault="00E01B21" w:rsidP="00E01B21">
      <w:pPr>
        <w:rPr>
          <w:rFonts w:ascii="Times New Roman" w:hAnsi="Times New Roman" w:cs="Times New Roman"/>
        </w:rPr>
      </w:pPr>
    </w:p>
    <w:p w14:paraId="1D0E6CAE" w14:textId="77777777" w:rsidR="000A3657" w:rsidRDefault="000A3657"/>
    <w:sectPr w:rsidR="000A365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36EC6A" w14:textId="77777777" w:rsidR="00A9224A" w:rsidRDefault="00A9224A" w:rsidP="00E01B21">
      <w:r>
        <w:separator/>
      </w:r>
    </w:p>
  </w:endnote>
  <w:endnote w:type="continuationSeparator" w:id="0">
    <w:p w14:paraId="7620C561" w14:textId="77777777" w:rsidR="00A9224A" w:rsidRDefault="00A9224A" w:rsidP="00E01B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E0F2D8" w14:textId="77777777" w:rsidR="00A9224A" w:rsidRDefault="00A9224A" w:rsidP="00E01B21">
      <w:r>
        <w:separator/>
      </w:r>
    </w:p>
  </w:footnote>
  <w:footnote w:type="continuationSeparator" w:id="0">
    <w:p w14:paraId="7C32787C" w14:textId="77777777" w:rsidR="00A9224A" w:rsidRDefault="00A9224A" w:rsidP="00E01B2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1B21"/>
    <w:rsid w:val="000139C6"/>
    <w:rsid w:val="000A3657"/>
    <w:rsid w:val="000C6E5F"/>
    <w:rsid w:val="000D66A7"/>
    <w:rsid w:val="00101DFD"/>
    <w:rsid w:val="002102B4"/>
    <w:rsid w:val="0023493E"/>
    <w:rsid w:val="00262FBB"/>
    <w:rsid w:val="002A3BA6"/>
    <w:rsid w:val="002D2D9C"/>
    <w:rsid w:val="003003E2"/>
    <w:rsid w:val="00363E20"/>
    <w:rsid w:val="003D2D29"/>
    <w:rsid w:val="003D3989"/>
    <w:rsid w:val="00433D97"/>
    <w:rsid w:val="00445205"/>
    <w:rsid w:val="004766CE"/>
    <w:rsid w:val="0048678F"/>
    <w:rsid w:val="004A4CE4"/>
    <w:rsid w:val="004E5EB2"/>
    <w:rsid w:val="004F4CFB"/>
    <w:rsid w:val="005151B9"/>
    <w:rsid w:val="00537A34"/>
    <w:rsid w:val="00560963"/>
    <w:rsid w:val="00571451"/>
    <w:rsid w:val="005776A7"/>
    <w:rsid w:val="00607234"/>
    <w:rsid w:val="006C59B3"/>
    <w:rsid w:val="007326E8"/>
    <w:rsid w:val="007618A8"/>
    <w:rsid w:val="0077021B"/>
    <w:rsid w:val="0078359D"/>
    <w:rsid w:val="007D681F"/>
    <w:rsid w:val="008106F9"/>
    <w:rsid w:val="008668DA"/>
    <w:rsid w:val="008D7116"/>
    <w:rsid w:val="00906BA4"/>
    <w:rsid w:val="00966EBE"/>
    <w:rsid w:val="009A22AE"/>
    <w:rsid w:val="00A20040"/>
    <w:rsid w:val="00A9224A"/>
    <w:rsid w:val="00B10A85"/>
    <w:rsid w:val="00B35E7E"/>
    <w:rsid w:val="00BB2D87"/>
    <w:rsid w:val="00C03FCC"/>
    <w:rsid w:val="00C502FD"/>
    <w:rsid w:val="00C92530"/>
    <w:rsid w:val="00CE1B14"/>
    <w:rsid w:val="00CF2510"/>
    <w:rsid w:val="00D077AD"/>
    <w:rsid w:val="00D84F84"/>
    <w:rsid w:val="00E01B21"/>
    <w:rsid w:val="00E10A46"/>
    <w:rsid w:val="00E26C82"/>
    <w:rsid w:val="00E72152"/>
    <w:rsid w:val="00E73581"/>
    <w:rsid w:val="00EB40CB"/>
    <w:rsid w:val="00EE26B1"/>
    <w:rsid w:val="00F955D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C0A84E"/>
  <w15:chartTrackingRefBased/>
  <w15:docId w15:val="{50ACA1F3-F42E-483D-B0BB-C83669CDD7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01B21"/>
    <w:pPr>
      <w:widowControl w:val="0"/>
      <w:overflowPunct w:val="0"/>
      <w:autoSpaceDE w:val="0"/>
      <w:autoSpaceDN w:val="0"/>
      <w:adjustRightInd w:val="0"/>
      <w:spacing w:after="0" w:line="240" w:lineRule="auto"/>
    </w:pPr>
    <w:rPr>
      <w:rFonts w:ascii="Tahoma" w:eastAsiaTheme="minorEastAsia" w:hAnsi="Tahoma" w:cs="Tahoma"/>
      <w:kern w:val="28"/>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01B21"/>
    <w:pPr>
      <w:tabs>
        <w:tab w:val="center" w:pos="4680"/>
        <w:tab w:val="right" w:pos="9360"/>
      </w:tabs>
    </w:pPr>
  </w:style>
  <w:style w:type="character" w:customStyle="1" w:styleId="HeaderChar">
    <w:name w:val="Header Char"/>
    <w:basedOn w:val="DefaultParagraphFont"/>
    <w:link w:val="Header"/>
    <w:uiPriority w:val="99"/>
    <w:rsid w:val="00E01B21"/>
    <w:rPr>
      <w:rFonts w:ascii="Tahoma" w:eastAsiaTheme="minorEastAsia" w:hAnsi="Tahoma" w:cs="Tahoma"/>
      <w:kern w:val="28"/>
      <w:sz w:val="20"/>
      <w:szCs w:val="20"/>
    </w:rPr>
  </w:style>
  <w:style w:type="paragraph" w:styleId="Footer">
    <w:name w:val="footer"/>
    <w:basedOn w:val="Normal"/>
    <w:link w:val="FooterChar"/>
    <w:uiPriority w:val="99"/>
    <w:unhideWhenUsed/>
    <w:rsid w:val="00E01B21"/>
    <w:pPr>
      <w:tabs>
        <w:tab w:val="center" w:pos="4680"/>
        <w:tab w:val="right" w:pos="9360"/>
      </w:tabs>
    </w:pPr>
  </w:style>
  <w:style w:type="character" w:customStyle="1" w:styleId="FooterChar">
    <w:name w:val="Footer Char"/>
    <w:basedOn w:val="DefaultParagraphFont"/>
    <w:link w:val="Footer"/>
    <w:uiPriority w:val="99"/>
    <w:rsid w:val="00E01B21"/>
    <w:rPr>
      <w:rFonts w:ascii="Tahoma" w:eastAsiaTheme="minorEastAsia" w:hAnsi="Tahoma" w:cs="Tahoma"/>
      <w:kern w:val="28"/>
      <w:sz w:val="20"/>
      <w:szCs w:val="20"/>
    </w:rPr>
  </w:style>
  <w:style w:type="character" w:customStyle="1" w:styleId="hgkelc">
    <w:name w:val="hgkelc"/>
    <w:basedOn w:val="DefaultParagraphFont"/>
    <w:rsid w:val="00966EBE"/>
  </w:style>
  <w:style w:type="character" w:styleId="Emphasis">
    <w:name w:val="Emphasis"/>
    <w:basedOn w:val="DefaultParagraphFont"/>
    <w:uiPriority w:val="20"/>
    <w:qFormat/>
    <w:rsid w:val="00966EBE"/>
    <w:rPr>
      <w:i/>
      <w:iCs/>
    </w:rPr>
  </w:style>
  <w:style w:type="character" w:customStyle="1" w:styleId="kx21rb">
    <w:name w:val="kx21rb"/>
    <w:basedOn w:val="DefaultParagraphFont"/>
    <w:rsid w:val="007D681F"/>
  </w:style>
  <w:style w:type="paragraph" w:styleId="ListParagraph">
    <w:name w:val="List Paragraph"/>
    <w:basedOn w:val="Normal"/>
    <w:uiPriority w:val="34"/>
    <w:qFormat/>
    <w:rsid w:val="00C502F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30251231">
      <w:bodyDiv w:val="1"/>
      <w:marLeft w:val="0"/>
      <w:marRight w:val="0"/>
      <w:marTop w:val="0"/>
      <w:marBottom w:val="0"/>
      <w:divBdr>
        <w:top w:val="none" w:sz="0" w:space="0" w:color="auto"/>
        <w:left w:val="none" w:sz="0" w:space="0" w:color="auto"/>
        <w:bottom w:val="none" w:sz="0" w:space="0" w:color="auto"/>
        <w:right w:val="none" w:sz="0" w:space="0" w:color="auto"/>
      </w:divBdr>
      <w:divsChild>
        <w:div w:id="846135699">
          <w:marLeft w:val="0"/>
          <w:marRight w:val="0"/>
          <w:marTop w:val="0"/>
          <w:marBottom w:val="0"/>
          <w:divBdr>
            <w:top w:val="none" w:sz="0" w:space="0" w:color="auto"/>
            <w:left w:val="none" w:sz="0" w:space="0" w:color="auto"/>
            <w:bottom w:val="none" w:sz="0" w:space="0" w:color="auto"/>
            <w:right w:val="none" w:sz="0" w:space="0" w:color="auto"/>
          </w:divBdr>
        </w:div>
      </w:divsChild>
    </w:div>
    <w:div w:id="1679694936">
      <w:bodyDiv w:val="1"/>
      <w:marLeft w:val="0"/>
      <w:marRight w:val="0"/>
      <w:marTop w:val="0"/>
      <w:marBottom w:val="0"/>
      <w:divBdr>
        <w:top w:val="none" w:sz="0" w:space="0" w:color="auto"/>
        <w:left w:val="none" w:sz="0" w:space="0" w:color="auto"/>
        <w:bottom w:val="none" w:sz="0" w:space="0" w:color="auto"/>
        <w:right w:val="none" w:sz="0" w:space="0" w:color="auto"/>
      </w:divBdr>
    </w:div>
    <w:div w:id="1807773969">
      <w:bodyDiv w:val="1"/>
      <w:marLeft w:val="0"/>
      <w:marRight w:val="0"/>
      <w:marTop w:val="0"/>
      <w:marBottom w:val="0"/>
      <w:divBdr>
        <w:top w:val="none" w:sz="0" w:space="0" w:color="auto"/>
        <w:left w:val="none" w:sz="0" w:space="0" w:color="auto"/>
        <w:bottom w:val="none" w:sz="0" w:space="0" w:color="auto"/>
        <w:right w:val="none" w:sz="0" w:space="0" w:color="auto"/>
      </w:divBdr>
      <w:divsChild>
        <w:div w:id="2044597571">
          <w:marLeft w:val="0"/>
          <w:marRight w:val="0"/>
          <w:marTop w:val="0"/>
          <w:marBottom w:val="0"/>
          <w:divBdr>
            <w:top w:val="none" w:sz="0" w:space="0" w:color="auto"/>
            <w:left w:val="none" w:sz="0" w:space="0" w:color="auto"/>
            <w:bottom w:val="none" w:sz="0" w:space="0" w:color="auto"/>
            <w:right w:val="none" w:sz="0" w:space="0" w:color="auto"/>
          </w:divBdr>
        </w:div>
      </w:divsChild>
    </w:div>
    <w:div w:id="1914701570">
      <w:bodyDiv w:val="1"/>
      <w:marLeft w:val="0"/>
      <w:marRight w:val="0"/>
      <w:marTop w:val="0"/>
      <w:marBottom w:val="0"/>
      <w:divBdr>
        <w:top w:val="none" w:sz="0" w:space="0" w:color="auto"/>
        <w:left w:val="none" w:sz="0" w:space="0" w:color="auto"/>
        <w:bottom w:val="none" w:sz="0" w:space="0" w:color="auto"/>
        <w:right w:val="none" w:sz="0" w:space="0" w:color="auto"/>
      </w:divBdr>
      <w:divsChild>
        <w:div w:id="44947398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5</Pages>
  <Words>1771</Words>
  <Characters>10098</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11846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Jean Gerard</dc:creator>
  <cp:keywords/>
  <dc:description/>
  <cp:lastModifiedBy>user</cp:lastModifiedBy>
  <cp:revision>2</cp:revision>
  <dcterms:created xsi:type="dcterms:W3CDTF">2021-05-13T11:49:00Z</dcterms:created>
  <dcterms:modified xsi:type="dcterms:W3CDTF">2021-05-13T11:49:00Z</dcterms:modified>
</cp:coreProperties>
</file>