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1C10E" w14:textId="1E9502A0" w:rsidR="00583CAF" w:rsidRDefault="00583CAF" w:rsidP="00A54C8C">
      <w:pPr>
        <w:spacing w:after="0"/>
        <w:contextualSpacing/>
        <w:jc w:val="center"/>
        <w:rPr>
          <w:rFonts w:ascii="Times New Roman" w:hAnsi="Times New Roman" w:cs="Times New Roman"/>
          <w:sz w:val="24"/>
          <w:szCs w:val="24"/>
        </w:rPr>
      </w:pPr>
    </w:p>
    <w:p w14:paraId="55927144" w14:textId="6E101FEE" w:rsidR="002B5B61" w:rsidRDefault="002B5B61" w:rsidP="00A54C8C">
      <w:pPr>
        <w:spacing w:after="0"/>
        <w:contextualSpacing/>
        <w:jc w:val="center"/>
        <w:rPr>
          <w:rFonts w:ascii="Times New Roman" w:hAnsi="Times New Roman" w:cs="Times New Roman"/>
          <w:sz w:val="24"/>
          <w:szCs w:val="24"/>
        </w:rPr>
      </w:pPr>
    </w:p>
    <w:p w14:paraId="7BA5F2AE" w14:textId="285BFBEB" w:rsidR="002B5B61" w:rsidRDefault="002B5B61" w:rsidP="00A54C8C">
      <w:pPr>
        <w:spacing w:after="0"/>
        <w:contextualSpacing/>
        <w:jc w:val="center"/>
        <w:rPr>
          <w:rFonts w:ascii="Times New Roman" w:hAnsi="Times New Roman" w:cs="Times New Roman"/>
          <w:sz w:val="24"/>
          <w:szCs w:val="24"/>
        </w:rPr>
      </w:pPr>
    </w:p>
    <w:p w14:paraId="29836506" w14:textId="77777777" w:rsidR="00A54C8C" w:rsidRDefault="00A54C8C" w:rsidP="00A54C8C">
      <w:pPr>
        <w:spacing w:after="0"/>
        <w:contextualSpacing/>
        <w:jc w:val="center"/>
        <w:rPr>
          <w:rFonts w:ascii="Times New Roman" w:hAnsi="Times New Roman" w:cs="Times New Roman"/>
          <w:sz w:val="24"/>
          <w:szCs w:val="24"/>
        </w:rPr>
      </w:pPr>
    </w:p>
    <w:p w14:paraId="30C75931" w14:textId="77777777" w:rsidR="00A54C8C" w:rsidRDefault="00A54C8C" w:rsidP="00A54C8C">
      <w:pPr>
        <w:spacing w:after="0"/>
        <w:contextualSpacing/>
        <w:jc w:val="center"/>
        <w:rPr>
          <w:rFonts w:ascii="Times New Roman" w:hAnsi="Times New Roman" w:cs="Times New Roman"/>
          <w:sz w:val="24"/>
          <w:szCs w:val="24"/>
        </w:rPr>
      </w:pPr>
    </w:p>
    <w:p w14:paraId="6AB5879D" w14:textId="77777777" w:rsidR="00A54C8C" w:rsidRDefault="00A54C8C" w:rsidP="00A54C8C">
      <w:pPr>
        <w:spacing w:after="0"/>
        <w:contextualSpacing/>
        <w:jc w:val="center"/>
        <w:rPr>
          <w:rFonts w:ascii="Times New Roman" w:hAnsi="Times New Roman" w:cs="Times New Roman"/>
          <w:sz w:val="24"/>
          <w:szCs w:val="24"/>
        </w:rPr>
      </w:pPr>
    </w:p>
    <w:p w14:paraId="51207191" w14:textId="77777777" w:rsidR="00A54C8C" w:rsidRDefault="00A54C8C" w:rsidP="00A54C8C">
      <w:pPr>
        <w:spacing w:after="0"/>
        <w:contextualSpacing/>
        <w:jc w:val="center"/>
        <w:rPr>
          <w:rFonts w:ascii="Times New Roman" w:hAnsi="Times New Roman" w:cs="Times New Roman"/>
          <w:sz w:val="24"/>
          <w:szCs w:val="24"/>
        </w:rPr>
      </w:pPr>
    </w:p>
    <w:p w14:paraId="6BDC1FD7" w14:textId="76BE6128" w:rsidR="002B5B61" w:rsidRDefault="002B5B61" w:rsidP="00A54C8C">
      <w:pPr>
        <w:spacing w:after="0"/>
        <w:contextualSpacing/>
        <w:jc w:val="center"/>
        <w:rPr>
          <w:rFonts w:ascii="Times New Roman" w:hAnsi="Times New Roman" w:cs="Times New Roman"/>
          <w:sz w:val="24"/>
          <w:szCs w:val="24"/>
        </w:rPr>
      </w:pPr>
    </w:p>
    <w:p w14:paraId="00A224A9" w14:textId="676514E0" w:rsidR="002B5B61" w:rsidRDefault="002B5B61" w:rsidP="00A54C8C">
      <w:pPr>
        <w:spacing w:after="0"/>
        <w:contextualSpacing/>
        <w:jc w:val="center"/>
        <w:rPr>
          <w:rFonts w:ascii="Times New Roman" w:hAnsi="Times New Roman" w:cs="Times New Roman"/>
          <w:sz w:val="24"/>
          <w:szCs w:val="24"/>
        </w:rPr>
      </w:pPr>
    </w:p>
    <w:p w14:paraId="2BDEB908" w14:textId="1A6D3D2D" w:rsidR="002B5B61" w:rsidRDefault="002B5B61" w:rsidP="00A54C8C">
      <w:pPr>
        <w:spacing w:after="0"/>
        <w:contextualSpacing/>
        <w:jc w:val="center"/>
        <w:rPr>
          <w:rFonts w:ascii="Times New Roman" w:hAnsi="Times New Roman" w:cs="Times New Roman"/>
          <w:sz w:val="24"/>
          <w:szCs w:val="24"/>
        </w:rPr>
      </w:pPr>
    </w:p>
    <w:p w14:paraId="6BD0B5F2" w14:textId="17982D74" w:rsidR="002B5B61" w:rsidRDefault="002B5B61" w:rsidP="00A54C8C">
      <w:pPr>
        <w:spacing w:after="0"/>
        <w:contextualSpacing/>
        <w:jc w:val="center"/>
        <w:rPr>
          <w:rFonts w:ascii="Times New Roman" w:hAnsi="Times New Roman" w:cs="Times New Roman"/>
          <w:sz w:val="24"/>
          <w:szCs w:val="24"/>
        </w:rPr>
      </w:pPr>
      <w:r>
        <w:rPr>
          <w:rFonts w:ascii="Times New Roman" w:hAnsi="Times New Roman" w:cs="Times New Roman"/>
          <w:sz w:val="24"/>
          <w:szCs w:val="24"/>
        </w:rPr>
        <w:t>Bright horizons family solutions</w:t>
      </w:r>
    </w:p>
    <w:p w14:paraId="441483AC" w14:textId="511FE2FB" w:rsidR="002B5B61" w:rsidRDefault="002B5B61" w:rsidP="00A54C8C">
      <w:pPr>
        <w:spacing w:after="0"/>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658F2113" w14:textId="560CDE33" w:rsidR="002B5B61" w:rsidRDefault="002B5B61" w:rsidP="00A54C8C">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134ADB36" w14:textId="2D7363BE" w:rsidR="002B5B61" w:rsidRDefault="002B5B61" w:rsidP="00A54C8C">
      <w:pPr>
        <w:spacing w:after="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3693CDC1" w14:textId="77777777" w:rsidR="00A54C8C" w:rsidRDefault="00A54C8C" w:rsidP="00A54C8C">
      <w:pPr>
        <w:spacing w:after="0"/>
        <w:contextualSpacing/>
        <w:rPr>
          <w:rFonts w:ascii="Times New Roman" w:hAnsi="Times New Roman" w:cs="Times New Roman"/>
          <w:b/>
          <w:sz w:val="24"/>
          <w:szCs w:val="24"/>
        </w:rPr>
      </w:pPr>
      <w:r>
        <w:rPr>
          <w:rFonts w:ascii="Times New Roman" w:hAnsi="Times New Roman" w:cs="Times New Roman"/>
          <w:b/>
          <w:sz w:val="24"/>
          <w:szCs w:val="24"/>
        </w:rPr>
        <w:br w:type="page"/>
      </w:r>
    </w:p>
    <w:p w14:paraId="1734BDF7" w14:textId="5C72AE41" w:rsidR="002B5B61" w:rsidRPr="002B5B61" w:rsidRDefault="002B5B61" w:rsidP="00A54C8C">
      <w:pPr>
        <w:spacing w:after="0"/>
        <w:contextualSpacing/>
        <w:jc w:val="center"/>
        <w:rPr>
          <w:rFonts w:ascii="Times New Roman" w:hAnsi="Times New Roman" w:cs="Times New Roman"/>
          <w:b/>
          <w:sz w:val="24"/>
          <w:szCs w:val="24"/>
        </w:rPr>
      </w:pPr>
      <w:r w:rsidRPr="002B5B61">
        <w:rPr>
          <w:rFonts w:ascii="Times New Roman" w:hAnsi="Times New Roman" w:cs="Times New Roman"/>
          <w:b/>
          <w:sz w:val="24"/>
          <w:szCs w:val="24"/>
        </w:rPr>
        <w:lastRenderedPageBreak/>
        <w:t xml:space="preserve">Bright </w:t>
      </w:r>
      <w:r w:rsidR="00A54C8C" w:rsidRPr="002B5B61">
        <w:rPr>
          <w:rFonts w:ascii="Times New Roman" w:hAnsi="Times New Roman" w:cs="Times New Roman"/>
          <w:b/>
          <w:sz w:val="24"/>
          <w:szCs w:val="24"/>
        </w:rPr>
        <w:t>Horizons Family Solutions</w:t>
      </w:r>
    </w:p>
    <w:p w14:paraId="6794C49E" w14:textId="35F69577" w:rsidR="002B5B61" w:rsidRPr="002B5B61" w:rsidRDefault="002B5B61" w:rsidP="00A54C8C">
      <w:pPr>
        <w:spacing w:after="0"/>
        <w:ind w:firstLine="720"/>
        <w:contextualSpacing/>
        <w:jc w:val="both"/>
        <w:rPr>
          <w:rFonts w:ascii="Times New Roman" w:hAnsi="Times New Roman" w:cs="Times New Roman"/>
          <w:sz w:val="24"/>
          <w:szCs w:val="24"/>
        </w:rPr>
      </w:pPr>
      <w:r w:rsidRPr="002B5B61">
        <w:rPr>
          <w:rFonts w:ascii="Times New Roman" w:hAnsi="Times New Roman" w:cs="Times New Roman"/>
          <w:sz w:val="24"/>
          <w:szCs w:val="24"/>
        </w:rPr>
        <w:t>Bright Horizons Family Solution is a school that is a leading provider of early education and preschools, employer-sponsored child care, back-up care, educational advisory services and other work/life solutions in united states. T</w:t>
      </w:r>
      <w:bookmarkStart w:id="0" w:name="_GoBack"/>
      <w:bookmarkEnd w:id="0"/>
      <w:r w:rsidRPr="002B5B61">
        <w:rPr>
          <w:rFonts w:ascii="Times New Roman" w:hAnsi="Times New Roman" w:cs="Times New Roman"/>
          <w:sz w:val="24"/>
          <w:szCs w:val="24"/>
        </w:rPr>
        <w:t>he system or the company has products and s</w:t>
      </w:r>
      <w:r w:rsidR="00A54C8C">
        <w:rPr>
          <w:rFonts w:ascii="Times New Roman" w:hAnsi="Times New Roman" w:cs="Times New Roman"/>
          <w:sz w:val="24"/>
          <w:szCs w:val="24"/>
        </w:rPr>
        <w:t xml:space="preserve">ervices which it usually offer which includes; </w:t>
      </w:r>
      <w:r w:rsidRPr="002B5B61">
        <w:rPr>
          <w:rFonts w:ascii="Times New Roman" w:hAnsi="Times New Roman" w:cs="Times New Roman"/>
          <w:sz w:val="24"/>
          <w:szCs w:val="24"/>
        </w:rPr>
        <w:t>Care and education of which under this category lies the curriculum, infant, kindergarten, preschool, elementary schools, Montessori, and finally pre-kindergarten.</w:t>
      </w:r>
      <w:r w:rsidR="00A54C8C">
        <w:rPr>
          <w:rFonts w:ascii="Times New Roman" w:hAnsi="Times New Roman" w:cs="Times New Roman"/>
          <w:sz w:val="24"/>
          <w:szCs w:val="24"/>
        </w:rPr>
        <w:t xml:space="preserve"> </w:t>
      </w:r>
      <w:r w:rsidRPr="002B5B61">
        <w:rPr>
          <w:rFonts w:ascii="Times New Roman" w:hAnsi="Times New Roman" w:cs="Times New Roman"/>
          <w:sz w:val="24"/>
          <w:szCs w:val="24"/>
        </w:rPr>
        <w:t>Apart from the above services of which they are co-services, there are also other additional programs which</w:t>
      </w:r>
      <w:r w:rsidR="00A54C8C">
        <w:rPr>
          <w:rFonts w:ascii="Times New Roman" w:hAnsi="Times New Roman" w:cs="Times New Roman"/>
          <w:sz w:val="24"/>
          <w:szCs w:val="24"/>
        </w:rPr>
        <w:t xml:space="preserve"> comprise of back-up and d</w:t>
      </w:r>
      <w:r w:rsidRPr="002B5B61">
        <w:rPr>
          <w:rFonts w:ascii="Times New Roman" w:hAnsi="Times New Roman" w:cs="Times New Roman"/>
          <w:sz w:val="24"/>
          <w:szCs w:val="24"/>
        </w:rPr>
        <w:t>rop-in care, school-age care, birthday parties, summer camp, and military family program.</w:t>
      </w:r>
      <w:r w:rsidR="00A54C8C">
        <w:rPr>
          <w:rFonts w:ascii="Times New Roman" w:hAnsi="Times New Roman" w:cs="Times New Roman"/>
          <w:sz w:val="24"/>
          <w:szCs w:val="24"/>
        </w:rPr>
        <w:t xml:space="preserve"> </w:t>
      </w:r>
      <w:r w:rsidRPr="002B5B61">
        <w:rPr>
          <w:rFonts w:ascii="Times New Roman" w:hAnsi="Times New Roman" w:cs="Times New Roman"/>
          <w:sz w:val="24"/>
          <w:szCs w:val="24"/>
        </w:rPr>
        <w:t>The school is targeting to provide innovative programs that will be of much help to children, families, and employers work together to their very best. Despite that, they are targeting to expand primarily within the corporate market, of which they will do that with its traditional services and with new services.</w:t>
      </w:r>
    </w:p>
    <w:p w14:paraId="743B35BB" w14:textId="16724F3E" w:rsidR="000813A0" w:rsidRPr="002B5B61" w:rsidRDefault="002B5B61" w:rsidP="00A54C8C">
      <w:pPr>
        <w:spacing w:after="0"/>
        <w:ind w:firstLine="720"/>
        <w:contextualSpacing/>
        <w:jc w:val="both"/>
        <w:rPr>
          <w:rFonts w:ascii="Times New Roman" w:hAnsi="Times New Roman" w:cs="Times New Roman"/>
          <w:sz w:val="24"/>
          <w:szCs w:val="24"/>
        </w:rPr>
      </w:pPr>
      <w:r w:rsidRPr="002B5B61">
        <w:rPr>
          <w:rFonts w:ascii="Times New Roman" w:hAnsi="Times New Roman" w:cs="Times New Roman"/>
          <w:sz w:val="24"/>
          <w:szCs w:val="24"/>
        </w:rPr>
        <w:t xml:space="preserve">There are various positions which are available at Bright Horizons Family Solutions whereby under those positions, my interest is; senior nursery nurse, full-time level 3, and nursery nurse. There are a variety of aspects of working for Bright Horizons Family Solutions I would like but the major aspect is that the organization pay to be better than the pay of other private schools, offering affordable health care and retirement plan. concerning the advertised positions and finding out that there are various positions I might suit, I have some skills that might be of much contribution to the organization whereby those skills include; skills and experience in childcare practitioner, nursery practitioner, nursery teacher, early years educator, playworker, focus and self-control, communication, making connections, taking on challenges, and critical thinking. What interested me in the organization initially was purpose built creche that focuses on the children and their needs. After carrying the research my interest just grew and was more interested than I was </w:t>
      </w:r>
      <w:r w:rsidRPr="002B5B61">
        <w:rPr>
          <w:rFonts w:ascii="Times New Roman" w:hAnsi="Times New Roman" w:cs="Times New Roman"/>
          <w:sz w:val="24"/>
          <w:szCs w:val="24"/>
        </w:rPr>
        <w:lastRenderedPageBreak/>
        <w:t>before. The reason that made my interest increase was that; I found out that despite purpose built creche that focuses on the children and their needs, the organization offers an hour out of the room per week which is intended for paperwork which according to me is very much useful.</w:t>
      </w:r>
    </w:p>
    <w:sectPr w:rsidR="000813A0" w:rsidRPr="002B5B61" w:rsidSect="00A54C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60634" w14:textId="77777777" w:rsidR="0033052C" w:rsidRDefault="0033052C" w:rsidP="002B5B61">
      <w:pPr>
        <w:spacing w:after="0" w:line="240" w:lineRule="auto"/>
      </w:pPr>
      <w:r>
        <w:separator/>
      </w:r>
    </w:p>
  </w:endnote>
  <w:endnote w:type="continuationSeparator" w:id="0">
    <w:p w14:paraId="4E073EBE" w14:textId="77777777" w:rsidR="0033052C" w:rsidRDefault="0033052C" w:rsidP="002B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A7D04" w14:textId="77777777" w:rsidR="0033052C" w:rsidRDefault="0033052C" w:rsidP="002B5B61">
      <w:pPr>
        <w:spacing w:after="0" w:line="240" w:lineRule="auto"/>
      </w:pPr>
      <w:r>
        <w:separator/>
      </w:r>
    </w:p>
  </w:footnote>
  <w:footnote w:type="continuationSeparator" w:id="0">
    <w:p w14:paraId="09271F14" w14:textId="77777777" w:rsidR="0033052C" w:rsidRDefault="0033052C" w:rsidP="002B5B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7C3D5" w14:textId="0763C29C" w:rsidR="002B5B61" w:rsidRDefault="00A54C8C">
    <w:pPr>
      <w:pStyle w:val="Header"/>
    </w:pPr>
    <w:r w:rsidRPr="00A54C8C">
      <w:rPr>
        <w:rFonts w:ascii="Times New Roman" w:hAnsi="Times New Roman" w:cs="Times New Roman"/>
        <w:sz w:val="24"/>
        <w:szCs w:val="24"/>
      </w:rPr>
      <w:t>BRIGHT HORIZONS FAMILY SOLUTIONS</w:t>
    </w:r>
    <w:r>
      <w:rPr>
        <w:rFonts w:ascii="Times New Roman" w:hAnsi="Times New Roman" w:cs="Times New Roman"/>
        <w:sz w:val="24"/>
        <w:szCs w:val="24"/>
      </w:rPr>
      <w:tab/>
    </w:r>
    <w:r>
      <w:rPr>
        <w:rFonts w:ascii="Times New Roman" w:hAnsi="Times New Roman" w:cs="Times New Roman"/>
        <w:sz w:val="24"/>
        <w:szCs w:val="24"/>
      </w:rPr>
      <w:tab/>
    </w:r>
    <w:r w:rsidRPr="00A54C8C">
      <w:rPr>
        <w:rFonts w:ascii="Times New Roman" w:hAnsi="Times New Roman" w:cs="Times New Roman"/>
        <w:sz w:val="24"/>
        <w:szCs w:val="24"/>
      </w:rPr>
      <w:fldChar w:fldCharType="begin"/>
    </w:r>
    <w:r w:rsidRPr="00A54C8C">
      <w:rPr>
        <w:rFonts w:ascii="Times New Roman" w:hAnsi="Times New Roman" w:cs="Times New Roman"/>
        <w:sz w:val="24"/>
        <w:szCs w:val="24"/>
      </w:rPr>
      <w:instrText xml:space="preserve"> PAGE   \* MERGEFORMAT </w:instrText>
    </w:r>
    <w:r w:rsidRPr="00A54C8C">
      <w:rPr>
        <w:rFonts w:ascii="Times New Roman" w:hAnsi="Times New Roman" w:cs="Times New Roman"/>
        <w:sz w:val="24"/>
        <w:szCs w:val="24"/>
      </w:rPr>
      <w:fldChar w:fldCharType="separate"/>
    </w:r>
    <w:r>
      <w:rPr>
        <w:rFonts w:ascii="Times New Roman" w:hAnsi="Times New Roman" w:cs="Times New Roman"/>
        <w:noProof/>
        <w:sz w:val="24"/>
        <w:szCs w:val="24"/>
      </w:rPr>
      <w:t>3</w:t>
    </w:r>
    <w:r w:rsidRPr="00A54C8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9913055"/>
      <w:docPartObj>
        <w:docPartGallery w:val="Page Numbers (Top of Page)"/>
        <w:docPartUnique/>
      </w:docPartObj>
    </w:sdtPr>
    <w:sdtEndPr>
      <w:rPr>
        <w:noProof/>
      </w:rPr>
    </w:sdtEndPr>
    <w:sdtContent>
      <w:p w14:paraId="1BD8126F" w14:textId="77777777" w:rsidR="00A54C8C" w:rsidRPr="00A54C8C" w:rsidRDefault="00A54C8C" w:rsidP="00A54C8C">
        <w:pPr>
          <w:pStyle w:val="Header"/>
          <w:rPr>
            <w:rFonts w:ascii="Times New Roman" w:hAnsi="Times New Roman" w:cs="Times New Roman"/>
            <w:sz w:val="24"/>
            <w:szCs w:val="24"/>
          </w:rPr>
        </w:pPr>
        <w:r w:rsidRPr="00A54C8C">
          <w:rPr>
            <w:rFonts w:ascii="Times New Roman" w:hAnsi="Times New Roman" w:cs="Times New Roman"/>
            <w:sz w:val="24"/>
            <w:szCs w:val="24"/>
          </w:rPr>
          <w:t>Running head: BRIGHT HORIZONS FAMILY SOLUTIONS</w:t>
        </w:r>
        <w:r>
          <w:rPr>
            <w:rFonts w:ascii="Times New Roman" w:hAnsi="Times New Roman" w:cs="Times New Roman"/>
            <w:sz w:val="24"/>
            <w:szCs w:val="24"/>
          </w:rPr>
          <w:tab/>
        </w:r>
        <w:r w:rsidRPr="00A54C8C">
          <w:rPr>
            <w:rFonts w:ascii="Times New Roman" w:hAnsi="Times New Roman" w:cs="Times New Roman"/>
            <w:sz w:val="24"/>
            <w:szCs w:val="24"/>
          </w:rPr>
          <w:fldChar w:fldCharType="begin"/>
        </w:r>
        <w:r w:rsidRPr="00A54C8C">
          <w:rPr>
            <w:rFonts w:ascii="Times New Roman" w:hAnsi="Times New Roman" w:cs="Times New Roman"/>
            <w:sz w:val="24"/>
            <w:szCs w:val="24"/>
          </w:rPr>
          <w:instrText xml:space="preserve"> PAGE   \* MERGEFORMAT </w:instrText>
        </w:r>
        <w:r w:rsidRPr="00A54C8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54C8C">
          <w:rPr>
            <w:rFonts w:ascii="Times New Roman" w:hAnsi="Times New Roman" w:cs="Times New Roman"/>
            <w:noProof/>
            <w:sz w:val="24"/>
            <w:szCs w:val="24"/>
          </w:rPr>
          <w:fldChar w:fldCharType="end"/>
        </w:r>
      </w:p>
    </w:sdtContent>
  </w:sdt>
  <w:p w14:paraId="394E2E16" w14:textId="77777777" w:rsidR="00A54C8C" w:rsidRDefault="00A54C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B61"/>
    <w:rsid w:val="0005726C"/>
    <w:rsid w:val="000813A0"/>
    <w:rsid w:val="002B5B61"/>
    <w:rsid w:val="0033052C"/>
    <w:rsid w:val="003753FE"/>
    <w:rsid w:val="00583CAF"/>
    <w:rsid w:val="009827C3"/>
    <w:rsid w:val="00A54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B3FFA"/>
  <w15:chartTrackingRefBased/>
  <w15:docId w15:val="{BE0767F2-02DE-4519-B118-20FCB5EC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B61"/>
  </w:style>
  <w:style w:type="paragraph" w:styleId="Footer">
    <w:name w:val="footer"/>
    <w:basedOn w:val="Normal"/>
    <w:link w:val="FooterChar"/>
    <w:uiPriority w:val="99"/>
    <w:unhideWhenUsed/>
    <w:rsid w:val="002B5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7AB2A-F713-4001-949E-CD724065C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admin</cp:lastModifiedBy>
  <cp:revision>2</cp:revision>
  <dcterms:created xsi:type="dcterms:W3CDTF">2018-10-14T19:21:00Z</dcterms:created>
  <dcterms:modified xsi:type="dcterms:W3CDTF">2018-10-14T19:21:00Z</dcterms:modified>
</cp:coreProperties>
</file>