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1C7" w:rsidRDefault="008C61C7" w:rsidP="008132CC">
      <w:pPr>
        <w:spacing w:line="480" w:lineRule="auto"/>
        <w:jc w:val="center"/>
        <w:rPr>
          <w:rFonts w:ascii="Times New Roman" w:hAnsi="Times New Roman" w:cs="Times New Roman"/>
          <w:color w:val="222222"/>
          <w:sz w:val="24"/>
          <w:szCs w:val="24"/>
          <w:shd w:val="clear" w:color="auto" w:fill="FFFFFF"/>
        </w:rPr>
      </w:pPr>
    </w:p>
    <w:p w:rsidR="008C61C7" w:rsidRDefault="008C61C7" w:rsidP="008132CC">
      <w:pPr>
        <w:spacing w:line="480" w:lineRule="auto"/>
        <w:jc w:val="center"/>
        <w:rPr>
          <w:rFonts w:ascii="Times New Roman" w:hAnsi="Times New Roman" w:cs="Times New Roman"/>
          <w:color w:val="222222"/>
          <w:sz w:val="24"/>
          <w:szCs w:val="24"/>
          <w:shd w:val="clear" w:color="auto" w:fill="FFFFFF"/>
        </w:rPr>
      </w:pPr>
    </w:p>
    <w:p w:rsidR="008C61C7" w:rsidRDefault="008C61C7" w:rsidP="008C61C7">
      <w:pPr>
        <w:spacing w:line="480" w:lineRule="auto"/>
        <w:rPr>
          <w:rFonts w:ascii="Times New Roman" w:hAnsi="Times New Roman" w:cs="Times New Roman"/>
          <w:color w:val="222222"/>
          <w:sz w:val="24"/>
          <w:szCs w:val="24"/>
          <w:shd w:val="clear" w:color="auto" w:fill="FFFFFF"/>
        </w:rPr>
      </w:pPr>
    </w:p>
    <w:p w:rsidR="008C61C7" w:rsidRDefault="008C61C7" w:rsidP="008132CC">
      <w:pPr>
        <w:spacing w:line="480" w:lineRule="auto"/>
        <w:jc w:val="center"/>
        <w:rPr>
          <w:rFonts w:ascii="Times New Roman" w:hAnsi="Times New Roman" w:cs="Times New Roman"/>
          <w:color w:val="222222"/>
          <w:sz w:val="24"/>
          <w:szCs w:val="24"/>
          <w:shd w:val="clear" w:color="auto" w:fill="FFFFFF"/>
        </w:rPr>
      </w:pPr>
    </w:p>
    <w:p w:rsidR="00162AF8" w:rsidRDefault="00162AF8" w:rsidP="008132CC">
      <w:pPr>
        <w:spacing w:line="480" w:lineRule="auto"/>
        <w:jc w:val="center"/>
        <w:rPr>
          <w:rFonts w:ascii="Times New Roman" w:hAnsi="Times New Roman" w:cs="Times New Roman"/>
          <w:color w:val="222222"/>
          <w:sz w:val="24"/>
          <w:szCs w:val="24"/>
          <w:shd w:val="clear" w:color="auto" w:fill="FFFFFF"/>
        </w:rPr>
      </w:pPr>
    </w:p>
    <w:p w:rsidR="00162AF8" w:rsidRDefault="00162AF8" w:rsidP="008132CC">
      <w:pPr>
        <w:spacing w:line="480" w:lineRule="auto"/>
        <w:jc w:val="center"/>
        <w:rPr>
          <w:rFonts w:ascii="Times New Roman" w:hAnsi="Times New Roman" w:cs="Times New Roman"/>
          <w:color w:val="222222"/>
          <w:sz w:val="24"/>
          <w:szCs w:val="24"/>
          <w:shd w:val="clear" w:color="auto" w:fill="FFFFFF"/>
        </w:rPr>
      </w:pPr>
    </w:p>
    <w:p w:rsidR="00C0736B" w:rsidRPr="008132CC" w:rsidRDefault="007642AC" w:rsidP="008132CC">
      <w:pPr>
        <w:spacing w:line="480" w:lineRule="auto"/>
        <w:jc w:val="center"/>
        <w:rPr>
          <w:rFonts w:ascii="Times New Roman" w:hAnsi="Times New Roman" w:cs="Times New Roman"/>
          <w:sz w:val="24"/>
          <w:szCs w:val="24"/>
        </w:rPr>
      </w:pPr>
      <w:r w:rsidRPr="008132CC">
        <w:rPr>
          <w:rFonts w:ascii="Times New Roman" w:hAnsi="Times New Roman" w:cs="Times New Roman"/>
          <w:color w:val="222222"/>
          <w:sz w:val="24"/>
          <w:szCs w:val="24"/>
          <w:shd w:val="clear" w:color="auto" w:fill="FFFFFF"/>
        </w:rPr>
        <w:t>Business Analysis</w:t>
      </w:r>
    </w:p>
    <w:p w:rsidR="00203354" w:rsidRPr="008132CC" w:rsidRDefault="00203354" w:rsidP="008132CC">
      <w:pPr>
        <w:spacing w:line="480" w:lineRule="auto"/>
        <w:jc w:val="center"/>
        <w:rPr>
          <w:rFonts w:ascii="Times New Roman" w:hAnsi="Times New Roman" w:cs="Times New Roman"/>
          <w:color w:val="333333"/>
          <w:sz w:val="24"/>
          <w:szCs w:val="24"/>
        </w:rPr>
      </w:pPr>
      <w:r w:rsidRPr="008132CC">
        <w:rPr>
          <w:rFonts w:ascii="Times New Roman" w:hAnsi="Times New Roman" w:cs="Times New Roman"/>
          <w:color w:val="333333"/>
          <w:sz w:val="24"/>
          <w:szCs w:val="24"/>
        </w:rPr>
        <w:t>Student’s Name</w:t>
      </w:r>
    </w:p>
    <w:p w:rsidR="00203354" w:rsidRPr="008132CC" w:rsidRDefault="00203354" w:rsidP="008132CC">
      <w:pPr>
        <w:spacing w:line="480" w:lineRule="auto"/>
        <w:jc w:val="center"/>
        <w:rPr>
          <w:rFonts w:ascii="Times New Roman" w:hAnsi="Times New Roman" w:cs="Times New Roman"/>
          <w:sz w:val="24"/>
          <w:szCs w:val="24"/>
        </w:rPr>
      </w:pPr>
      <w:r w:rsidRPr="008132CC">
        <w:rPr>
          <w:rFonts w:ascii="Times New Roman" w:hAnsi="Times New Roman" w:cs="Times New Roman"/>
          <w:color w:val="333333"/>
          <w:sz w:val="24"/>
          <w:szCs w:val="24"/>
        </w:rPr>
        <w:t>Institution</w:t>
      </w:r>
    </w:p>
    <w:p w:rsidR="00C0736B" w:rsidRPr="008132CC" w:rsidRDefault="00203354" w:rsidP="008132CC">
      <w:pPr>
        <w:spacing w:line="480" w:lineRule="auto"/>
        <w:jc w:val="center"/>
        <w:rPr>
          <w:rFonts w:ascii="Times New Roman" w:hAnsi="Times New Roman" w:cs="Times New Roman"/>
          <w:sz w:val="24"/>
          <w:szCs w:val="24"/>
        </w:rPr>
      </w:pPr>
      <w:r w:rsidRPr="008132CC">
        <w:rPr>
          <w:rFonts w:ascii="Times New Roman" w:hAnsi="Times New Roman" w:cs="Times New Roman"/>
          <w:color w:val="222222"/>
          <w:sz w:val="24"/>
          <w:szCs w:val="24"/>
          <w:shd w:val="clear" w:color="auto" w:fill="FFFFFF"/>
        </w:rPr>
        <w:t>Date</w:t>
      </w:r>
    </w:p>
    <w:p w:rsidR="00C0736B" w:rsidRPr="008132CC" w:rsidRDefault="00C0736B" w:rsidP="008132CC">
      <w:pPr>
        <w:spacing w:line="480" w:lineRule="auto"/>
        <w:rPr>
          <w:rFonts w:ascii="Times New Roman" w:hAnsi="Times New Roman" w:cs="Times New Roman"/>
          <w:sz w:val="24"/>
          <w:szCs w:val="24"/>
        </w:rPr>
      </w:pPr>
      <w:r w:rsidRPr="008132CC">
        <w:rPr>
          <w:rFonts w:ascii="Times New Roman" w:hAnsi="Times New Roman" w:cs="Times New Roman"/>
          <w:sz w:val="24"/>
          <w:szCs w:val="24"/>
        </w:rPr>
        <w:br w:type="page"/>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lastRenderedPageBreak/>
        <w:t xml:space="preserve">The business investigation is on Starbucks Company. Starbucks has a chain of cafes that is global. It is among the best cafes that serve cold and hot espresso and non-espresso refreshments. The statement of purpose of Starbucks is to support and rouse individuals and in actuality implies one individual, neighborhood and one container at any given moment. </w:t>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The is an issue with how the lean administration framework gets acquainted with its esteem chain beginning from the obtainment of crude materials to the clearance of espresso drinks at its retail counters. It implies Starbucks would need to execute new programming which helps in permitting the free stream of data through the total production network process</w:t>
      </w:r>
      <w:r w:rsidR="00162AF8">
        <w:rPr>
          <w:rFonts w:ascii="Times New Roman" w:hAnsi="Times New Roman" w:cs="Times New Roman"/>
          <w:sz w:val="24"/>
          <w:szCs w:val="24"/>
        </w:rPr>
        <w:t xml:space="preserve"> (</w:t>
      </w:r>
      <w:r w:rsidR="00162AF8">
        <w:rPr>
          <w:rFonts w:ascii="Times New Roman" w:hAnsi="Times New Roman" w:cs="Times New Roman"/>
          <w:color w:val="222222"/>
          <w:sz w:val="24"/>
          <w:szCs w:val="24"/>
          <w:shd w:val="clear" w:color="auto" w:fill="FFFFFF"/>
        </w:rPr>
        <w:t>Koehn t al.</w:t>
      </w:r>
      <w:bookmarkStart w:id="0" w:name="_GoBack"/>
      <w:bookmarkEnd w:id="0"/>
      <w:r w:rsidR="00A35D9E">
        <w:rPr>
          <w:rFonts w:ascii="Times New Roman" w:hAnsi="Times New Roman" w:cs="Times New Roman"/>
          <w:color w:val="222222"/>
          <w:sz w:val="24"/>
          <w:szCs w:val="24"/>
          <w:shd w:val="clear" w:color="auto" w:fill="FFFFFF"/>
        </w:rPr>
        <w:t>, 2014</w:t>
      </w:r>
      <w:r w:rsidR="00162AF8">
        <w:rPr>
          <w:rFonts w:ascii="Times New Roman" w:hAnsi="Times New Roman" w:cs="Times New Roman"/>
          <w:color w:val="222222"/>
          <w:sz w:val="24"/>
          <w:szCs w:val="24"/>
          <w:shd w:val="clear" w:color="auto" w:fill="FFFFFF"/>
        </w:rPr>
        <w:t>)</w:t>
      </w:r>
      <w:r w:rsidRPr="008132CC">
        <w:rPr>
          <w:rFonts w:ascii="Times New Roman" w:hAnsi="Times New Roman" w:cs="Times New Roman"/>
          <w:sz w:val="24"/>
          <w:szCs w:val="24"/>
        </w:rPr>
        <w:t>. As we move into the data age, the accomplishment of the association relies on its involvement and that of others and by the correct strategy for gathering this data it</w:t>
      </w:r>
      <w:r w:rsidR="0099590C">
        <w:rPr>
          <w:rFonts w:ascii="Times New Roman" w:hAnsi="Times New Roman" w:cs="Times New Roman"/>
          <w:sz w:val="24"/>
          <w:szCs w:val="24"/>
        </w:rPr>
        <w:t xml:space="preserve"> achieves the best upper hand. </w:t>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The second issue is to abridge wastages just as dodge the fluctuating costs of espresso beans while acquiring through a progression of checks and logical anticipating. The fluctuation of the expenses could be regular, and the acquirement should be possible</w:t>
      </w:r>
      <w:r w:rsidR="006E26B6" w:rsidRPr="008132CC">
        <w:rPr>
          <w:rFonts w:ascii="Times New Roman" w:hAnsi="Times New Roman" w:cs="Times New Roman"/>
          <w:sz w:val="24"/>
          <w:szCs w:val="24"/>
        </w:rPr>
        <w:t xml:space="preserve"> by careful arranging. </w:t>
      </w:r>
      <w:r w:rsidRPr="008132CC">
        <w:rPr>
          <w:rFonts w:ascii="Times New Roman" w:hAnsi="Times New Roman" w:cs="Times New Roman"/>
          <w:sz w:val="24"/>
          <w:szCs w:val="24"/>
        </w:rPr>
        <w:t>Starbucks current organization's capacity to change is that it is feasible for Starbucks to roll o</w:t>
      </w:r>
      <w:r w:rsidR="006E26B6" w:rsidRPr="008132CC">
        <w:rPr>
          <w:rFonts w:ascii="Times New Roman" w:hAnsi="Times New Roman" w:cs="Times New Roman"/>
          <w:sz w:val="24"/>
          <w:szCs w:val="24"/>
        </w:rPr>
        <w:t>ut the improvement adequately</w:t>
      </w:r>
      <w:r w:rsidR="00162AF8">
        <w:rPr>
          <w:rFonts w:ascii="Times New Roman" w:hAnsi="Times New Roman" w:cs="Times New Roman"/>
          <w:sz w:val="24"/>
          <w:szCs w:val="24"/>
        </w:rPr>
        <w:t xml:space="preserve"> </w:t>
      </w:r>
      <w:r w:rsidR="00162AF8">
        <w:rPr>
          <w:rFonts w:ascii="Times New Roman" w:hAnsi="Times New Roman" w:cs="Times New Roman"/>
          <w:color w:val="222222"/>
          <w:sz w:val="24"/>
          <w:szCs w:val="24"/>
          <w:shd w:val="clear" w:color="auto" w:fill="FFFFFF"/>
        </w:rPr>
        <w:t>(</w:t>
      </w:r>
      <w:r w:rsidR="00162AF8" w:rsidRPr="008132CC">
        <w:rPr>
          <w:rFonts w:ascii="Times New Roman" w:hAnsi="Times New Roman" w:cs="Times New Roman"/>
          <w:color w:val="222222"/>
          <w:sz w:val="24"/>
          <w:szCs w:val="24"/>
          <w:shd w:val="clear" w:color="auto" w:fill="FFFFFF"/>
        </w:rPr>
        <w:t>Garthwaite</w:t>
      </w:r>
      <w:r w:rsidR="00162AF8">
        <w:rPr>
          <w:rFonts w:ascii="Times New Roman" w:hAnsi="Times New Roman" w:cs="Times New Roman"/>
          <w:color w:val="222222"/>
          <w:sz w:val="24"/>
          <w:szCs w:val="24"/>
          <w:shd w:val="clear" w:color="auto" w:fill="FFFFFF"/>
        </w:rPr>
        <w:t xml:space="preserve"> et al.</w:t>
      </w:r>
      <w:r w:rsidR="00A35D9E">
        <w:rPr>
          <w:rFonts w:ascii="Times New Roman" w:hAnsi="Times New Roman" w:cs="Times New Roman"/>
          <w:color w:val="222222"/>
          <w:sz w:val="24"/>
          <w:szCs w:val="24"/>
          <w:shd w:val="clear" w:color="auto" w:fill="FFFFFF"/>
        </w:rPr>
        <w:t>,</w:t>
      </w:r>
      <w:r w:rsidR="00A35D9E" w:rsidRPr="008132CC">
        <w:rPr>
          <w:rFonts w:ascii="Times New Roman" w:hAnsi="Times New Roman" w:cs="Times New Roman"/>
          <w:color w:val="222222"/>
          <w:sz w:val="24"/>
          <w:szCs w:val="24"/>
          <w:shd w:val="clear" w:color="auto" w:fill="FFFFFF"/>
        </w:rPr>
        <w:t xml:space="preserve"> 2017</w:t>
      </w:r>
      <w:r w:rsidR="00162AF8" w:rsidRPr="008132CC">
        <w:rPr>
          <w:rFonts w:ascii="Times New Roman" w:hAnsi="Times New Roman" w:cs="Times New Roman"/>
          <w:color w:val="222222"/>
          <w:sz w:val="24"/>
          <w:szCs w:val="24"/>
          <w:shd w:val="clear" w:color="auto" w:fill="FFFFFF"/>
        </w:rPr>
        <w:t>)</w:t>
      </w:r>
      <w:r w:rsidR="006E26B6" w:rsidRPr="008132CC">
        <w:rPr>
          <w:rFonts w:ascii="Times New Roman" w:hAnsi="Times New Roman" w:cs="Times New Roman"/>
          <w:sz w:val="24"/>
          <w:szCs w:val="24"/>
        </w:rPr>
        <w:t xml:space="preserve">. </w:t>
      </w:r>
      <w:r w:rsidRPr="008132CC">
        <w:rPr>
          <w:rFonts w:ascii="Times New Roman" w:hAnsi="Times New Roman" w:cs="Times New Roman"/>
          <w:sz w:val="24"/>
          <w:szCs w:val="24"/>
        </w:rPr>
        <w:t>There are a few things that obstruct change. Because of it being a worldwide organization in this way it will be trouble in preparing the staff for them to inspire right preparing to understand the entire procedures at Starbucks to give the</w:t>
      </w:r>
      <w:r w:rsidR="0099590C">
        <w:rPr>
          <w:rFonts w:ascii="Times New Roman" w:hAnsi="Times New Roman" w:cs="Times New Roman"/>
          <w:sz w:val="24"/>
          <w:szCs w:val="24"/>
        </w:rPr>
        <w:t xml:space="preserve"> clients the best involvement. </w:t>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As of now, Starbucks has the kinds of pioneers driven by Mr. Schultz. The authority style is a mix of just and an administration that is transforming. It gets categorized as the type of administration that enables workers who openly talk out their assess</w:t>
      </w:r>
      <w:r w:rsidR="006E26B6" w:rsidRPr="008132CC">
        <w:rPr>
          <w:rFonts w:ascii="Times New Roman" w:hAnsi="Times New Roman" w:cs="Times New Roman"/>
          <w:sz w:val="24"/>
          <w:szCs w:val="24"/>
        </w:rPr>
        <w:t xml:space="preserve">ment, information, and issues. </w:t>
      </w:r>
      <w:r w:rsidRPr="008132CC">
        <w:rPr>
          <w:rFonts w:ascii="Times New Roman" w:hAnsi="Times New Roman" w:cs="Times New Roman"/>
          <w:sz w:val="24"/>
          <w:szCs w:val="24"/>
        </w:rPr>
        <w:t xml:space="preserve">I trust that the corporate culture is prepared and willing to change as the organization </w:t>
      </w:r>
      <w:r w:rsidRPr="008132CC">
        <w:rPr>
          <w:rFonts w:ascii="Times New Roman" w:hAnsi="Times New Roman" w:cs="Times New Roman"/>
          <w:sz w:val="24"/>
          <w:szCs w:val="24"/>
        </w:rPr>
        <w:lastRenderedPageBreak/>
        <w:t xml:space="preserve">centers on the requirements of the people. The organization goes past its clients' needs, yet besides, expects to serve more note worthy’s benefit of the network which will mean </w:t>
      </w:r>
      <w:r w:rsidR="006E26B6" w:rsidRPr="008132CC">
        <w:rPr>
          <w:rFonts w:ascii="Times New Roman" w:hAnsi="Times New Roman" w:cs="Times New Roman"/>
          <w:sz w:val="24"/>
          <w:szCs w:val="24"/>
        </w:rPr>
        <w:t>the creation of a few changes</w:t>
      </w:r>
      <w:r w:rsidR="00162AF8">
        <w:rPr>
          <w:rFonts w:ascii="Times New Roman" w:hAnsi="Times New Roman" w:cs="Times New Roman"/>
          <w:sz w:val="24"/>
          <w:szCs w:val="24"/>
        </w:rPr>
        <w:t xml:space="preserve"> (</w:t>
      </w:r>
      <w:r w:rsidR="00162AF8">
        <w:rPr>
          <w:rFonts w:ascii="Times New Roman" w:hAnsi="Times New Roman" w:cs="Times New Roman"/>
          <w:color w:val="222222"/>
          <w:sz w:val="24"/>
          <w:szCs w:val="24"/>
          <w:shd w:val="clear" w:color="auto" w:fill="FFFFFF"/>
        </w:rPr>
        <w:t>Koehn t al.,2014)</w:t>
      </w:r>
      <w:r w:rsidR="006E26B6" w:rsidRPr="008132CC">
        <w:rPr>
          <w:rFonts w:ascii="Times New Roman" w:hAnsi="Times New Roman" w:cs="Times New Roman"/>
          <w:sz w:val="24"/>
          <w:szCs w:val="24"/>
        </w:rPr>
        <w:t xml:space="preserve">. </w:t>
      </w:r>
      <w:r w:rsidRPr="008132CC">
        <w:rPr>
          <w:rFonts w:ascii="Times New Roman" w:hAnsi="Times New Roman" w:cs="Times New Roman"/>
          <w:sz w:val="24"/>
          <w:szCs w:val="24"/>
        </w:rPr>
        <w:t>all the present business procedures of Starbucks ensures it sustains its legacy by getting a creative system with qualities that will be able to cater for the shortcomings of achieving its objectives for Starbucks to get perceived as a standout in the organization</w:t>
      </w:r>
      <w:r w:rsidR="006022EE">
        <w:rPr>
          <w:rFonts w:ascii="Times New Roman" w:hAnsi="Times New Roman" w:cs="Times New Roman"/>
          <w:sz w:val="24"/>
          <w:szCs w:val="24"/>
        </w:rPr>
        <w:t xml:space="preserve">al globally. </w:t>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The current corporate culture is for the organization to do a complete updating of its current dimensions of capacities directly from the stage it obtains its materials like crude bean buy to the phase when the last yield passes on to the hands of the cl</w:t>
      </w:r>
      <w:r w:rsidR="006E26B6" w:rsidRPr="008132CC">
        <w:rPr>
          <w:rFonts w:ascii="Times New Roman" w:hAnsi="Times New Roman" w:cs="Times New Roman"/>
          <w:sz w:val="24"/>
          <w:szCs w:val="24"/>
        </w:rPr>
        <w:t xml:space="preserve">ients at its different stores. </w:t>
      </w:r>
      <w:r w:rsidRPr="008132CC">
        <w:rPr>
          <w:rFonts w:ascii="Times New Roman" w:hAnsi="Times New Roman" w:cs="Times New Roman"/>
          <w:sz w:val="24"/>
          <w:szCs w:val="24"/>
        </w:rPr>
        <w:t>The sign of an active pioneer is his capacity to gauge the business patterns and remain in front of his rivals</w:t>
      </w:r>
      <w:r w:rsidR="00162AF8">
        <w:rPr>
          <w:rFonts w:ascii="Times New Roman" w:hAnsi="Times New Roman" w:cs="Times New Roman"/>
          <w:sz w:val="24"/>
          <w:szCs w:val="24"/>
        </w:rPr>
        <w:t xml:space="preserve"> </w:t>
      </w:r>
      <w:r w:rsidR="00162AF8">
        <w:rPr>
          <w:rFonts w:ascii="Times New Roman" w:hAnsi="Times New Roman" w:cs="Times New Roman"/>
          <w:color w:val="222222"/>
          <w:sz w:val="24"/>
          <w:szCs w:val="24"/>
          <w:shd w:val="clear" w:color="auto" w:fill="FFFFFF"/>
        </w:rPr>
        <w:t>(</w:t>
      </w:r>
      <w:r w:rsidR="00162AF8" w:rsidRPr="008132CC">
        <w:rPr>
          <w:rFonts w:ascii="Times New Roman" w:hAnsi="Times New Roman" w:cs="Times New Roman"/>
          <w:color w:val="222222"/>
          <w:sz w:val="24"/>
          <w:szCs w:val="24"/>
          <w:shd w:val="clear" w:color="auto" w:fill="FFFFFF"/>
        </w:rPr>
        <w:t>Garthwaite</w:t>
      </w:r>
      <w:r w:rsidR="00162AF8">
        <w:rPr>
          <w:rFonts w:ascii="Times New Roman" w:hAnsi="Times New Roman" w:cs="Times New Roman"/>
          <w:color w:val="222222"/>
          <w:sz w:val="24"/>
          <w:szCs w:val="24"/>
          <w:shd w:val="clear" w:color="auto" w:fill="FFFFFF"/>
        </w:rPr>
        <w:t xml:space="preserve"> et al.,</w:t>
      </w:r>
      <w:r w:rsidR="00162AF8" w:rsidRPr="008132CC">
        <w:rPr>
          <w:rFonts w:ascii="Times New Roman" w:hAnsi="Times New Roman" w:cs="Times New Roman"/>
          <w:color w:val="222222"/>
          <w:sz w:val="24"/>
          <w:szCs w:val="24"/>
          <w:shd w:val="clear" w:color="auto" w:fill="FFFFFF"/>
        </w:rPr>
        <w:t>2017)</w:t>
      </w:r>
      <w:r w:rsidRPr="008132CC">
        <w:rPr>
          <w:rFonts w:ascii="Times New Roman" w:hAnsi="Times New Roman" w:cs="Times New Roman"/>
          <w:sz w:val="24"/>
          <w:szCs w:val="24"/>
        </w:rPr>
        <w:t>. That implies the administration includes aptitudes and roles that are helpful whether one is in the official position or bleeding edge. Schultz initiative has built up decent cooperation and where the combination of the individual and gatherings and objective. Schultz's initiative methodology makes staff feel like accomplices. That is the reason bleeding edge staff in the stores are so inviting and energetic. He gave his representatives security, respect, strengt</w:t>
      </w:r>
      <w:r w:rsidR="0099590C">
        <w:rPr>
          <w:rFonts w:ascii="Times New Roman" w:hAnsi="Times New Roman" w:cs="Times New Roman"/>
          <w:sz w:val="24"/>
          <w:szCs w:val="24"/>
        </w:rPr>
        <w:t xml:space="preserve">hening and a decent workplace. </w:t>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Starbucks corporate structure is of pecking order structures. It is a structure which shows to a gathering dependent on the business work. As per this structure, the CEO is set at best pursued by various divisions perfor</w:t>
      </w:r>
      <w:r w:rsidR="0099590C">
        <w:rPr>
          <w:rFonts w:ascii="Times New Roman" w:hAnsi="Times New Roman" w:cs="Times New Roman"/>
          <w:sz w:val="24"/>
          <w:szCs w:val="24"/>
        </w:rPr>
        <w:t xml:space="preserve">ming distinctive undertakings. </w:t>
      </w:r>
      <w:r w:rsidRPr="008132CC">
        <w:rPr>
          <w:rFonts w:ascii="Times New Roman" w:hAnsi="Times New Roman" w:cs="Times New Roman"/>
          <w:sz w:val="24"/>
          <w:szCs w:val="24"/>
        </w:rPr>
        <w:t>The joy factor of the representatives of Starbucks is for the most part dependent on the choice to put resources into its workers through instruction will with intrigue. Drawing in representatives along these lines isn't just an interest in its workforce yet also interest in its clients, it brought in workers lead to fulfilled clients</w:t>
      </w:r>
      <w:r w:rsidR="0099590C">
        <w:rPr>
          <w:rFonts w:ascii="Times New Roman" w:hAnsi="Times New Roman" w:cs="Times New Roman"/>
          <w:sz w:val="24"/>
          <w:szCs w:val="24"/>
        </w:rPr>
        <w:t xml:space="preserve"> </w:t>
      </w:r>
      <w:r w:rsidR="0099590C">
        <w:rPr>
          <w:rFonts w:ascii="Times New Roman" w:hAnsi="Times New Roman" w:cs="Times New Roman"/>
          <w:color w:val="222222"/>
          <w:sz w:val="24"/>
          <w:szCs w:val="24"/>
          <w:shd w:val="clear" w:color="auto" w:fill="FFFFFF"/>
        </w:rPr>
        <w:t>(Michelli, 2014)</w:t>
      </w:r>
      <w:r w:rsidRPr="008132CC">
        <w:rPr>
          <w:rFonts w:ascii="Times New Roman" w:hAnsi="Times New Roman" w:cs="Times New Roman"/>
          <w:sz w:val="24"/>
          <w:szCs w:val="24"/>
        </w:rPr>
        <w:t xml:space="preserve">. A connected with a representative who is enthusiastic about the </w:t>
      </w:r>
      <w:r w:rsidRPr="008132CC">
        <w:rPr>
          <w:rFonts w:ascii="Times New Roman" w:hAnsi="Times New Roman" w:cs="Times New Roman"/>
          <w:sz w:val="24"/>
          <w:szCs w:val="24"/>
        </w:rPr>
        <w:lastRenderedPageBreak/>
        <w:t xml:space="preserve">work they do and the organization they work for will go well beyond what gets anticipated from them for the more prominent advantage of the organization. Grasp the association between representative commitment and client commitment as a crucial significant need can expect more noteworthy </w:t>
      </w:r>
      <w:r w:rsidR="00A35D9E" w:rsidRPr="008132CC">
        <w:rPr>
          <w:rFonts w:ascii="Times New Roman" w:hAnsi="Times New Roman" w:cs="Times New Roman"/>
          <w:sz w:val="24"/>
          <w:szCs w:val="24"/>
        </w:rPr>
        <w:t>fulfilment</w:t>
      </w:r>
      <w:r w:rsidRPr="008132CC">
        <w:rPr>
          <w:rFonts w:ascii="Times New Roman" w:hAnsi="Times New Roman" w:cs="Times New Roman"/>
          <w:sz w:val="24"/>
          <w:szCs w:val="24"/>
        </w:rPr>
        <w:t>, steadfa</w:t>
      </w:r>
      <w:r w:rsidR="0099590C">
        <w:rPr>
          <w:rFonts w:ascii="Times New Roman" w:hAnsi="Times New Roman" w:cs="Times New Roman"/>
          <w:sz w:val="24"/>
          <w:szCs w:val="24"/>
        </w:rPr>
        <w:t xml:space="preserve">stness, and backing from both. </w:t>
      </w:r>
    </w:p>
    <w:p w:rsidR="006022EE"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Starbucks' prosperity has to do with the organization's generally acknowledged mission to "motivate and sustain the human soul." By building interior and client confronting rehearses around the more profound needs of individuals and following a portion of Starbuck'</w:t>
      </w:r>
      <w:r w:rsidR="006E26B6" w:rsidRPr="008132CC">
        <w:rPr>
          <w:rFonts w:ascii="Times New Roman" w:hAnsi="Times New Roman" w:cs="Times New Roman"/>
          <w:sz w:val="24"/>
          <w:szCs w:val="24"/>
        </w:rPr>
        <w:t xml:space="preserve">s other commendable practices. </w:t>
      </w:r>
      <w:r w:rsidRPr="008132CC">
        <w:rPr>
          <w:rFonts w:ascii="Times New Roman" w:hAnsi="Times New Roman" w:cs="Times New Roman"/>
          <w:sz w:val="24"/>
          <w:szCs w:val="24"/>
        </w:rPr>
        <w:t>Astounding collaborators, excellent chances where one is ready to jump on an individual dimension with clients</w:t>
      </w:r>
      <w:r w:rsidR="0099590C">
        <w:rPr>
          <w:rFonts w:ascii="Times New Roman" w:hAnsi="Times New Roman" w:cs="Times New Roman"/>
          <w:sz w:val="24"/>
          <w:szCs w:val="24"/>
        </w:rPr>
        <w:t xml:space="preserve"> </w:t>
      </w:r>
      <w:r w:rsidR="0099590C">
        <w:rPr>
          <w:rFonts w:ascii="Times New Roman" w:hAnsi="Times New Roman" w:cs="Times New Roman"/>
          <w:color w:val="222222"/>
          <w:sz w:val="24"/>
          <w:szCs w:val="24"/>
          <w:shd w:val="clear" w:color="auto" w:fill="FFFFFF"/>
        </w:rPr>
        <w:t>(Michelli, 2014)</w:t>
      </w:r>
      <w:r w:rsidRPr="008132CC">
        <w:rPr>
          <w:rFonts w:ascii="Times New Roman" w:hAnsi="Times New Roman" w:cs="Times New Roman"/>
          <w:sz w:val="24"/>
          <w:szCs w:val="24"/>
        </w:rPr>
        <w:t>. Time plan, for the most part, covers those that work all day. Specialists speak to a stunningly liminal "barista class" floating between upward portabil</w:t>
      </w:r>
      <w:r w:rsidR="006E26B6" w:rsidRPr="008132CC">
        <w:rPr>
          <w:rFonts w:ascii="Times New Roman" w:hAnsi="Times New Roman" w:cs="Times New Roman"/>
          <w:sz w:val="24"/>
          <w:szCs w:val="24"/>
        </w:rPr>
        <w:t xml:space="preserve">ity and millennial stagnation. </w:t>
      </w:r>
      <w:r w:rsidRPr="008132CC">
        <w:rPr>
          <w:rFonts w:ascii="Times New Roman" w:hAnsi="Times New Roman" w:cs="Times New Roman"/>
          <w:sz w:val="24"/>
          <w:szCs w:val="24"/>
        </w:rPr>
        <w:t xml:space="preserve">Starbucks' quick development and fruitful market infiltration all through the globe can be ascribed too much something beyond espresso. </w:t>
      </w:r>
    </w:p>
    <w:p w:rsidR="00F57F81" w:rsidRDefault="00542777" w:rsidP="006022EE">
      <w:pPr>
        <w:spacing w:line="480" w:lineRule="auto"/>
        <w:ind w:firstLine="720"/>
        <w:rPr>
          <w:rFonts w:ascii="Times New Roman" w:hAnsi="Times New Roman" w:cs="Times New Roman"/>
          <w:sz w:val="24"/>
          <w:szCs w:val="24"/>
        </w:rPr>
      </w:pPr>
      <w:r w:rsidRPr="008132CC">
        <w:rPr>
          <w:rFonts w:ascii="Times New Roman" w:hAnsi="Times New Roman" w:cs="Times New Roman"/>
          <w:sz w:val="24"/>
          <w:szCs w:val="24"/>
        </w:rPr>
        <w:t>Its plan of action depends on this very reality, supposing that it was merely espresso. Notwithstanding giving excellent quality espresso, Starbucks makes an incentive by conveying an astounding knowledge to its clients, through stable and agreeable administration and a stunning in-store involvement.</w:t>
      </w:r>
    </w:p>
    <w:p w:rsidR="006022EE" w:rsidRDefault="006022EE" w:rsidP="006022EE">
      <w:pPr>
        <w:spacing w:line="480" w:lineRule="auto"/>
        <w:jc w:val="center"/>
        <w:rPr>
          <w:rFonts w:ascii="Times New Roman" w:hAnsi="Times New Roman" w:cs="Times New Roman"/>
          <w:sz w:val="24"/>
          <w:szCs w:val="24"/>
        </w:rPr>
      </w:pPr>
    </w:p>
    <w:p w:rsidR="006022EE" w:rsidRDefault="006022EE" w:rsidP="006022EE">
      <w:pPr>
        <w:spacing w:line="480" w:lineRule="auto"/>
        <w:jc w:val="center"/>
        <w:rPr>
          <w:rFonts w:ascii="Times New Roman" w:hAnsi="Times New Roman" w:cs="Times New Roman"/>
          <w:sz w:val="24"/>
          <w:szCs w:val="24"/>
        </w:rPr>
      </w:pPr>
    </w:p>
    <w:p w:rsidR="006022EE" w:rsidRDefault="006022EE" w:rsidP="006022EE">
      <w:pPr>
        <w:spacing w:line="480" w:lineRule="auto"/>
        <w:jc w:val="center"/>
        <w:rPr>
          <w:rFonts w:ascii="Times New Roman" w:hAnsi="Times New Roman" w:cs="Times New Roman"/>
          <w:sz w:val="24"/>
          <w:szCs w:val="24"/>
        </w:rPr>
      </w:pPr>
    </w:p>
    <w:p w:rsidR="006022EE" w:rsidRDefault="006022EE" w:rsidP="006022EE">
      <w:pPr>
        <w:spacing w:line="480" w:lineRule="auto"/>
        <w:jc w:val="center"/>
        <w:rPr>
          <w:rFonts w:ascii="Times New Roman" w:hAnsi="Times New Roman" w:cs="Times New Roman"/>
          <w:sz w:val="24"/>
          <w:szCs w:val="24"/>
        </w:rPr>
      </w:pPr>
    </w:p>
    <w:p w:rsidR="006022EE" w:rsidRDefault="006022EE" w:rsidP="006022EE">
      <w:pPr>
        <w:spacing w:line="480" w:lineRule="auto"/>
        <w:jc w:val="center"/>
        <w:rPr>
          <w:rFonts w:ascii="Times New Roman" w:hAnsi="Times New Roman" w:cs="Times New Roman"/>
          <w:sz w:val="24"/>
          <w:szCs w:val="24"/>
        </w:rPr>
      </w:pPr>
    </w:p>
    <w:p w:rsidR="00D92DD0" w:rsidRPr="008132CC" w:rsidRDefault="00D92DD0" w:rsidP="006022EE">
      <w:pPr>
        <w:spacing w:line="480" w:lineRule="auto"/>
        <w:jc w:val="center"/>
        <w:rPr>
          <w:rFonts w:ascii="Times New Roman" w:hAnsi="Times New Roman" w:cs="Times New Roman"/>
          <w:sz w:val="24"/>
          <w:szCs w:val="24"/>
        </w:rPr>
      </w:pPr>
      <w:r w:rsidRPr="008132CC">
        <w:rPr>
          <w:rFonts w:ascii="Times New Roman" w:hAnsi="Times New Roman" w:cs="Times New Roman"/>
          <w:sz w:val="24"/>
          <w:szCs w:val="24"/>
        </w:rPr>
        <w:lastRenderedPageBreak/>
        <w:t>References</w:t>
      </w:r>
    </w:p>
    <w:p w:rsidR="00D92DD0" w:rsidRPr="008132CC" w:rsidRDefault="00C0736B" w:rsidP="00220E4B">
      <w:pPr>
        <w:spacing w:line="480" w:lineRule="auto"/>
        <w:ind w:left="720" w:hanging="720"/>
        <w:rPr>
          <w:rFonts w:ascii="Times New Roman" w:hAnsi="Times New Roman" w:cs="Times New Roman"/>
          <w:color w:val="222222"/>
          <w:sz w:val="24"/>
          <w:szCs w:val="24"/>
          <w:shd w:val="clear" w:color="auto" w:fill="FFFFFF"/>
        </w:rPr>
      </w:pPr>
      <w:r w:rsidRPr="008132CC">
        <w:rPr>
          <w:rFonts w:ascii="Times New Roman" w:hAnsi="Times New Roman" w:cs="Times New Roman"/>
          <w:color w:val="222222"/>
          <w:sz w:val="24"/>
          <w:szCs w:val="24"/>
          <w:shd w:val="clear" w:color="auto" w:fill="FFFFFF"/>
        </w:rPr>
        <w:t>Michelli, J. A. (2014). </w:t>
      </w:r>
      <w:r w:rsidRPr="008132CC">
        <w:rPr>
          <w:rFonts w:ascii="Times New Roman" w:hAnsi="Times New Roman" w:cs="Times New Roman"/>
          <w:i/>
          <w:iCs/>
          <w:color w:val="222222"/>
          <w:sz w:val="24"/>
          <w:szCs w:val="24"/>
          <w:shd w:val="clear" w:color="auto" w:fill="FFFFFF"/>
        </w:rPr>
        <w:t>Leading the Starbucks way: 5 principles for connecting with your customers, your products and your people</w:t>
      </w:r>
      <w:r w:rsidRPr="008132CC">
        <w:rPr>
          <w:rFonts w:ascii="Times New Roman" w:hAnsi="Times New Roman" w:cs="Times New Roman"/>
          <w:color w:val="222222"/>
          <w:sz w:val="24"/>
          <w:szCs w:val="24"/>
          <w:shd w:val="clear" w:color="auto" w:fill="FFFFFF"/>
        </w:rPr>
        <w:t>. McGraw-Hill Education.</w:t>
      </w:r>
    </w:p>
    <w:p w:rsidR="00C0736B" w:rsidRPr="008132CC" w:rsidRDefault="00C0736B" w:rsidP="00220E4B">
      <w:pPr>
        <w:spacing w:line="480" w:lineRule="auto"/>
        <w:ind w:left="720" w:hanging="720"/>
        <w:rPr>
          <w:rFonts w:ascii="Times New Roman" w:hAnsi="Times New Roman" w:cs="Times New Roman"/>
          <w:color w:val="222222"/>
          <w:sz w:val="24"/>
          <w:szCs w:val="24"/>
          <w:shd w:val="clear" w:color="auto" w:fill="FFFFFF"/>
        </w:rPr>
      </w:pPr>
      <w:r w:rsidRPr="008132CC">
        <w:rPr>
          <w:rFonts w:ascii="Times New Roman" w:hAnsi="Times New Roman" w:cs="Times New Roman"/>
          <w:color w:val="222222"/>
          <w:sz w:val="24"/>
          <w:szCs w:val="24"/>
          <w:shd w:val="clear" w:color="auto" w:fill="FFFFFF"/>
        </w:rPr>
        <w:t>Koehn, N. F., McNamara, K., Khan, N. N., &amp; Legris, E. (2014). </w:t>
      </w:r>
      <w:r w:rsidRPr="008132CC">
        <w:rPr>
          <w:rFonts w:ascii="Times New Roman" w:hAnsi="Times New Roman" w:cs="Times New Roman"/>
          <w:i/>
          <w:iCs/>
          <w:color w:val="222222"/>
          <w:sz w:val="24"/>
          <w:szCs w:val="24"/>
          <w:shd w:val="clear" w:color="auto" w:fill="FFFFFF"/>
        </w:rPr>
        <w:t>Starbucks coffee company: Transformation and renewal</w:t>
      </w:r>
      <w:r w:rsidRPr="008132CC">
        <w:rPr>
          <w:rFonts w:ascii="Times New Roman" w:hAnsi="Times New Roman" w:cs="Times New Roman"/>
          <w:color w:val="222222"/>
          <w:sz w:val="24"/>
          <w:szCs w:val="24"/>
          <w:shd w:val="clear" w:color="auto" w:fill="FFFFFF"/>
        </w:rPr>
        <w:t>. President and Fellows of Harvard College.</w:t>
      </w:r>
    </w:p>
    <w:p w:rsidR="00C0736B" w:rsidRDefault="00C0736B" w:rsidP="00220E4B">
      <w:pPr>
        <w:spacing w:line="480" w:lineRule="auto"/>
        <w:ind w:left="720" w:hanging="720"/>
        <w:rPr>
          <w:rFonts w:ascii="Times New Roman" w:hAnsi="Times New Roman" w:cs="Times New Roman"/>
          <w:color w:val="222222"/>
          <w:sz w:val="24"/>
          <w:szCs w:val="24"/>
          <w:shd w:val="clear" w:color="auto" w:fill="FFFFFF"/>
        </w:rPr>
      </w:pPr>
      <w:r w:rsidRPr="008132CC">
        <w:rPr>
          <w:rFonts w:ascii="Times New Roman" w:hAnsi="Times New Roman" w:cs="Times New Roman"/>
          <w:color w:val="222222"/>
          <w:sz w:val="24"/>
          <w:szCs w:val="24"/>
          <w:shd w:val="clear" w:color="auto" w:fill="FFFFFF"/>
        </w:rPr>
        <w:t>Garthwaite, C., Busse, M., Brown, J., &amp; Merkley, G. (2017). Starbucks: A story of growth. </w:t>
      </w:r>
      <w:r w:rsidRPr="008132CC">
        <w:rPr>
          <w:rFonts w:ascii="Times New Roman" w:hAnsi="Times New Roman" w:cs="Times New Roman"/>
          <w:i/>
          <w:iCs/>
          <w:color w:val="222222"/>
          <w:sz w:val="24"/>
          <w:szCs w:val="24"/>
          <w:shd w:val="clear" w:color="auto" w:fill="FFFFFF"/>
        </w:rPr>
        <w:t>Kellogg School of Management Cases</w:t>
      </w:r>
      <w:r w:rsidRPr="008132CC">
        <w:rPr>
          <w:rFonts w:ascii="Times New Roman" w:hAnsi="Times New Roman" w:cs="Times New Roman"/>
          <w:color w:val="222222"/>
          <w:sz w:val="24"/>
          <w:szCs w:val="24"/>
          <w:shd w:val="clear" w:color="auto" w:fill="FFFFFF"/>
        </w:rPr>
        <w:t>, 1-20.</w:t>
      </w:r>
    </w:p>
    <w:sectPr w:rsidR="00C0736B" w:rsidSect="008132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8A6" w:rsidRDefault="003878A6" w:rsidP="00203354">
      <w:pPr>
        <w:spacing w:after="0" w:line="240" w:lineRule="auto"/>
      </w:pPr>
      <w:r>
        <w:separator/>
      </w:r>
    </w:p>
  </w:endnote>
  <w:endnote w:type="continuationSeparator" w:id="0">
    <w:p w:rsidR="003878A6" w:rsidRDefault="003878A6" w:rsidP="002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8A6" w:rsidRDefault="003878A6" w:rsidP="00203354">
      <w:pPr>
        <w:spacing w:after="0" w:line="240" w:lineRule="auto"/>
      </w:pPr>
      <w:r>
        <w:separator/>
      </w:r>
    </w:p>
  </w:footnote>
  <w:footnote w:type="continuationSeparator" w:id="0">
    <w:p w:rsidR="003878A6" w:rsidRDefault="003878A6" w:rsidP="002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2625649"/>
      <w:docPartObj>
        <w:docPartGallery w:val="Page Numbers (Top of Page)"/>
        <w:docPartUnique/>
      </w:docPartObj>
    </w:sdtPr>
    <w:sdtEndPr>
      <w:rPr>
        <w:rFonts w:ascii="Times New Roman" w:hAnsi="Times New Roman" w:cs="Times New Roman"/>
        <w:noProof/>
        <w:sz w:val="24"/>
        <w:szCs w:val="24"/>
      </w:rPr>
    </w:sdtEndPr>
    <w:sdtContent>
      <w:p w:rsidR="00203354" w:rsidRPr="0014369C" w:rsidRDefault="0014369C">
        <w:pPr>
          <w:pStyle w:val="Header"/>
          <w:rPr>
            <w:rFonts w:ascii="Times New Roman" w:hAnsi="Times New Roman" w:cs="Times New Roman"/>
            <w:sz w:val="24"/>
            <w:szCs w:val="24"/>
          </w:rPr>
        </w:pPr>
        <w:r w:rsidRPr="0014369C">
          <w:rPr>
            <w:rFonts w:ascii="Times New Roman" w:hAnsi="Times New Roman" w:cs="Times New Roman"/>
            <w:color w:val="222222"/>
            <w:sz w:val="24"/>
            <w:szCs w:val="24"/>
            <w:shd w:val="clear" w:color="auto" w:fill="FFFFFF"/>
          </w:rPr>
          <w:t xml:space="preserve">BUSINESS ANALYSIS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203354" w:rsidRPr="0014369C">
          <w:rPr>
            <w:rFonts w:ascii="Times New Roman" w:hAnsi="Times New Roman" w:cs="Times New Roman"/>
            <w:sz w:val="24"/>
            <w:szCs w:val="24"/>
          </w:rPr>
          <w:fldChar w:fldCharType="begin"/>
        </w:r>
        <w:r w:rsidR="00203354" w:rsidRPr="0014369C">
          <w:rPr>
            <w:rFonts w:ascii="Times New Roman" w:hAnsi="Times New Roman" w:cs="Times New Roman"/>
            <w:sz w:val="24"/>
            <w:szCs w:val="24"/>
          </w:rPr>
          <w:instrText xml:space="preserve"> PAGE   \* MERGEFORMAT </w:instrText>
        </w:r>
        <w:r w:rsidR="00203354" w:rsidRPr="0014369C">
          <w:rPr>
            <w:rFonts w:ascii="Times New Roman" w:hAnsi="Times New Roman" w:cs="Times New Roman"/>
            <w:sz w:val="24"/>
            <w:szCs w:val="24"/>
          </w:rPr>
          <w:fldChar w:fldCharType="separate"/>
        </w:r>
        <w:r w:rsidR="00190265">
          <w:rPr>
            <w:rFonts w:ascii="Times New Roman" w:hAnsi="Times New Roman" w:cs="Times New Roman"/>
            <w:noProof/>
            <w:sz w:val="24"/>
            <w:szCs w:val="24"/>
          </w:rPr>
          <w:t>5</w:t>
        </w:r>
        <w:r w:rsidR="00203354" w:rsidRPr="0014369C">
          <w:rPr>
            <w:rFonts w:ascii="Times New Roman" w:hAnsi="Times New Roman" w:cs="Times New Roman"/>
            <w:noProof/>
            <w:sz w:val="24"/>
            <w:szCs w:val="24"/>
          </w:rPr>
          <w:fldChar w:fldCharType="end"/>
        </w:r>
      </w:p>
    </w:sdtContent>
  </w:sdt>
  <w:p w:rsidR="00203354" w:rsidRDefault="00203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354" w:rsidRPr="00203354" w:rsidRDefault="00203354" w:rsidP="00203354">
    <w:pPr>
      <w:rPr>
        <w:rFonts w:ascii="Times New Roman" w:hAnsi="Times New Roman" w:cs="Times New Roman"/>
        <w:sz w:val="24"/>
        <w:szCs w:val="24"/>
      </w:rPr>
    </w:pPr>
    <w:r w:rsidRPr="00203354">
      <w:rPr>
        <w:rFonts w:ascii="Times New Roman" w:hAnsi="Times New Roman" w:cs="Times New Roman"/>
        <w:sz w:val="24"/>
        <w:szCs w:val="24"/>
        <w:lang w:val="en-US"/>
      </w:rPr>
      <w:t>Running head:</w:t>
    </w:r>
    <w:r w:rsidRPr="00203354">
      <w:rPr>
        <w:rFonts w:ascii="Times New Roman" w:hAnsi="Times New Roman" w:cs="Times New Roman"/>
        <w:color w:val="222222"/>
        <w:sz w:val="24"/>
        <w:szCs w:val="24"/>
        <w:shd w:val="clear" w:color="auto" w:fill="FFFFFF"/>
      </w:rPr>
      <w:t xml:space="preserve"> BUSINESS ANALYSIS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rsidRPr="00203354">
      <w:rPr>
        <w:rFonts w:ascii="Times New Roman" w:hAnsi="Times New Roman" w:cs="Times New Roman"/>
        <w:color w:val="222222"/>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52"/>
    <w:rsid w:val="00025A71"/>
    <w:rsid w:val="00026D62"/>
    <w:rsid w:val="00067C90"/>
    <w:rsid w:val="000A13DF"/>
    <w:rsid w:val="000E0964"/>
    <w:rsid w:val="000E7089"/>
    <w:rsid w:val="0014054D"/>
    <w:rsid w:val="0014369C"/>
    <w:rsid w:val="00161ECE"/>
    <w:rsid w:val="00162AF8"/>
    <w:rsid w:val="00182E84"/>
    <w:rsid w:val="00190265"/>
    <w:rsid w:val="00194DA5"/>
    <w:rsid w:val="00203354"/>
    <w:rsid w:val="00220E4B"/>
    <w:rsid w:val="0027623F"/>
    <w:rsid w:val="00302E39"/>
    <w:rsid w:val="003131DE"/>
    <w:rsid w:val="00324020"/>
    <w:rsid w:val="00340C24"/>
    <w:rsid w:val="003716D3"/>
    <w:rsid w:val="003845AC"/>
    <w:rsid w:val="003878A6"/>
    <w:rsid w:val="003C0CA0"/>
    <w:rsid w:val="003F18C9"/>
    <w:rsid w:val="00410EBC"/>
    <w:rsid w:val="004315ED"/>
    <w:rsid w:val="004B3472"/>
    <w:rsid w:val="004D49E2"/>
    <w:rsid w:val="004E1C31"/>
    <w:rsid w:val="0054157E"/>
    <w:rsid w:val="00542777"/>
    <w:rsid w:val="006022EE"/>
    <w:rsid w:val="006516C6"/>
    <w:rsid w:val="006B0045"/>
    <w:rsid w:val="006B399A"/>
    <w:rsid w:val="006E26B6"/>
    <w:rsid w:val="00747B6B"/>
    <w:rsid w:val="007642AC"/>
    <w:rsid w:val="007A274F"/>
    <w:rsid w:val="007A4B72"/>
    <w:rsid w:val="008132CC"/>
    <w:rsid w:val="0086300E"/>
    <w:rsid w:val="008C61C7"/>
    <w:rsid w:val="008F6FDB"/>
    <w:rsid w:val="009226C0"/>
    <w:rsid w:val="0092798F"/>
    <w:rsid w:val="00940F89"/>
    <w:rsid w:val="0099590C"/>
    <w:rsid w:val="009E4A15"/>
    <w:rsid w:val="00A04DE5"/>
    <w:rsid w:val="00A221A7"/>
    <w:rsid w:val="00A35D9E"/>
    <w:rsid w:val="00A42363"/>
    <w:rsid w:val="00AD5085"/>
    <w:rsid w:val="00AE3C9C"/>
    <w:rsid w:val="00B34CF6"/>
    <w:rsid w:val="00B510EE"/>
    <w:rsid w:val="00BA490B"/>
    <w:rsid w:val="00BE03D7"/>
    <w:rsid w:val="00C067C5"/>
    <w:rsid w:val="00C0736B"/>
    <w:rsid w:val="00C41352"/>
    <w:rsid w:val="00C74963"/>
    <w:rsid w:val="00C83213"/>
    <w:rsid w:val="00CA084D"/>
    <w:rsid w:val="00CA0EF0"/>
    <w:rsid w:val="00D15E14"/>
    <w:rsid w:val="00D50AF4"/>
    <w:rsid w:val="00D5463B"/>
    <w:rsid w:val="00D80449"/>
    <w:rsid w:val="00D92DD0"/>
    <w:rsid w:val="00DB09CD"/>
    <w:rsid w:val="00E12D10"/>
    <w:rsid w:val="00E470D1"/>
    <w:rsid w:val="00E70F01"/>
    <w:rsid w:val="00E77306"/>
    <w:rsid w:val="00EE49E8"/>
    <w:rsid w:val="00EE542B"/>
    <w:rsid w:val="00F05CCF"/>
    <w:rsid w:val="00F12C2B"/>
    <w:rsid w:val="00F57F81"/>
    <w:rsid w:val="00F97814"/>
    <w:rsid w:val="00FB1597"/>
    <w:rsid w:val="00FB3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6FE61-4989-4E90-B024-518E034EB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7F8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940F89"/>
    <w:rPr>
      <w:color w:val="0000FF"/>
      <w:u w:val="single"/>
    </w:rPr>
  </w:style>
  <w:style w:type="paragraph" w:styleId="Header">
    <w:name w:val="header"/>
    <w:basedOn w:val="Normal"/>
    <w:link w:val="HeaderChar"/>
    <w:uiPriority w:val="99"/>
    <w:unhideWhenUsed/>
    <w:rsid w:val="0020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354"/>
    <w:rPr>
      <w:lang w:val="en-GB"/>
    </w:rPr>
  </w:style>
  <w:style w:type="paragraph" w:styleId="Footer">
    <w:name w:val="footer"/>
    <w:basedOn w:val="Normal"/>
    <w:link w:val="FooterChar"/>
    <w:uiPriority w:val="99"/>
    <w:unhideWhenUsed/>
    <w:rsid w:val="00203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35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440332">
      <w:bodyDiv w:val="1"/>
      <w:marLeft w:val="0"/>
      <w:marRight w:val="0"/>
      <w:marTop w:val="0"/>
      <w:marBottom w:val="0"/>
      <w:divBdr>
        <w:top w:val="none" w:sz="0" w:space="0" w:color="auto"/>
        <w:left w:val="none" w:sz="0" w:space="0" w:color="auto"/>
        <w:bottom w:val="none" w:sz="0" w:space="0" w:color="auto"/>
        <w:right w:val="none" w:sz="0" w:space="0" w:color="auto"/>
      </w:divBdr>
    </w:div>
    <w:div w:id="806245597">
      <w:bodyDiv w:val="1"/>
      <w:marLeft w:val="0"/>
      <w:marRight w:val="0"/>
      <w:marTop w:val="0"/>
      <w:marBottom w:val="0"/>
      <w:divBdr>
        <w:top w:val="none" w:sz="0" w:space="0" w:color="auto"/>
        <w:left w:val="none" w:sz="0" w:space="0" w:color="auto"/>
        <w:bottom w:val="none" w:sz="0" w:space="0" w:color="auto"/>
        <w:right w:val="none" w:sz="0" w:space="0" w:color="auto"/>
      </w:divBdr>
      <w:divsChild>
        <w:div w:id="1435324920">
          <w:marLeft w:val="0"/>
          <w:marRight w:val="0"/>
          <w:marTop w:val="0"/>
          <w:marBottom w:val="0"/>
          <w:divBdr>
            <w:top w:val="none" w:sz="0" w:space="0" w:color="auto"/>
            <w:left w:val="none" w:sz="0" w:space="0" w:color="auto"/>
            <w:bottom w:val="none" w:sz="0" w:space="0" w:color="auto"/>
            <w:right w:val="none" w:sz="0" w:space="0" w:color="auto"/>
          </w:divBdr>
        </w:div>
        <w:div w:id="983051048">
          <w:marLeft w:val="0"/>
          <w:marRight w:val="0"/>
          <w:marTop w:val="0"/>
          <w:marBottom w:val="0"/>
          <w:divBdr>
            <w:top w:val="none" w:sz="0" w:space="0" w:color="auto"/>
            <w:left w:val="none" w:sz="0" w:space="0" w:color="auto"/>
            <w:bottom w:val="none" w:sz="0" w:space="0" w:color="auto"/>
            <w:right w:val="none" w:sz="0" w:space="0" w:color="auto"/>
          </w:divBdr>
        </w:div>
        <w:div w:id="830634531">
          <w:marLeft w:val="0"/>
          <w:marRight w:val="0"/>
          <w:marTop w:val="0"/>
          <w:marBottom w:val="0"/>
          <w:divBdr>
            <w:top w:val="none" w:sz="0" w:space="0" w:color="auto"/>
            <w:left w:val="none" w:sz="0" w:space="0" w:color="auto"/>
            <w:bottom w:val="none" w:sz="0" w:space="0" w:color="auto"/>
            <w:right w:val="none" w:sz="0" w:space="0" w:color="auto"/>
          </w:divBdr>
        </w:div>
      </w:divsChild>
    </w:div>
    <w:div w:id="1352561927">
      <w:bodyDiv w:val="1"/>
      <w:marLeft w:val="0"/>
      <w:marRight w:val="0"/>
      <w:marTop w:val="0"/>
      <w:marBottom w:val="0"/>
      <w:divBdr>
        <w:top w:val="none" w:sz="0" w:space="0" w:color="auto"/>
        <w:left w:val="none" w:sz="0" w:space="0" w:color="auto"/>
        <w:bottom w:val="none" w:sz="0" w:space="0" w:color="auto"/>
        <w:right w:val="none" w:sz="0" w:space="0" w:color="auto"/>
      </w:divBdr>
    </w:div>
    <w:div w:id="197559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2019-02-27T22:26:00Z</dcterms:created>
  <dcterms:modified xsi:type="dcterms:W3CDTF">2019-02-27T22:26:00Z</dcterms:modified>
</cp:coreProperties>
</file>