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FAD1E" w14:textId="2C71180A" w:rsidR="00500E02" w:rsidRPr="00A70C1F" w:rsidRDefault="00500E02" w:rsidP="00A70C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B3FDB2" w14:textId="591842C5" w:rsidR="00500E02" w:rsidRPr="00A70C1F" w:rsidRDefault="00500E02" w:rsidP="00A70C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C666BF" w14:textId="2FDA45EF" w:rsidR="00500E02" w:rsidRPr="00A70C1F" w:rsidRDefault="00500E02" w:rsidP="00A70C1F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CLIENT DEMOGRAPHICS and PSYCHOSOCIAL ASSESSMENT</w:t>
      </w:r>
    </w:p>
    <w:p w14:paraId="63B99CCA" w14:textId="3AB1D3A5" w:rsidR="00500E02" w:rsidRPr="00A70C1F" w:rsidRDefault="00500E02" w:rsidP="00A70C1F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Client initial: DD            Age:  66    Date of admission     3/ 10/21</w:t>
      </w:r>
    </w:p>
    <w:p w14:paraId="29BD0FD8" w14:textId="77777777" w:rsidR="00122D63" w:rsidRPr="00A70C1F" w:rsidRDefault="00500E02" w:rsidP="00A70C1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Client Gender: Male   Admission Status: invol</w:t>
      </w:r>
      <w:r w:rsidR="00056275" w:rsidRPr="00A70C1F">
        <w:rPr>
          <w:rFonts w:ascii="Times New Roman" w:hAnsi="Times New Roman" w:cs="Times New Roman"/>
          <w:sz w:val="24"/>
          <w:szCs w:val="24"/>
        </w:rPr>
        <w:t>u</w:t>
      </w:r>
      <w:r w:rsidRPr="00A70C1F">
        <w:rPr>
          <w:rFonts w:ascii="Times New Roman" w:hAnsi="Times New Roman" w:cs="Times New Roman"/>
          <w:sz w:val="24"/>
          <w:szCs w:val="24"/>
        </w:rPr>
        <w:t>ntary</w:t>
      </w:r>
      <w:r w:rsidR="00056275" w:rsidRPr="00A70C1F">
        <w:rPr>
          <w:rFonts w:ascii="Times New Roman" w:hAnsi="Times New Roman" w:cs="Times New Roman"/>
          <w:sz w:val="24"/>
          <w:szCs w:val="24"/>
        </w:rPr>
        <w:t>.</w:t>
      </w:r>
      <w:r w:rsidR="009602A9" w:rsidRPr="00A70C1F">
        <w:rPr>
          <w:rFonts w:ascii="Times New Roman" w:hAnsi="Times New Roman" w:cs="Times New Roman"/>
          <w:sz w:val="24"/>
          <w:szCs w:val="24"/>
        </w:rPr>
        <w:t xml:space="preserve"> Chief complaint: </w:t>
      </w:r>
      <w:r w:rsidR="00122D63" w:rsidRPr="00A70C1F">
        <w:rPr>
          <w:rFonts w:ascii="Times New Roman" w:hAnsi="Times New Roman" w:cs="Times New Roman"/>
          <w:sz w:val="24"/>
          <w:szCs w:val="24"/>
        </w:rPr>
        <w:t xml:space="preserve">Aggressive Behavior. </w:t>
      </w:r>
    </w:p>
    <w:p w14:paraId="40112E7F" w14:textId="5410F613" w:rsidR="00056275" w:rsidRPr="00A70C1F" w:rsidRDefault="00056275" w:rsidP="00A70C1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Ethnicity: Caucasian.   Current Legal Status: No legal problems/issues.</w:t>
      </w:r>
    </w:p>
    <w:p w14:paraId="02CF2F73" w14:textId="05AAD370" w:rsidR="00056275" w:rsidRPr="00A70C1F" w:rsidRDefault="00056275" w:rsidP="00A70C1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Marital Status: Married. Education: High School.</w:t>
      </w:r>
    </w:p>
    <w:p w14:paraId="057E1109" w14:textId="2C9E5C7F" w:rsidR="00056275" w:rsidRPr="00A70C1F" w:rsidRDefault="009602A9" w:rsidP="00A70C1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Client Symptoms: Anxiety, Hallucinations, </w:t>
      </w:r>
      <w:r w:rsidR="00A70C1F" w:rsidRPr="00A70C1F">
        <w:rPr>
          <w:rFonts w:ascii="Times New Roman" w:hAnsi="Times New Roman" w:cs="Times New Roman"/>
          <w:sz w:val="24"/>
          <w:szCs w:val="24"/>
        </w:rPr>
        <w:t>guilt,</w:t>
      </w:r>
      <w:r w:rsidRPr="00A70C1F">
        <w:rPr>
          <w:rFonts w:ascii="Times New Roman" w:hAnsi="Times New Roman" w:cs="Times New Roman"/>
          <w:sz w:val="24"/>
          <w:szCs w:val="24"/>
        </w:rPr>
        <w:t xml:space="preserve"> and sleep disturbance.</w:t>
      </w:r>
    </w:p>
    <w:p w14:paraId="63A33313" w14:textId="212A1B80" w:rsidR="009602A9" w:rsidRPr="00A70C1F" w:rsidRDefault="009602A9" w:rsidP="00A70C1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Family History: violence and schizophrenia.</w:t>
      </w:r>
    </w:p>
    <w:p w14:paraId="676DC5BB" w14:textId="19F3C056" w:rsidR="009602A9" w:rsidRPr="00A70C1F" w:rsidRDefault="009602A9" w:rsidP="00A70C1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Treatment History: Home Medications and hospital medications.</w:t>
      </w:r>
    </w:p>
    <w:p w14:paraId="3726760A" w14:textId="55159C3F" w:rsidR="009602A9" w:rsidRPr="00A70C1F" w:rsidRDefault="009602A9" w:rsidP="00A70C1F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Home Medications: </w:t>
      </w:r>
    </w:p>
    <w:p w14:paraId="3918015E" w14:textId="412EC748" w:rsidR="00122D63" w:rsidRPr="00A70C1F" w:rsidRDefault="00122D63" w:rsidP="00A70C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Fluphenazine 2 mL monthly oral</w:t>
      </w:r>
    </w:p>
    <w:p w14:paraId="3A9FE81A" w14:textId="6E0BEE8A" w:rsidR="00122D63" w:rsidRPr="00A70C1F" w:rsidRDefault="00122D63" w:rsidP="00A70C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Benztropine 1 mg oral tablet daily</w:t>
      </w:r>
    </w:p>
    <w:p w14:paraId="5ACB1DBD" w14:textId="09B5A729" w:rsidR="00122D63" w:rsidRPr="00A70C1F" w:rsidRDefault="00122D63" w:rsidP="00A70C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Mirtazapine 15 mg oral tablet 1 tablet every night at bedtime.</w:t>
      </w:r>
    </w:p>
    <w:p w14:paraId="18DA8792" w14:textId="5846A87F" w:rsidR="00122D63" w:rsidRPr="00A70C1F" w:rsidRDefault="00122D63" w:rsidP="00A70C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Chlorpromazine 50 mg oral tablet twice a day.</w:t>
      </w:r>
    </w:p>
    <w:p w14:paraId="29BAEE9F" w14:textId="03696F41" w:rsidR="00122D63" w:rsidRPr="00A70C1F" w:rsidRDefault="00122D63" w:rsidP="00A70C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Quetiapine 400 mg oral tablet 1 tablet every night at bedtime.</w:t>
      </w:r>
    </w:p>
    <w:p w14:paraId="53A5C681" w14:textId="6BA56D4D" w:rsidR="00122D63" w:rsidRPr="00A70C1F" w:rsidRDefault="00791799" w:rsidP="00A70C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Hospital Medications: </w:t>
      </w:r>
    </w:p>
    <w:p w14:paraId="445F1D8E" w14:textId="3478AA74" w:rsidR="00791799" w:rsidRPr="00A70C1F" w:rsidRDefault="00791799" w:rsidP="00A70C1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Diphenhydramine 150 mg </w:t>
      </w:r>
    </w:p>
    <w:p w14:paraId="142FF9DD" w14:textId="6AD6FFB5" w:rsidR="00791799" w:rsidRPr="00A70C1F" w:rsidRDefault="00791799" w:rsidP="00A70C1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Lorazepam 10 mg </w:t>
      </w:r>
    </w:p>
    <w:p w14:paraId="551CC5F4" w14:textId="0D3E91C9" w:rsidR="00791799" w:rsidRPr="00A70C1F" w:rsidRDefault="00791799" w:rsidP="00A70C1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Mirtazapine 45mg</w:t>
      </w:r>
    </w:p>
    <w:p w14:paraId="346B7AC7" w14:textId="123AC893" w:rsidR="00791799" w:rsidRPr="00A70C1F" w:rsidRDefault="00791799" w:rsidP="00A70C1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lastRenderedPageBreak/>
        <w:t xml:space="preserve">Carbamazepine </w:t>
      </w:r>
    </w:p>
    <w:p w14:paraId="742D74B5" w14:textId="6E73D4F6" w:rsidR="00791799" w:rsidRPr="00A70C1F" w:rsidRDefault="00791799" w:rsidP="00A70C1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Quetiapine 800 mg</w:t>
      </w:r>
    </w:p>
    <w:p w14:paraId="6CBDC877" w14:textId="494EDE72" w:rsidR="00791799" w:rsidRPr="00A70C1F" w:rsidRDefault="00791799" w:rsidP="00A70C1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Chlorpromazine 2000 mg. </w:t>
      </w:r>
    </w:p>
    <w:p w14:paraId="71B8A4D6" w14:textId="25015177" w:rsidR="00791799" w:rsidRPr="00A70C1F" w:rsidRDefault="00791799" w:rsidP="00A70C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9EF901" w14:textId="6EAB20AA" w:rsidR="00791799" w:rsidRPr="00A70C1F" w:rsidRDefault="00791799" w:rsidP="00A70C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Problem identification and priority numbers: </w:t>
      </w:r>
    </w:p>
    <w:p w14:paraId="36111038" w14:textId="31FC4AF1" w:rsidR="00791799" w:rsidRPr="00A70C1F" w:rsidRDefault="00791799" w:rsidP="00A70C1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Potential for violence: One</w:t>
      </w:r>
    </w:p>
    <w:p w14:paraId="36D3C72F" w14:textId="5E896415" w:rsidR="00791799" w:rsidRPr="00A70C1F" w:rsidRDefault="00791799" w:rsidP="00A70C1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Paranoid </w:t>
      </w:r>
      <w:r w:rsidR="00694489" w:rsidRPr="00A70C1F">
        <w:rPr>
          <w:rFonts w:ascii="Times New Roman" w:hAnsi="Times New Roman" w:cs="Times New Roman"/>
          <w:sz w:val="24"/>
          <w:szCs w:val="24"/>
        </w:rPr>
        <w:t>delusional thoughts or Hallucination/ behavior: Two</w:t>
      </w:r>
    </w:p>
    <w:p w14:paraId="57D15FD4" w14:textId="3B15AEA8" w:rsidR="00694489" w:rsidRPr="00A70C1F" w:rsidRDefault="00694489" w:rsidP="00A70C1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Continuity of care: Four</w:t>
      </w:r>
    </w:p>
    <w:p w14:paraId="49DA45A3" w14:textId="53DFC127" w:rsidR="00694489" w:rsidRPr="00A70C1F" w:rsidRDefault="00694489" w:rsidP="00A70C1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Medication condition: Three</w:t>
      </w:r>
    </w:p>
    <w:p w14:paraId="4A01E855" w14:textId="14BE3110" w:rsidR="00694489" w:rsidRPr="00A70C1F" w:rsidRDefault="00694489" w:rsidP="00A70C1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Physicians’ intervention modality:</w:t>
      </w:r>
    </w:p>
    <w:p w14:paraId="5F6CEB28" w14:textId="73ABA2A7" w:rsidR="00694489" w:rsidRPr="00A70C1F" w:rsidRDefault="00694489" w:rsidP="00A70C1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The psychiatrist will initiate and adjust medications based on the patient response to decrease symptoms on admission.</w:t>
      </w:r>
    </w:p>
    <w:p w14:paraId="1A8BDA94" w14:textId="23E64A00" w:rsidR="00694489" w:rsidRPr="00A70C1F" w:rsidRDefault="00694489" w:rsidP="00A70C1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The psychiatrist will see patient on an individual basis to ass</w:t>
      </w:r>
      <w:r w:rsidR="00A615CE" w:rsidRPr="00A70C1F">
        <w:rPr>
          <w:rFonts w:ascii="Times New Roman" w:hAnsi="Times New Roman" w:cs="Times New Roman"/>
          <w:sz w:val="24"/>
          <w:szCs w:val="24"/>
        </w:rPr>
        <w:t>ess the status of their impulsive and aggressive behaviors.</w:t>
      </w:r>
    </w:p>
    <w:p w14:paraId="54B19ADF" w14:textId="3FC5781E" w:rsidR="00A615CE" w:rsidRPr="00A70C1F" w:rsidRDefault="00A615CE" w:rsidP="00A70C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Nursing intervention/modality:</w:t>
      </w:r>
    </w:p>
    <w:p w14:paraId="159DF756" w14:textId="4F0D9958" w:rsidR="00A615CE" w:rsidRPr="00A70C1F" w:rsidRDefault="00A615CE" w:rsidP="00A70C1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Nursing staff will elicit from patient verbal contract what they will contact staff if </w:t>
      </w:r>
      <w:proofErr w:type="gramStart"/>
      <w:r w:rsidRPr="00A70C1F">
        <w:rPr>
          <w:rFonts w:ascii="Times New Roman" w:hAnsi="Times New Roman" w:cs="Times New Roman"/>
          <w:sz w:val="24"/>
          <w:szCs w:val="24"/>
        </w:rPr>
        <w:t xml:space="preserve">they </w:t>
      </w:r>
      <w:r w:rsidR="006C01D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C01D0">
        <w:rPr>
          <w:rFonts w:ascii="Times New Roman" w:hAnsi="Times New Roman" w:cs="Times New Roman"/>
          <w:sz w:val="24"/>
          <w:szCs w:val="24"/>
        </w:rPr>
        <w:t>[</w:t>
      </w:r>
      <w:r w:rsidRPr="00A70C1F">
        <w:rPr>
          <w:rFonts w:ascii="Times New Roman" w:hAnsi="Times New Roman" w:cs="Times New Roman"/>
          <w:sz w:val="24"/>
          <w:szCs w:val="24"/>
        </w:rPr>
        <w:t>have urges of harming self or others.</w:t>
      </w:r>
    </w:p>
    <w:p w14:paraId="5C9F6008" w14:textId="34443ED3" w:rsidR="00A615CE" w:rsidRPr="00A70C1F" w:rsidRDefault="00A615CE" w:rsidP="00A70C1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Nursing staff immediately redirect patient from threatening/hostile aggressive behaviors and discuss appropriate alternative means to manage anger.</w:t>
      </w:r>
    </w:p>
    <w:p w14:paraId="392AE88A" w14:textId="1142D38D" w:rsidR="00DA2387" w:rsidRPr="00A70C1F" w:rsidRDefault="00DA2387" w:rsidP="00A70C1F">
      <w:pPr>
        <w:spacing w:line="48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Social Worker/Case manager intervention/Modality.</w:t>
      </w:r>
    </w:p>
    <w:p w14:paraId="4BBA89C9" w14:textId="11AF0AAA" w:rsidR="00DA2387" w:rsidRPr="00A70C1F" w:rsidRDefault="00DA2387" w:rsidP="00A70C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lastRenderedPageBreak/>
        <w:t>C.M. will prompt patient to recognize the physiological and emotional signs demonstrated in response to triggers in which aggressive behaviors can be averted though psychotherapy group 30 minutes.</w:t>
      </w:r>
    </w:p>
    <w:p w14:paraId="0338C7F6" w14:textId="28ED9D30" w:rsidR="00DA2387" w:rsidRPr="00A70C1F" w:rsidRDefault="00DA2387" w:rsidP="00A70C1F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C.M. will provide 1:1 intervention with patient for at least 33 minutes utilizing.</w:t>
      </w:r>
    </w:p>
    <w:p w14:paraId="3EB3F003" w14:textId="3A7DB9CD" w:rsidR="00DA2387" w:rsidRPr="00A70C1F" w:rsidRDefault="00DA2387" w:rsidP="00A70C1F">
      <w:pPr>
        <w:spacing w:line="480" w:lineRule="auto"/>
        <w:ind w:left="765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Short term goal: </w:t>
      </w:r>
    </w:p>
    <w:p w14:paraId="044DC6A4" w14:textId="0C87F2A6" w:rsidR="00873D38" w:rsidRPr="00A70C1F" w:rsidRDefault="00873D38" w:rsidP="00A70C1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Patient will verbalize an understanding of his medical condition and treatment during hospitalization.</w:t>
      </w:r>
    </w:p>
    <w:p w14:paraId="5674771C" w14:textId="5E4FF6BD" w:rsidR="00873D38" w:rsidRPr="00A70C1F" w:rsidRDefault="00873D38" w:rsidP="00A70C1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Patient will identify signs and/or symptoms to report to the staff during hospitalization. </w:t>
      </w:r>
    </w:p>
    <w:p w14:paraId="3CB98E8C" w14:textId="213356CE" w:rsidR="00873D38" w:rsidRPr="00A70C1F" w:rsidRDefault="00873D38" w:rsidP="00A70C1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Patient will agree to work with the care manager/social worker and community case manager concerning discharge plan within seven days.</w:t>
      </w:r>
    </w:p>
    <w:p w14:paraId="4995E358" w14:textId="128A8AA5" w:rsidR="00873D38" w:rsidRPr="00A70C1F" w:rsidRDefault="00873D38" w:rsidP="00A70C1F">
      <w:pPr>
        <w:spacing w:line="480" w:lineRule="auto"/>
        <w:ind w:left="1125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Long term goal:</w:t>
      </w:r>
    </w:p>
    <w:p w14:paraId="67F588E5" w14:textId="55EFDA2E" w:rsidR="00873D38" w:rsidRPr="00A70C1F" w:rsidRDefault="00873D38" w:rsidP="00A70C1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Patient will contract for safety and the safety of other within seven days</w:t>
      </w:r>
      <w:r w:rsidR="00B2315C" w:rsidRPr="00A70C1F">
        <w:rPr>
          <w:rFonts w:ascii="Times New Roman" w:hAnsi="Times New Roman" w:cs="Times New Roman"/>
          <w:sz w:val="24"/>
          <w:szCs w:val="24"/>
        </w:rPr>
        <w:t>.</w:t>
      </w:r>
    </w:p>
    <w:p w14:paraId="6D9204C7" w14:textId="32916A37" w:rsidR="00B2315C" w:rsidRPr="00A70C1F" w:rsidRDefault="00B2315C" w:rsidP="00A70C1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Patient will be free of physically threatening behaviors for a period of seven days.</w:t>
      </w:r>
    </w:p>
    <w:p w14:paraId="0FA47BC7" w14:textId="77777777" w:rsidR="00B2315C" w:rsidRPr="00A70C1F" w:rsidRDefault="00B2315C" w:rsidP="00A70C1F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0A6F01" w14:textId="5B847FE1" w:rsidR="00694489" w:rsidRPr="00A70C1F" w:rsidRDefault="00B2315C" w:rsidP="00A70C1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PSYCHIATRIST MENTAL STATUS EXAMINATION:</w:t>
      </w:r>
    </w:p>
    <w:p w14:paraId="052AC358" w14:textId="50C9AEDA" w:rsidR="00B2315C" w:rsidRPr="00A70C1F" w:rsidRDefault="00B2315C" w:rsidP="00A70C1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>Gait: stable. Ataxia: wide based gait. Orientation: Alert and oriented time four.</w:t>
      </w:r>
    </w:p>
    <w:p w14:paraId="6445C107" w14:textId="14B57932" w:rsidR="00B2315C" w:rsidRPr="00A70C1F" w:rsidRDefault="00B2315C" w:rsidP="00A70C1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0C1F">
        <w:rPr>
          <w:rFonts w:ascii="Times New Roman" w:hAnsi="Times New Roman" w:cs="Times New Roman"/>
          <w:sz w:val="24"/>
          <w:szCs w:val="24"/>
        </w:rPr>
        <w:t xml:space="preserve">General appearance: well grooming and well nourished. Good eye contact, </w:t>
      </w:r>
      <w:r w:rsidR="00A70C1F" w:rsidRPr="00A70C1F">
        <w:rPr>
          <w:rFonts w:ascii="Times New Roman" w:hAnsi="Times New Roman" w:cs="Times New Roman"/>
          <w:sz w:val="24"/>
          <w:szCs w:val="24"/>
        </w:rPr>
        <w:t>good speech, mood neutral, full, and appropriate affect, and he has a goal directed thought process.</w:t>
      </w:r>
      <w:r w:rsidRPr="00A70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97131" w14:textId="77777777" w:rsidR="00B2315C" w:rsidRPr="00A70C1F" w:rsidRDefault="00B2315C" w:rsidP="00A70C1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072864" w14:textId="77777777" w:rsidR="00791799" w:rsidRPr="00A70C1F" w:rsidRDefault="00791799" w:rsidP="00A70C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041A69" w14:textId="77777777" w:rsidR="00056275" w:rsidRPr="00A70C1F" w:rsidRDefault="00056275" w:rsidP="00A70C1F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056275" w:rsidRPr="00A70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D7BF7"/>
    <w:multiLevelType w:val="hybridMultilevel"/>
    <w:tmpl w:val="1B8874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1558E"/>
    <w:multiLevelType w:val="hybridMultilevel"/>
    <w:tmpl w:val="EC760170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0747094"/>
    <w:multiLevelType w:val="hybridMultilevel"/>
    <w:tmpl w:val="347E21E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BC7E8F"/>
    <w:multiLevelType w:val="hybridMultilevel"/>
    <w:tmpl w:val="160411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3ADE"/>
    <w:multiLevelType w:val="hybridMultilevel"/>
    <w:tmpl w:val="50289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3511D4"/>
    <w:multiLevelType w:val="hybridMultilevel"/>
    <w:tmpl w:val="36B4EC46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556E2495"/>
    <w:multiLevelType w:val="hybridMultilevel"/>
    <w:tmpl w:val="44B081FA"/>
    <w:lvl w:ilvl="0" w:tplc="040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584C209B"/>
    <w:multiLevelType w:val="hybridMultilevel"/>
    <w:tmpl w:val="48D0B0AA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78C3D0B"/>
    <w:multiLevelType w:val="hybridMultilevel"/>
    <w:tmpl w:val="31DE7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02"/>
    <w:rsid w:val="00056275"/>
    <w:rsid w:val="00122D63"/>
    <w:rsid w:val="00500E02"/>
    <w:rsid w:val="0060197B"/>
    <w:rsid w:val="00694489"/>
    <w:rsid w:val="006C01D0"/>
    <w:rsid w:val="00791799"/>
    <w:rsid w:val="007F5E80"/>
    <w:rsid w:val="00873D38"/>
    <w:rsid w:val="009602A9"/>
    <w:rsid w:val="00A615CE"/>
    <w:rsid w:val="00A70C1F"/>
    <w:rsid w:val="00B2315C"/>
    <w:rsid w:val="00DA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4F90"/>
  <w15:chartTrackingRefBased/>
  <w15:docId w15:val="{A6C973A9-D927-459A-B865-E2D27D63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Joseph</dc:creator>
  <cp:keywords/>
  <dc:description/>
  <cp:lastModifiedBy>Jacqueline Joseph</cp:lastModifiedBy>
  <cp:revision>2</cp:revision>
  <dcterms:created xsi:type="dcterms:W3CDTF">2021-04-04T04:56:00Z</dcterms:created>
  <dcterms:modified xsi:type="dcterms:W3CDTF">2021-04-04T04:56:00Z</dcterms:modified>
</cp:coreProperties>
</file>