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72F19B" w14:textId="77777777" w:rsidR="007B153B" w:rsidRPr="003D3911" w:rsidRDefault="00E04560" w:rsidP="003D3911">
      <w:pPr>
        <w:pStyle w:val="Heading1"/>
        <w:spacing w:before="0" w:after="0"/>
        <w:contextualSpacing/>
        <w:rPr>
          <w:rFonts w:ascii="Times New Roman" w:hAnsi="Times New Roman"/>
          <w:sz w:val="24"/>
          <w:szCs w:val="24"/>
        </w:rPr>
      </w:pPr>
      <w:r w:rsidRPr="003D3911">
        <w:rPr>
          <w:rFonts w:ascii="Times New Roman" w:hAnsi="Times New Roman"/>
          <w:sz w:val="24"/>
          <w:szCs w:val="24"/>
        </w:rPr>
        <w:t>Compliance Program Implementation and Ethical Decision-Making Template</w:t>
      </w:r>
    </w:p>
    <w:p w14:paraId="62ABC5B6" w14:textId="77777777" w:rsidR="00E04560" w:rsidRPr="003D3911" w:rsidRDefault="00E04560" w:rsidP="003D3911">
      <w:pPr>
        <w:pStyle w:val="Heading2"/>
        <w:spacing w:before="0" w:after="0"/>
        <w:contextualSpacing/>
        <w:rPr>
          <w:rFonts w:ascii="Times New Roman" w:hAnsi="Times New Roman" w:cs="Times New Roman"/>
          <w:sz w:val="24"/>
          <w:szCs w:val="24"/>
        </w:rPr>
      </w:pPr>
      <w:r w:rsidRPr="003D3911">
        <w:rPr>
          <w:rFonts w:ascii="Times New Roman" w:hAnsi="Times New Roman" w:cs="Times New Roman"/>
          <w:sz w:val="24"/>
          <w:szCs w:val="24"/>
        </w:rPr>
        <w:t>Background</w:t>
      </w:r>
    </w:p>
    <w:p w14:paraId="1A1D2848" w14:textId="4B282E1C" w:rsidR="00FD74F7" w:rsidRPr="003D3911" w:rsidRDefault="006C3C52" w:rsidP="003D3911">
      <w:pPr>
        <w:pStyle w:val="BodyText"/>
        <w:spacing w:before="0" w:after="0"/>
        <w:contextualSpacing/>
        <w:rPr>
          <w:rFonts w:ascii="Times New Roman" w:hAnsi="Times New Roman"/>
          <w:i/>
          <w:sz w:val="24"/>
        </w:rPr>
      </w:pPr>
      <w:r w:rsidRPr="003D3911">
        <w:rPr>
          <w:rFonts w:ascii="Times New Roman" w:hAnsi="Times New Roman"/>
          <w:iCs/>
          <w:sz w:val="24"/>
        </w:rPr>
        <w:t xml:space="preserve">Patient health information protection is a very critical aspect in the healthcare practice. Sharing or exposing this health information regarding a patient constitutes a breach of privacy rules. This breach is not only unethical and against the law but also against the code of ethics for all medical health practitioners and all other professions. </w:t>
      </w:r>
      <w:r w:rsidR="000D243E" w:rsidRPr="003D3911">
        <w:rPr>
          <w:rFonts w:ascii="Times New Roman" w:hAnsi="Times New Roman"/>
          <w:iCs/>
          <w:sz w:val="24"/>
        </w:rPr>
        <w:t xml:space="preserve">Protecting the information of an individual is protecting his interests and consequently assuring him of healthy social environment. This reason is why there are law and regulations set to prevent the breach of privacy especially in </w:t>
      </w:r>
      <w:r w:rsidR="0004308A" w:rsidRPr="003D3911">
        <w:rPr>
          <w:rFonts w:ascii="Times New Roman" w:hAnsi="Times New Roman"/>
          <w:iCs/>
          <w:sz w:val="24"/>
        </w:rPr>
        <w:t>the health care context.</w:t>
      </w:r>
      <w:r w:rsidR="00B51BDC" w:rsidRPr="003D3911">
        <w:rPr>
          <w:rFonts w:ascii="Times New Roman" w:hAnsi="Times New Roman"/>
          <w:iCs/>
          <w:sz w:val="24"/>
        </w:rPr>
        <w:t xml:space="preserve"> This paper presents a compliance program on the implementation and ethical decision making for the healthcare </w:t>
      </w:r>
      <w:r w:rsidR="00DF615B" w:rsidRPr="003D3911">
        <w:rPr>
          <w:rFonts w:ascii="Times New Roman" w:hAnsi="Times New Roman"/>
          <w:iCs/>
          <w:sz w:val="24"/>
        </w:rPr>
        <w:t>industr</w:t>
      </w:r>
      <w:r w:rsidR="00B51BDC" w:rsidRPr="003D3911">
        <w:rPr>
          <w:rFonts w:ascii="Times New Roman" w:hAnsi="Times New Roman"/>
          <w:iCs/>
          <w:sz w:val="24"/>
        </w:rPr>
        <w:t>y.</w:t>
      </w:r>
    </w:p>
    <w:p w14:paraId="3422FC5B" w14:textId="77777777" w:rsidR="00E04560" w:rsidRPr="003D3911" w:rsidRDefault="00E04560" w:rsidP="003D3911">
      <w:pPr>
        <w:pStyle w:val="Heading2"/>
        <w:spacing w:before="0" w:after="0"/>
        <w:contextualSpacing/>
        <w:rPr>
          <w:rFonts w:ascii="Times New Roman" w:hAnsi="Times New Roman" w:cs="Times New Roman"/>
          <w:sz w:val="24"/>
          <w:szCs w:val="24"/>
        </w:rPr>
      </w:pPr>
      <w:r w:rsidRPr="003D3911">
        <w:rPr>
          <w:rFonts w:ascii="Times New Roman" w:hAnsi="Times New Roman" w:cs="Times New Roman"/>
          <w:sz w:val="24"/>
          <w:szCs w:val="24"/>
        </w:rPr>
        <w:t>Problem Summary:  Privacy Breach—HIPAA Violation</w:t>
      </w:r>
    </w:p>
    <w:tbl>
      <w:tblPr>
        <w:tblStyle w:val="TableGrid"/>
        <w:tblW w:w="0" w:type="auto"/>
        <w:tblLook w:val="04A0" w:firstRow="1" w:lastRow="0" w:firstColumn="1" w:lastColumn="0" w:noHBand="0" w:noVBand="1"/>
        <w:tblCaption w:val="Privacy Breach--HIPAA Violation"/>
        <w:tblDescription w:val="In this chart, learners explain in the first column laws, regulations, disclosure requirements, human resources laws, and industry accrediting body standards  that pertain to HIPAA violations.  In the second column, learners explain how these laws, regulations, disclosure requirements, human resource laws and applicable industy accrediting body standards apply to this particular HIPAA violation. "/>
      </w:tblPr>
      <w:tblGrid>
        <w:gridCol w:w="2426"/>
        <w:gridCol w:w="5032"/>
        <w:gridCol w:w="5492"/>
      </w:tblGrid>
      <w:tr w:rsidR="00E04560" w:rsidRPr="003D3911" w14:paraId="651D4088" w14:textId="77777777" w:rsidTr="00D3002D">
        <w:trPr>
          <w:tblHeader/>
        </w:trPr>
        <w:tc>
          <w:tcPr>
            <w:tcW w:w="2426" w:type="dxa"/>
            <w:shd w:val="clear" w:color="auto" w:fill="C00000"/>
          </w:tcPr>
          <w:p w14:paraId="3D37F45E" w14:textId="77777777" w:rsidR="00E04560" w:rsidRPr="003D3911" w:rsidRDefault="00E04560" w:rsidP="003D3911">
            <w:pPr>
              <w:contextualSpacing/>
              <w:jc w:val="center"/>
              <w:rPr>
                <w:rFonts w:ascii="Times New Roman" w:hAnsi="Times New Roman"/>
                <w:b/>
                <w:sz w:val="24"/>
              </w:rPr>
            </w:pPr>
          </w:p>
        </w:tc>
        <w:tc>
          <w:tcPr>
            <w:tcW w:w="5032" w:type="dxa"/>
            <w:shd w:val="clear" w:color="auto" w:fill="C00000"/>
          </w:tcPr>
          <w:p w14:paraId="26A694AA" w14:textId="77777777" w:rsidR="00E04560" w:rsidRPr="003D3911" w:rsidRDefault="00E04560" w:rsidP="003D3911">
            <w:pPr>
              <w:contextualSpacing/>
              <w:jc w:val="center"/>
              <w:rPr>
                <w:rFonts w:ascii="Times New Roman" w:hAnsi="Times New Roman"/>
                <w:b/>
                <w:sz w:val="24"/>
              </w:rPr>
            </w:pPr>
            <w:r w:rsidRPr="003D3911">
              <w:rPr>
                <w:rFonts w:ascii="Times New Roman" w:hAnsi="Times New Roman"/>
                <w:b/>
                <w:sz w:val="24"/>
              </w:rPr>
              <w:t>Briefly Explain the Law, Regulation, Standard, et cetera</w:t>
            </w:r>
            <w:r w:rsidR="00C62A98" w:rsidRPr="003D3911">
              <w:rPr>
                <w:rFonts w:ascii="Times New Roman" w:hAnsi="Times New Roman"/>
                <w:b/>
                <w:sz w:val="24"/>
              </w:rPr>
              <w:t>*</w:t>
            </w:r>
          </w:p>
        </w:tc>
        <w:tc>
          <w:tcPr>
            <w:tcW w:w="5492" w:type="dxa"/>
            <w:shd w:val="clear" w:color="auto" w:fill="C00000"/>
          </w:tcPr>
          <w:p w14:paraId="5FA2016B" w14:textId="77777777" w:rsidR="00E04560" w:rsidRPr="003D3911" w:rsidRDefault="00E04560" w:rsidP="003D3911">
            <w:pPr>
              <w:contextualSpacing/>
              <w:jc w:val="center"/>
              <w:rPr>
                <w:rFonts w:ascii="Times New Roman" w:hAnsi="Times New Roman"/>
                <w:b/>
                <w:sz w:val="24"/>
              </w:rPr>
            </w:pPr>
            <w:r w:rsidRPr="003D3911">
              <w:rPr>
                <w:rFonts w:ascii="Times New Roman" w:hAnsi="Times New Roman"/>
                <w:b/>
                <w:sz w:val="24"/>
              </w:rPr>
              <w:t>Briefly Explain How the Law, Regulation, Standard, et cetera Applies to the Privacy Breach/HIPAA Violation</w:t>
            </w:r>
          </w:p>
        </w:tc>
      </w:tr>
      <w:tr w:rsidR="00E04560" w:rsidRPr="003D3911" w14:paraId="1C80CD58" w14:textId="77777777" w:rsidTr="00D3002D">
        <w:tc>
          <w:tcPr>
            <w:tcW w:w="2426" w:type="dxa"/>
          </w:tcPr>
          <w:p w14:paraId="2E41995E" w14:textId="77777777" w:rsidR="00E04560" w:rsidRPr="003D3911" w:rsidRDefault="00E04560" w:rsidP="003D3911">
            <w:pPr>
              <w:contextualSpacing/>
              <w:rPr>
                <w:rFonts w:ascii="Times New Roman" w:hAnsi="Times New Roman"/>
                <w:b/>
                <w:sz w:val="24"/>
              </w:rPr>
            </w:pPr>
            <w:r w:rsidRPr="003D3911">
              <w:rPr>
                <w:rFonts w:ascii="Times New Roman" w:hAnsi="Times New Roman"/>
                <w:b/>
                <w:sz w:val="24"/>
              </w:rPr>
              <w:t>Applicable Law(s)</w:t>
            </w:r>
          </w:p>
        </w:tc>
        <w:tc>
          <w:tcPr>
            <w:tcW w:w="5032" w:type="dxa"/>
          </w:tcPr>
          <w:p w14:paraId="25A57D92" w14:textId="4CEE73EF" w:rsidR="00E04560" w:rsidRPr="003D3911" w:rsidRDefault="00FD74F7" w:rsidP="003D3911">
            <w:pPr>
              <w:contextualSpacing/>
              <w:rPr>
                <w:rFonts w:ascii="Times New Roman" w:hAnsi="Times New Roman"/>
                <w:sz w:val="24"/>
              </w:rPr>
            </w:pPr>
            <w:r w:rsidRPr="003D3911">
              <w:rPr>
                <w:rFonts w:ascii="Times New Roman" w:hAnsi="Times New Roman"/>
                <w:sz w:val="24"/>
              </w:rPr>
              <w:t>HIPAA Privacy laws</w:t>
            </w:r>
            <w:r w:rsidR="003D5D6C" w:rsidRPr="003D3911">
              <w:rPr>
                <w:rFonts w:ascii="Times New Roman" w:hAnsi="Times New Roman"/>
                <w:sz w:val="24"/>
              </w:rPr>
              <w:t xml:space="preserve"> (HIPAA, 2013)</w:t>
            </w:r>
          </w:p>
        </w:tc>
        <w:tc>
          <w:tcPr>
            <w:tcW w:w="5492" w:type="dxa"/>
          </w:tcPr>
          <w:p w14:paraId="58CF1C62" w14:textId="2A1B1E2B" w:rsidR="00E04560" w:rsidRPr="003D3911" w:rsidRDefault="00F75408" w:rsidP="003D3911">
            <w:pPr>
              <w:contextualSpacing/>
              <w:rPr>
                <w:rFonts w:ascii="Times New Roman" w:hAnsi="Times New Roman"/>
                <w:sz w:val="24"/>
              </w:rPr>
            </w:pPr>
            <w:r w:rsidRPr="003D3911">
              <w:rPr>
                <w:rFonts w:ascii="Times New Roman" w:hAnsi="Times New Roman"/>
                <w:sz w:val="24"/>
              </w:rPr>
              <w:t xml:space="preserve">The employee has disclosed personal information </w:t>
            </w:r>
            <w:r w:rsidR="002D7894" w:rsidRPr="003D3911">
              <w:rPr>
                <w:rFonts w:ascii="Times New Roman" w:hAnsi="Times New Roman"/>
                <w:sz w:val="24"/>
              </w:rPr>
              <w:t xml:space="preserve">of a patient without a prior written authorization. </w:t>
            </w:r>
          </w:p>
        </w:tc>
      </w:tr>
      <w:tr w:rsidR="00E04560" w:rsidRPr="003D3911" w14:paraId="6F7545A9" w14:textId="77777777" w:rsidTr="00D3002D">
        <w:tc>
          <w:tcPr>
            <w:tcW w:w="2426" w:type="dxa"/>
          </w:tcPr>
          <w:p w14:paraId="14527878" w14:textId="77777777" w:rsidR="00E04560" w:rsidRPr="003D3911" w:rsidRDefault="00E04560" w:rsidP="003D3911">
            <w:pPr>
              <w:contextualSpacing/>
              <w:rPr>
                <w:rFonts w:ascii="Times New Roman" w:hAnsi="Times New Roman"/>
                <w:b/>
                <w:sz w:val="24"/>
              </w:rPr>
            </w:pPr>
            <w:r w:rsidRPr="003D3911">
              <w:rPr>
                <w:rFonts w:ascii="Times New Roman" w:hAnsi="Times New Roman"/>
                <w:b/>
                <w:sz w:val="24"/>
              </w:rPr>
              <w:t>Applicable Specific Regulation(s)</w:t>
            </w:r>
          </w:p>
        </w:tc>
        <w:tc>
          <w:tcPr>
            <w:tcW w:w="5032" w:type="dxa"/>
          </w:tcPr>
          <w:p w14:paraId="3AE462B8" w14:textId="40B4D630" w:rsidR="00E04560" w:rsidRPr="003D3911" w:rsidRDefault="00FD74F7" w:rsidP="003D3911">
            <w:pPr>
              <w:contextualSpacing/>
              <w:rPr>
                <w:rFonts w:ascii="Times New Roman" w:hAnsi="Times New Roman"/>
                <w:sz w:val="24"/>
              </w:rPr>
            </w:pPr>
            <w:r w:rsidRPr="003D3911">
              <w:rPr>
                <w:rFonts w:ascii="Times New Roman" w:hAnsi="Times New Roman"/>
                <w:sz w:val="24"/>
              </w:rPr>
              <w:t>The unauthorized disclosure of information about a patient</w:t>
            </w:r>
          </w:p>
        </w:tc>
        <w:tc>
          <w:tcPr>
            <w:tcW w:w="5492" w:type="dxa"/>
          </w:tcPr>
          <w:p w14:paraId="66ABFF7D" w14:textId="730D107E" w:rsidR="00E04560" w:rsidRPr="003D3911" w:rsidRDefault="002D7894" w:rsidP="003D3911">
            <w:pPr>
              <w:contextualSpacing/>
              <w:rPr>
                <w:rFonts w:ascii="Times New Roman" w:hAnsi="Times New Roman"/>
                <w:sz w:val="24"/>
              </w:rPr>
            </w:pPr>
            <w:r w:rsidRPr="003D3911">
              <w:rPr>
                <w:rFonts w:ascii="Times New Roman" w:hAnsi="Times New Roman"/>
                <w:sz w:val="24"/>
              </w:rPr>
              <w:t xml:space="preserve">It is illegal to disclose </w:t>
            </w:r>
            <w:r w:rsidR="00E0691A" w:rsidRPr="003D3911">
              <w:rPr>
                <w:rFonts w:ascii="Times New Roman" w:hAnsi="Times New Roman"/>
                <w:sz w:val="24"/>
              </w:rPr>
              <w:t xml:space="preserve">a personal health information of a person without </w:t>
            </w:r>
            <w:proofErr w:type="spellStart"/>
            <w:proofErr w:type="gramStart"/>
            <w:r w:rsidR="00E0691A" w:rsidRPr="003D3911">
              <w:rPr>
                <w:rFonts w:ascii="Times New Roman" w:hAnsi="Times New Roman"/>
                <w:sz w:val="24"/>
              </w:rPr>
              <w:t>a</w:t>
            </w:r>
            <w:proofErr w:type="spellEnd"/>
            <w:proofErr w:type="gramEnd"/>
            <w:r w:rsidR="00E0691A" w:rsidRPr="003D3911">
              <w:rPr>
                <w:rFonts w:ascii="Times New Roman" w:hAnsi="Times New Roman"/>
                <w:sz w:val="24"/>
              </w:rPr>
              <w:t xml:space="preserve"> any permission.</w:t>
            </w:r>
          </w:p>
        </w:tc>
      </w:tr>
      <w:tr w:rsidR="00E04560" w:rsidRPr="003D3911" w14:paraId="0166075B" w14:textId="77777777" w:rsidTr="00D3002D">
        <w:tc>
          <w:tcPr>
            <w:tcW w:w="2426" w:type="dxa"/>
          </w:tcPr>
          <w:p w14:paraId="00FE49C7" w14:textId="77777777" w:rsidR="00E04560" w:rsidRPr="003D3911" w:rsidRDefault="00E04560" w:rsidP="003D3911">
            <w:pPr>
              <w:contextualSpacing/>
              <w:rPr>
                <w:rFonts w:ascii="Times New Roman" w:hAnsi="Times New Roman"/>
                <w:b/>
                <w:sz w:val="24"/>
              </w:rPr>
            </w:pPr>
            <w:r w:rsidRPr="003D3911">
              <w:rPr>
                <w:rFonts w:ascii="Times New Roman" w:hAnsi="Times New Roman"/>
                <w:b/>
                <w:sz w:val="24"/>
              </w:rPr>
              <w:t>Disclosure</w:t>
            </w:r>
          </w:p>
        </w:tc>
        <w:tc>
          <w:tcPr>
            <w:tcW w:w="5032" w:type="dxa"/>
          </w:tcPr>
          <w:p w14:paraId="366101A1" w14:textId="6D6770FE" w:rsidR="00E04560" w:rsidRPr="003D3911" w:rsidRDefault="00FD74F7" w:rsidP="003D3911">
            <w:pPr>
              <w:contextualSpacing/>
              <w:rPr>
                <w:rFonts w:ascii="Times New Roman" w:hAnsi="Times New Roman"/>
                <w:sz w:val="24"/>
              </w:rPr>
            </w:pPr>
            <w:r w:rsidRPr="003D3911">
              <w:rPr>
                <w:rFonts w:ascii="Times New Roman" w:hAnsi="Times New Roman"/>
                <w:sz w:val="24"/>
              </w:rPr>
              <w:t>Unauthorized disclosure</w:t>
            </w:r>
          </w:p>
        </w:tc>
        <w:tc>
          <w:tcPr>
            <w:tcW w:w="5492" w:type="dxa"/>
          </w:tcPr>
          <w:p w14:paraId="42884904" w14:textId="1964D747" w:rsidR="00E04560" w:rsidRPr="003D3911" w:rsidRDefault="00E0691A" w:rsidP="003D3911">
            <w:pPr>
              <w:contextualSpacing/>
              <w:rPr>
                <w:rFonts w:ascii="Times New Roman" w:hAnsi="Times New Roman"/>
                <w:sz w:val="24"/>
              </w:rPr>
            </w:pPr>
            <w:r w:rsidRPr="003D3911">
              <w:rPr>
                <w:rFonts w:ascii="Times New Roman" w:hAnsi="Times New Roman"/>
                <w:sz w:val="24"/>
              </w:rPr>
              <w:t xml:space="preserve">It is a requirement by the human resource laws that an employee while at the workplace to respect the privacy of others and not to do anything that infringes this. </w:t>
            </w:r>
          </w:p>
        </w:tc>
      </w:tr>
      <w:tr w:rsidR="00D3002D" w:rsidRPr="003D3911" w14:paraId="385B164F" w14:textId="77777777" w:rsidTr="00D3002D">
        <w:tc>
          <w:tcPr>
            <w:tcW w:w="2426" w:type="dxa"/>
          </w:tcPr>
          <w:p w14:paraId="4234ECEC" w14:textId="77777777" w:rsidR="00D3002D" w:rsidRPr="003D3911" w:rsidRDefault="00D3002D" w:rsidP="003D3911">
            <w:pPr>
              <w:contextualSpacing/>
              <w:rPr>
                <w:rFonts w:ascii="Times New Roman" w:hAnsi="Times New Roman"/>
                <w:b/>
                <w:sz w:val="24"/>
              </w:rPr>
            </w:pPr>
            <w:r w:rsidRPr="003D3911">
              <w:rPr>
                <w:rFonts w:ascii="Times New Roman" w:hAnsi="Times New Roman"/>
                <w:b/>
                <w:sz w:val="24"/>
              </w:rPr>
              <w:t>Applicable Human Resource Law(s)</w:t>
            </w:r>
          </w:p>
        </w:tc>
        <w:tc>
          <w:tcPr>
            <w:tcW w:w="5032" w:type="dxa"/>
          </w:tcPr>
          <w:p w14:paraId="037202CA" w14:textId="3649781C" w:rsidR="00D3002D" w:rsidRPr="003D3911" w:rsidRDefault="00D3002D" w:rsidP="003D3911">
            <w:pPr>
              <w:contextualSpacing/>
              <w:rPr>
                <w:rFonts w:ascii="Times New Roman" w:hAnsi="Times New Roman"/>
                <w:sz w:val="24"/>
              </w:rPr>
            </w:pPr>
            <w:r w:rsidRPr="003D3911">
              <w:rPr>
                <w:rFonts w:ascii="Times New Roman" w:hAnsi="Times New Roman"/>
                <w:sz w:val="24"/>
              </w:rPr>
              <w:t>Respect to others personal privacy</w:t>
            </w:r>
          </w:p>
        </w:tc>
        <w:tc>
          <w:tcPr>
            <w:tcW w:w="5492" w:type="dxa"/>
          </w:tcPr>
          <w:p w14:paraId="47E1B149" w14:textId="38054207" w:rsidR="00D3002D" w:rsidRPr="003D3911" w:rsidRDefault="00D3002D" w:rsidP="003D3911">
            <w:pPr>
              <w:contextualSpacing/>
              <w:rPr>
                <w:rFonts w:ascii="Times New Roman" w:hAnsi="Times New Roman"/>
                <w:sz w:val="24"/>
              </w:rPr>
            </w:pPr>
            <w:r w:rsidRPr="003D3911">
              <w:rPr>
                <w:rFonts w:ascii="Times New Roman" w:hAnsi="Times New Roman"/>
                <w:sz w:val="24"/>
              </w:rPr>
              <w:t xml:space="preserve">It is a requirement by the human resource laws that an employee while at the workplace to respect the privacy of others and not to do anything that infringes this. </w:t>
            </w:r>
          </w:p>
        </w:tc>
      </w:tr>
      <w:tr w:rsidR="00D3002D" w:rsidRPr="003D3911" w14:paraId="25CC9DA5" w14:textId="77777777" w:rsidTr="00D3002D">
        <w:tc>
          <w:tcPr>
            <w:tcW w:w="2426" w:type="dxa"/>
          </w:tcPr>
          <w:p w14:paraId="1973B7E8" w14:textId="77777777" w:rsidR="00D3002D" w:rsidRPr="003D3911" w:rsidRDefault="00D3002D" w:rsidP="003D3911">
            <w:pPr>
              <w:contextualSpacing/>
              <w:rPr>
                <w:rFonts w:ascii="Times New Roman" w:hAnsi="Times New Roman"/>
                <w:b/>
                <w:sz w:val="24"/>
              </w:rPr>
            </w:pPr>
            <w:r w:rsidRPr="003D3911">
              <w:rPr>
                <w:rFonts w:ascii="Times New Roman" w:hAnsi="Times New Roman"/>
                <w:b/>
                <w:sz w:val="24"/>
              </w:rPr>
              <w:t>Applicable Industry Accrediting Body Standards</w:t>
            </w:r>
          </w:p>
        </w:tc>
        <w:tc>
          <w:tcPr>
            <w:tcW w:w="5032" w:type="dxa"/>
          </w:tcPr>
          <w:p w14:paraId="076305A5" w14:textId="21C435F5" w:rsidR="00D3002D" w:rsidRPr="003D3911" w:rsidRDefault="00D3002D" w:rsidP="003D3911">
            <w:pPr>
              <w:contextualSpacing/>
              <w:rPr>
                <w:rFonts w:ascii="Times New Roman" w:hAnsi="Times New Roman"/>
                <w:sz w:val="24"/>
              </w:rPr>
            </w:pPr>
            <w:r w:rsidRPr="003D3911">
              <w:rPr>
                <w:rFonts w:ascii="Times New Roman" w:hAnsi="Times New Roman"/>
                <w:sz w:val="24"/>
              </w:rPr>
              <w:t>Minnesota Board of Nursing</w:t>
            </w:r>
          </w:p>
        </w:tc>
        <w:tc>
          <w:tcPr>
            <w:tcW w:w="5492" w:type="dxa"/>
          </w:tcPr>
          <w:p w14:paraId="7CDC2D8E" w14:textId="148A6061" w:rsidR="00D3002D" w:rsidRPr="003D3911" w:rsidRDefault="00D3002D" w:rsidP="003D3911">
            <w:pPr>
              <w:contextualSpacing/>
              <w:rPr>
                <w:rFonts w:ascii="Times New Roman" w:hAnsi="Times New Roman"/>
                <w:sz w:val="24"/>
              </w:rPr>
            </w:pPr>
            <w:r w:rsidRPr="003D3911">
              <w:rPr>
                <w:rFonts w:ascii="Times New Roman" w:hAnsi="Times New Roman"/>
                <w:sz w:val="24"/>
              </w:rPr>
              <w:t>While at the service, a clinical practitioner has the responsibility of ensuring that the health information of every patient is protected and not interfered</w:t>
            </w:r>
          </w:p>
        </w:tc>
      </w:tr>
    </w:tbl>
    <w:p w14:paraId="35C87C90" w14:textId="70A2BCC8" w:rsidR="00C62A98" w:rsidRPr="003D3911" w:rsidRDefault="00C62A98" w:rsidP="003D3911">
      <w:pPr>
        <w:contextualSpacing/>
        <w:rPr>
          <w:rFonts w:ascii="Times New Roman" w:hAnsi="Times New Roman"/>
          <w:b/>
          <w:sz w:val="24"/>
        </w:rPr>
      </w:pPr>
      <w:r w:rsidRPr="003D3911">
        <w:rPr>
          <w:rFonts w:ascii="Times New Roman" w:hAnsi="Times New Roman"/>
          <w:b/>
          <w:sz w:val="24"/>
        </w:rPr>
        <w:t xml:space="preserve">* </w:t>
      </w:r>
    </w:p>
    <w:p w14:paraId="2C3DD452" w14:textId="77777777" w:rsidR="00C62A98" w:rsidRPr="003D3911" w:rsidRDefault="00C62A98" w:rsidP="003D3911">
      <w:pPr>
        <w:pStyle w:val="Heading2"/>
        <w:spacing w:before="0" w:after="0"/>
        <w:contextualSpacing/>
        <w:rPr>
          <w:rFonts w:ascii="Times New Roman" w:hAnsi="Times New Roman" w:cs="Times New Roman"/>
          <w:sz w:val="24"/>
          <w:szCs w:val="24"/>
        </w:rPr>
      </w:pPr>
      <w:bookmarkStart w:id="0" w:name="_Toc85533819"/>
      <w:bookmarkStart w:id="1" w:name="_Toc85594669"/>
      <w:r w:rsidRPr="003D3911">
        <w:rPr>
          <w:rFonts w:ascii="Times New Roman" w:hAnsi="Times New Roman" w:cs="Times New Roman"/>
          <w:sz w:val="24"/>
          <w:szCs w:val="24"/>
        </w:rPr>
        <w:t>Seven Essential Elements of an Effective Compliance Program</w:t>
      </w:r>
    </w:p>
    <w:tbl>
      <w:tblPr>
        <w:tblStyle w:val="TableGrid"/>
        <w:tblW w:w="0" w:type="auto"/>
        <w:tblLook w:val="04A0" w:firstRow="1" w:lastRow="0" w:firstColumn="1" w:lastColumn="0" w:noHBand="0" w:noVBand="1"/>
        <w:tblCaption w:val="Seven Essential Elements of an Effective Compliance Program"/>
        <w:tblDescription w:val="In this chart, learners list in the first column the seven essential elements of an effective compliance proggram acording to the Federal Register.  In the second column learners explain how each element of an effective compliance program applies to this particular HIPAA violation."/>
      </w:tblPr>
      <w:tblGrid>
        <w:gridCol w:w="1070"/>
        <w:gridCol w:w="5338"/>
        <w:gridCol w:w="6542"/>
      </w:tblGrid>
      <w:tr w:rsidR="00C62A98" w:rsidRPr="003D3911" w14:paraId="52FC2124" w14:textId="77777777" w:rsidTr="0078097E">
        <w:trPr>
          <w:tblHeader/>
        </w:trPr>
        <w:tc>
          <w:tcPr>
            <w:tcW w:w="738" w:type="dxa"/>
            <w:shd w:val="clear" w:color="auto" w:fill="F6910A"/>
          </w:tcPr>
          <w:p w14:paraId="5B07054F" w14:textId="77777777" w:rsidR="00C62A98" w:rsidRPr="003D3911" w:rsidRDefault="002F7D2E" w:rsidP="003D3911">
            <w:pPr>
              <w:contextualSpacing/>
              <w:rPr>
                <w:rFonts w:ascii="Times New Roman" w:hAnsi="Times New Roman"/>
                <w:b/>
                <w:sz w:val="24"/>
              </w:rPr>
            </w:pPr>
            <w:r w:rsidRPr="003D3911">
              <w:rPr>
                <w:rFonts w:ascii="Times New Roman" w:hAnsi="Times New Roman"/>
                <w:b/>
                <w:sz w:val="24"/>
              </w:rPr>
              <w:t>Number</w:t>
            </w:r>
          </w:p>
        </w:tc>
        <w:tc>
          <w:tcPr>
            <w:tcW w:w="5580" w:type="dxa"/>
            <w:shd w:val="clear" w:color="auto" w:fill="F6910A"/>
          </w:tcPr>
          <w:p w14:paraId="37639864" w14:textId="77777777" w:rsidR="00C62A98" w:rsidRPr="003D3911" w:rsidRDefault="00C62A98" w:rsidP="003D3911">
            <w:pPr>
              <w:contextualSpacing/>
              <w:jc w:val="center"/>
              <w:rPr>
                <w:rFonts w:ascii="Times New Roman" w:hAnsi="Times New Roman"/>
                <w:b/>
                <w:sz w:val="24"/>
              </w:rPr>
            </w:pPr>
            <w:r w:rsidRPr="003D3911">
              <w:rPr>
                <w:rFonts w:ascii="Times New Roman" w:hAnsi="Times New Roman"/>
                <w:b/>
                <w:sz w:val="24"/>
              </w:rPr>
              <w:t>Element of an Effective Compliance Program</w:t>
            </w:r>
          </w:p>
          <w:p w14:paraId="02DA155D" w14:textId="77777777" w:rsidR="00F231B5" w:rsidRPr="003D3911" w:rsidRDefault="00F231B5" w:rsidP="003D3911">
            <w:pPr>
              <w:contextualSpacing/>
              <w:jc w:val="center"/>
              <w:rPr>
                <w:rFonts w:ascii="Times New Roman" w:hAnsi="Times New Roman"/>
                <w:b/>
                <w:sz w:val="24"/>
              </w:rPr>
            </w:pPr>
            <w:r w:rsidRPr="003D3911">
              <w:rPr>
                <w:rFonts w:ascii="Times New Roman" w:hAnsi="Times New Roman"/>
                <w:b/>
                <w:sz w:val="24"/>
              </w:rPr>
              <w:t>(Federal Re</w:t>
            </w:r>
            <w:r w:rsidR="002B554C" w:rsidRPr="003D3911">
              <w:rPr>
                <w:rFonts w:ascii="Times New Roman" w:hAnsi="Times New Roman"/>
                <w:b/>
                <w:sz w:val="24"/>
              </w:rPr>
              <w:t>g</w:t>
            </w:r>
            <w:r w:rsidRPr="003D3911">
              <w:rPr>
                <w:rFonts w:ascii="Times New Roman" w:hAnsi="Times New Roman"/>
                <w:b/>
                <w:sz w:val="24"/>
              </w:rPr>
              <w:t>ister)*</w:t>
            </w:r>
          </w:p>
        </w:tc>
        <w:tc>
          <w:tcPr>
            <w:tcW w:w="6858" w:type="dxa"/>
            <w:shd w:val="clear" w:color="auto" w:fill="F6910A"/>
          </w:tcPr>
          <w:p w14:paraId="03724CE2" w14:textId="77777777" w:rsidR="00C62A98" w:rsidRPr="003D3911" w:rsidRDefault="00C62A98" w:rsidP="003D3911">
            <w:pPr>
              <w:contextualSpacing/>
              <w:jc w:val="center"/>
              <w:rPr>
                <w:rFonts w:ascii="Times New Roman" w:hAnsi="Times New Roman"/>
                <w:b/>
                <w:sz w:val="24"/>
              </w:rPr>
            </w:pPr>
            <w:r w:rsidRPr="003D3911">
              <w:rPr>
                <w:rFonts w:ascii="Times New Roman" w:hAnsi="Times New Roman"/>
                <w:b/>
                <w:sz w:val="24"/>
              </w:rPr>
              <w:t>How Does This Element Apply to the Privacy Breach/HIPAA Violation</w:t>
            </w:r>
            <w:r w:rsidR="00F231B5" w:rsidRPr="003D3911">
              <w:rPr>
                <w:rFonts w:ascii="Times New Roman" w:hAnsi="Times New Roman"/>
                <w:b/>
                <w:sz w:val="24"/>
              </w:rPr>
              <w:t>?</w:t>
            </w:r>
          </w:p>
        </w:tc>
      </w:tr>
      <w:tr w:rsidR="00C62A98" w:rsidRPr="003D3911" w14:paraId="6180A5C9" w14:textId="77777777" w:rsidTr="00C62A98">
        <w:tc>
          <w:tcPr>
            <w:tcW w:w="738" w:type="dxa"/>
          </w:tcPr>
          <w:p w14:paraId="2D9044E7" w14:textId="77777777" w:rsidR="00C62A98" w:rsidRPr="003D3911" w:rsidRDefault="00E955DD" w:rsidP="003D3911">
            <w:pPr>
              <w:contextualSpacing/>
              <w:rPr>
                <w:rFonts w:ascii="Times New Roman" w:hAnsi="Times New Roman"/>
                <w:sz w:val="24"/>
              </w:rPr>
            </w:pPr>
            <w:r w:rsidRPr="003D3911">
              <w:rPr>
                <w:rFonts w:ascii="Times New Roman" w:hAnsi="Times New Roman"/>
                <w:sz w:val="24"/>
              </w:rPr>
              <w:t>1.</w:t>
            </w:r>
          </w:p>
        </w:tc>
        <w:tc>
          <w:tcPr>
            <w:tcW w:w="5580" w:type="dxa"/>
          </w:tcPr>
          <w:p w14:paraId="12B00C84" w14:textId="3224BEE5" w:rsidR="00C62A98" w:rsidRPr="003D3911" w:rsidRDefault="00D3002D" w:rsidP="003D3911">
            <w:pPr>
              <w:contextualSpacing/>
              <w:rPr>
                <w:rFonts w:ascii="Times New Roman" w:hAnsi="Times New Roman"/>
                <w:sz w:val="24"/>
              </w:rPr>
            </w:pPr>
            <w:proofErr w:type="gramStart"/>
            <w:r w:rsidRPr="003D3911">
              <w:rPr>
                <w:rFonts w:ascii="Times New Roman" w:hAnsi="Times New Roman"/>
                <w:sz w:val="24"/>
              </w:rPr>
              <w:t>policies</w:t>
            </w:r>
            <w:proofErr w:type="gramEnd"/>
            <w:r w:rsidRPr="003D3911">
              <w:rPr>
                <w:rFonts w:ascii="Times New Roman" w:hAnsi="Times New Roman"/>
                <w:sz w:val="24"/>
              </w:rPr>
              <w:t>, procedures, and standards of conduct.</w:t>
            </w:r>
          </w:p>
        </w:tc>
        <w:tc>
          <w:tcPr>
            <w:tcW w:w="6858" w:type="dxa"/>
          </w:tcPr>
          <w:p w14:paraId="06DCD915" w14:textId="4A67BF29" w:rsidR="00C62A98" w:rsidRPr="003D3911" w:rsidRDefault="0035090A" w:rsidP="003D3911">
            <w:pPr>
              <w:contextualSpacing/>
              <w:rPr>
                <w:rFonts w:ascii="Times New Roman" w:hAnsi="Times New Roman"/>
                <w:sz w:val="24"/>
              </w:rPr>
            </w:pPr>
            <w:r w:rsidRPr="003D3911">
              <w:rPr>
                <w:rFonts w:ascii="Times New Roman" w:hAnsi="Times New Roman"/>
                <w:sz w:val="24"/>
              </w:rPr>
              <w:t xml:space="preserve">Policies are paramount to the organization since they guide individuals to avoid </w:t>
            </w:r>
          </w:p>
        </w:tc>
      </w:tr>
      <w:tr w:rsidR="00C62A98" w:rsidRPr="003D3911" w14:paraId="7991EDC8" w14:textId="77777777" w:rsidTr="00C62A98">
        <w:tc>
          <w:tcPr>
            <w:tcW w:w="738" w:type="dxa"/>
          </w:tcPr>
          <w:p w14:paraId="1F6501D7" w14:textId="77777777" w:rsidR="00C62A98" w:rsidRPr="003D3911" w:rsidRDefault="00E955DD" w:rsidP="003D3911">
            <w:pPr>
              <w:contextualSpacing/>
              <w:rPr>
                <w:rFonts w:ascii="Times New Roman" w:hAnsi="Times New Roman"/>
                <w:sz w:val="24"/>
              </w:rPr>
            </w:pPr>
            <w:r w:rsidRPr="003D3911">
              <w:rPr>
                <w:rFonts w:ascii="Times New Roman" w:hAnsi="Times New Roman"/>
                <w:sz w:val="24"/>
              </w:rPr>
              <w:lastRenderedPageBreak/>
              <w:t>2.</w:t>
            </w:r>
          </w:p>
        </w:tc>
        <w:tc>
          <w:tcPr>
            <w:tcW w:w="5580" w:type="dxa"/>
          </w:tcPr>
          <w:p w14:paraId="01044537" w14:textId="4A642E58" w:rsidR="00C62A98" w:rsidRPr="003D3911" w:rsidRDefault="00D3002D" w:rsidP="003D3911">
            <w:pPr>
              <w:contextualSpacing/>
              <w:rPr>
                <w:rFonts w:ascii="Times New Roman" w:hAnsi="Times New Roman"/>
                <w:sz w:val="24"/>
              </w:rPr>
            </w:pPr>
            <w:r w:rsidRPr="003D3911">
              <w:rPr>
                <w:rFonts w:ascii="Times New Roman" w:hAnsi="Times New Roman"/>
                <w:sz w:val="24"/>
              </w:rPr>
              <w:t>Designated compliance officer and compliance committee</w:t>
            </w:r>
          </w:p>
        </w:tc>
        <w:tc>
          <w:tcPr>
            <w:tcW w:w="6858" w:type="dxa"/>
          </w:tcPr>
          <w:p w14:paraId="1BDFF39F" w14:textId="2D4657D8" w:rsidR="00C62A98" w:rsidRPr="003D3911" w:rsidRDefault="0035090A" w:rsidP="003D3911">
            <w:pPr>
              <w:contextualSpacing/>
              <w:rPr>
                <w:rFonts w:ascii="Times New Roman" w:hAnsi="Times New Roman"/>
                <w:sz w:val="24"/>
              </w:rPr>
            </w:pPr>
            <w:r w:rsidRPr="003D3911">
              <w:rPr>
                <w:rFonts w:ascii="Times New Roman" w:hAnsi="Times New Roman"/>
                <w:sz w:val="24"/>
              </w:rPr>
              <w:t xml:space="preserve">A specific procedure </w:t>
            </w:r>
            <w:bookmarkStart w:id="2" w:name="_GoBack"/>
            <w:bookmarkEnd w:id="2"/>
            <w:r w:rsidRPr="003D3911">
              <w:rPr>
                <w:rFonts w:ascii="Times New Roman" w:hAnsi="Times New Roman"/>
                <w:sz w:val="24"/>
              </w:rPr>
              <w:t>of avoiding breach of privacy should be there like writing to request for the authority to share information regarding a patient.</w:t>
            </w:r>
          </w:p>
        </w:tc>
      </w:tr>
      <w:tr w:rsidR="00C62A98" w:rsidRPr="003D3911" w14:paraId="6EA8FDAD" w14:textId="77777777" w:rsidTr="00C62A98">
        <w:tc>
          <w:tcPr>
            <w:tcW w:w="738" w:type="dxa"/>
          </w:tcPr>
          <w:p w14:paraId="6E5C00E3" w14:textId="77777777" w:rsidR="00C62A98" w:rsidRPr="003D3911" w:rsidRDefault="00E955DD" w:rsidP="003D3911">
            <w:pPr>
              <w:contextualSpacing/>
              <w:rPr>
                <w:rFonts w:ascii="Times New Roman" w:hAnsi="Times New Roman"/>
                <w:sz w:val="24"/>
              </w:rPr>
            </w:pPr>
            <w:r w:rsidRPr="003D3911">
              <w:rPr>
                <w:rFonts w:ascii="Times New Roman" w:hAnsi="Times New Roman"/>
                <w:sz w:val="24"/>
              </w:rPr>
              <w:t>3.</w:t>
            </w:r>
          </w:p>
        </w:tc>
        <w:tc>
          <w:tcPr>
            <w:tcW w:w="5580" w:type="dxa"/>
          </w:tcPr>
          <w:p w14:paraId="5A9AE3FF" w14:textId="52837BC4" w:rsidR="00C62A98" w:rsidRPr="003D3911" w:rsidRDefault="00D3002D" w:rsidP="003D3911">
            <w:pPr>
              <w:contextualSpacing/>
              <w:rPr>
                <w:rFonts w:ascii="Times New Roman" w:hAnsi="Times New Roman"/>
                <w:sz w:val="24"/>
              </w:rPr>
            </w:pPr>
            <w:r w:rsidRPr="003D3911">
              <w:rPr>
                <w:rFonts w:ascii="Times New Roman" w:hAnsi="Times New Roman"/>
                <w:sz w:val="24"/>
              </w:rPr>
              <w:t>Effective training and education</w:t>
            </w:r>
          </w:p>
        </w:tc>
        <w:tc>
          <w:tcPr>
            <w:tcW w:w="6858" w:type="dxa"/>
          </w:tcPr>
          <w:p w14:paraId="03299E42" w14:textId="02C431E4" w:rsidR="00C62A98" w:rsidRPr="003D3911" w:rsidRDefault="00207FF2" w:rsidP="003D3911">
            <w:pPr>
              <w:contextualSpacing/>
              <w:rPr>
                <w:rFonts w:ascii="Times New Roman" w:hAnsi="Times New Roman"/>
                <w:sz w:val="24"/>
              </w:rPr>
            </w:pPr>
            <w:r w:rsidRPr="003D3911">
              <w:rPr>
                <w:rFonts w:ascii="Times New Roman" w:hAnsi="Times New Roman"/>
                <w:sz w:val="24"/>
              </w:rPr>
              <w:t>Trained professionals have lower chances of breach privacy</w:t>
            </w:r>
          </w:p>
        </w:tc>
      </w:tr>
      <w:tr w:rsidR="00C62A98" w:rsidRPr="003D3911" w14:paraId="111868F2" w14:textId="77777777" w:rsidTr="00C62A98">
        <w:tc>
          <w:tcPr>
            <w:tcW w:w="738" w:type="dxa"/>
          </w:tcPr>
          <w:p w14:paraId="6418BC6D" w14:textId="77777777" w:rsidR="00C62A98" w:rsidRPr="003D3911" w:rsidRDefault="00E955DD" w:rsidP="003D3911">
            <w:pPr>
              <w:contextualSpacing/>
              <w:rPr>
                <w:rFonts w:ascii="Times New Roman" w:hAnsi="Times New Roman"/>
                <w:sz w:val="24"/>
              </w:rPr>
            </w:pPr>
            <w:r w:rsidRPr="003D3911">
              <w:rPr>
                <w:rFonts w:ascii="Times New Roman" w:hAnsi="Times New Roman"/>
                <w:sz w:val="24"/>
              </w:rPr>
              <w:t>4.</w:t>
            </w:r>
          </w:p>
        </w:tc>
        <w:tc>
          <w:tcPr>
            <w:tcW w:w="5580" w:type="dxa"/>
          </w:tcPr>
          <w:p w14:paraId="240185A1" w14:textId="13B9D7DD" w:rsidR="00C62A98" w:rsidRPr="003D3911" w:rsidRDefault="00D3002D" w:rsidP="003D3911">
            <w:pPr>
              <w:contextualSpacing/>
              <w:rPr>
                <w:rFonts w:ascii="Times New Roman" w:hAnsi="Times New Roman"/>
                <w:sz w:val="24"/>
              </w:rPr>
            </w:pPr>
            <w:r w:rsidRPr="003D3911">
              <w:rPr>
                <w:rFonts w:ascii="Times New Roman" w:hAnsi="Times New Roman"/>
                <w:sz w:val="24"/>
              </w:rPr>
              <w:t>Effective lines of communication</w:t>
            </w:r>
          </w:p>
        </w:tc>
        <w:tc>
          <w:tcPr>
            <w:tcW w:w="6858" w:type="dxa"/>
          </w:tcPr>
          <w:p w14:paraId="697037C5" w14:textId="781F45C4" w:rsidR="00C62A98" w:rsidRPr="003D3911" w:rsidRDefault="00207FF2" w:rsidP="003D3911">
            <w:pPr>
              <w:contextualSpacing/>
              <w:rPr>
                <w:rFonts w:ascii="Times New Roman" w:hAnsi="Times New Roman"/>
                <w:sz w:val="24"/>
              </w:rPr>
            </w:pPr>
            <w:r w:rsidRPr="003D3911">
              <w:rPr>
                <w:rFonts w:ascii="Times New Roman" w:hAnsi="Times New Roman"/>
                <w:sz w:val="24"/>
              </w:rPr>
              <w:t>Effective communication is key in reporting cases of breach of privacy of individuals</w:t>
            </w:r>
          </w:p>
        </w:tc>
      </w:tr>
      <w:tr w:rsidR="00C62A98" w:rsidRPr="003D3911" w14:paraId="287C0B10" w14:textId="77777777" w:rsidTr="00C62A98">
        <w:tc>
          <w:tcPr>
            <w:tcW w:w="738" w:type="dxa"/>
          </w:tcPr>
          <w:p w14:paraId="707EC05C" w14:textId="77777777" w:rsidR="00C62A98" w:rsidRPr="003D3911" w:rsidRDefault="00E955DD" w:rsidP="003D3911">
            <w:pPr>
              <w:contextualSpacing/>
              <w:rPr>
                <w:rFonts w:ascii="Times New Roman" w:hAnsi="Times New Roman"/>
                <w:sz w:val="24"/>
              </w:rPr>
            </w:pPr>
            <w:r w:rsidRPr="003D3911">
              <w:rPr>
                <w:rFonts w:ascii="Times New Roman" w:hAnsi="Times New Roman"/>
                <w:sz w:val="24"/>
              </w:rPr>
              <w:t>5.</w:t>
            </w:r>
          </w:p>
        </w:tc>
        <w:tc>
          <w:tcPr>
            <w:tcW w:w="5580" w:type="dxa"/>
          </w:tcPr>
          <w:p w14:paraId="49A68F52" w14:textId="0ACCDCB6" w:rsidR="00C62A98" w:rsidRPr="003D3911" w:rsidRDefault="00D3002D" w:rsidP="003D3911">
            <w:pPr>
              <w:contextualSpacing/>
              <w:rPr>
                <w:rFonts w:ascii="Times New Roman" w:hAnsi="Times New Roman"/>
                <w:sz w:val="24"/>
              </w:rPr>
            </w:pPr>
            <w:r w:rsidRPr="003D3911">
              <w:rPr>
                <w:rFonts w:ascii="Times New Roman" w:hAnsi="Times New Roman"/>
                <w:sz w:val="24"/>
              </w:rPr>
              <w:t>Internal monitoring and auditing</w:t>
            </w:r>
          </w:p>
        </w:tc>
        <w:tc>
          <w:tcPr>
            <w:tcW w:w="6858" w:type="dxa"/>
          </w:tcPr>
          <w:p w14:paraId="15D5070C" w14:textId="5511D4E1" w:rsidR="00C62A98" w:rsidRPr="003D3911" w:rsidRDefault="00207FF2" w:rsidP="003D3911">
            <w:pPr>
              <w:contextualSpacing/>
              <w:rPr>
                <w:rFonts w:ascii="Times New Roman" w:hAnsi="Times New Roman"/>
                <w:sz w:val="24"/>
              </w:rPr>
            </w:pPr>
            <w:r w:rsidRPr="003D3911">
              <w:rPr>
                <w:rFonts w:ascii="Times New Roman" w:hAnsi="Times New Roman"/>
                <w:sz w:val="24"/>
              </w:rPr>
              <w:t>It ensures unearth some important information regarding whether there has been breach of laws in the recent past</w:t>
            </w:r>
          </w:p>
        </w:tc>
      </w:tr>
      <w:tr w:rsidR="00C62A98" w:rsidRPr="003D3911" w14:paraId="7F97C783" w14:textId="77777777" w:rsidTr="00C62A98">
        <w:tc>
          <w:tcPr>
            <w:tcW w:w="738" w:type="dxa"/>
          </w:tcPr>
          <w:p w14:paraId="39C12507" w14:textId="77777777" w:rsidR="00C62A98" w:rsidRPr="003D3911" w:rsidRDefault="00E955DD" w:rsidP="003D3911">
            <w:pPr>
              <w:contextualSpacing/>
              <w:rPr>
                <w:rFonts w:ascii="Times New Roman" w:hAnsi="Times New Roman"/>
                <w:sz w:val="24"/>
              </w:rPr>
            </w:pPr>
            <w:r w:rsidRPr="003D3911">
              <w:rPr>
                <w:rFonts w:ascii="Times New Roman" w:hAnsi="Times New Roman"/>
                <w:sz w:val="24"/>
              </w:rPr>
              <w:t>6.</w:t>
            </w:r>
          </w:p>
        </w:tc>
        <w:tc>
          <w:tcPr>
            <w:tcW w:w="5580" w:type="dxa"/>
          </w:tcPr>
          <w:p w14:paraId="41B64A92" w14:textId="755CBCF8" w:rsidR="00C62A98" w:rsidRPr="003D3911" w:rsidRDefault="00D3002D" w:rsidP="003D3911">
            <w:pPr>
              <w:contextualSpacing/>
              <w:rPr>
                <w:rFonts w:ascii="Times New Roman" w:hAnsi="Times New Roman"/>
                <w:sz w:val="24"/>
              </w:rPr>
            </w:pPr>
            <w:r w:rsidRPr="003D3911">
              <w:rPr>
                <w:rFonts w:ascii="Times New Roman" w:hAnsi="Times New Roman"/>
                <w:sz w:val="24"/>
              </w:rPr>
              <w:t>Enforcement of standards</w:t>
            </w:r>
          </w:p>
        </w:tc>
        <w:tc>
          <w:tcPr>
            <w:tcW w:w="6858" w:type="dxa"/>
          </w:tcPr>
          <w:p w14:paraId="09579264" w14:textId="6C4786E5" w:rsidR="00C62A98" w:rsidRPr="003D3911" w:rsidRDefault="00207FF2" w:rsidP="003D3911">
            <w:pPr>
              <w:contextualSpacing/>
              <w:rPr>
                <w:rFonts w:ascii="Times New Roman" w:hAnsi="Times New Roman"/>
                <w:sz w:val="24"/>
              </w:rPr>
            </w:pPr>
            <w:r w:rsidRPr="003D3911">
              <w:rPr>
                <w:rFonts w:ascii="Times New Roman" w:hAnsi="Times New Roman"/>
                <w:sz w:val="24"/>
              </w:rPr>
              <w:t xml:space="preserve">The existing </w:t>
            </w:r>
            <w:r w:rsidR="0035090A" w:rsidRPr="003D3911">
              <w:rPr>
                <w:rFonts w:ascii="Times New Roman" w:hAnsi="Times New Roman"/>
                <w:sz w:val="24"/>
              </w:rPr>
              <w:t>standards of healthcare must be enforced no matter what.</w:t>
            </w:r>
          </w:p>
        </w:tc>
      </w:tr>
      <w:tr w:rsidR="00C62A98" w:rsidRPr="003D3911" w14:paraId="72F8202A" w14:textId="77777777" w:rsidTr="00C62A98">
        <w:tc>
          <w:tcPr>
            <w:tcW w:w="738" w:type="dxa"/>
          </w:tcPr>
          <w:p w14:paraId="7CCDEDD6" w14:textId="77777777" w:rsidR="00C62A98" w:rsidRPr="003D3911" w:rsidRDefault="00E955DD" w:rsidP="003D3911">
            <w:pPr>
              <w:contextualSpacing/>
              <w:rPr>
                <w:rFonts w:ascii="Times New Roman" w:hAnsi="Times New Roman"/>
                <w:sz w:val="24"/>
              </w:rPr>
            </w:pPr>
            <w:r w:rsidRPr="003D3911">
              <w:rPr>
                <w:rFonts w:ascii="Times New Roman" w:hAnsi="Times New Roman"/>
                <w:sz w:val="24"/>
              </w:rPr>
              <w:t>7.</w:t>
            </w:r>
          </w:p>
        </w:tc>
        <w:tc>
          <w:tcPr>
            <w:tcW w:w="5580" w:type="dxa"/>
          </w:tcPr>
          <w:p w14:paraId="032A37B0" w14:textId="1ED54180" w:rsidR="00C62A98" w:rsidRPr="003D3911" w:rsidRDefault="00D3002D" w:rsidP="003D3911">
            <w:pPr>
              <w:contextualSpacing/>
              <w:rPr>
                <w:rFonts w:ascii="Times New Roman" w:hAnsi="Times New Roman"/>
                <w:sz w:val="24"/>
              </w:rPr>
            </w:pPr>
            <w:r w:rsidRPr="003D3911">
              <w:rPr>
                <w:rFonts w:ascii="Times New Roman" w:hAnsi="Times New Roman"/>
                <w:sz w:val="24"/>
              </w:rPr>
              <w:t>Prompt response to detected problems</w:t>
            </w:r>
          </w:p>
        </w:tc>
        <w:tc>
          <w:tcPr>
            <w:tcW w:w="6858" w:type="dxa"/>
          </w:tcPr>
          <w:p w14:paraId="05A701AE" w14:textId="491289B2" w:rsidR="00C62A98" w:rsidRPr="003D3911" w:rsidRDefault="0035090A" w:rsidP="003D3911">
            <w:pPr>
              <w:contextualSpacing/>
              <w:rPr>
                <w:rFonts w:ascii="Times New Roman" w:hAnsi="Times New Roman"/>
                <w:sz w:val="24"/>
              </w:rPr>
            </w:pPr>
            <w:r w:rsidRPr="003D3911">
              <w:rPr>
                <w:rFonts w:ascii="Times New Roman" w:hAnsi="Times New Roman"/>
                <w:sz w:val="24"/>
              </w:rPr>
              <w:t>Any detected breach of privacy is dealt with promptly to ensure the menace is curbed</w:t>
            </w:r>
          </w:p>
        </w:tc>
      </w:tr>
    </w:tbl>
    <w:p w14:paraId="0B7621B2" w14:textId="61342EB3" w:rsidR="00207FF2" w:rsidRPr="003D3911" w:rsidRDefault="00F231B5" w:rsidP="003D3911">
      <w:pPr>
        <w:contextualSpacing/>
        <w:rPr>
          <w:rFonts w:ascii="Times New Roman" w:hAnsi="Times New Roman"/>
          <w:b/>
          <w:sz w:val="24"/>
        </w:rPr>
      </w:pPr>
      <w:r w:rsidRPr="003D3911">
        <w:rPr>
          <w:rFonts w:ascii="Times New Roman" w:hAnsi="Times New Roman"/>
          <w:b/>
          <w:sz w:val="24"/>
        </w:rPr>
        <w:t>*</w:t>
      </w:r>
      <w:r w:rsidR="003D5D6C" w:rsidRPr="003D3911">
        <w:rPr>
          <w:rFonts w:ascii="Times New Roman" w:hAnsi="Times New Roman"/>
          <w:b/>
          <w:sz w:val="24"/>
        </w:rPr>
        <w:t>source (</w:t>
      </w:r>
      <w:r w:rsidR="003D5D6C" w:rsidRPr="003D3911">
        <w:rPr>
          <w:rFonts w:ascii="Times New Roman" w:hAnsi="Times New Roman"/>
          <w:sz w:val="24"/>
          <w:lang w:val="en-KE" w:eastAsia="en-KE"/>
        </w:rPr>
        <w:t>Amgen</w:t>
      </w:r>
      <w:r w:rsidR="003D5D6C" w:rsidRPr="003D3911">
        <w:rPr>
          <w:rFonts w:ascii="Times New Roman" w:hAnsi="Times New Roman"/>
          <w:sz w:val="24"/>
          <w:lang w:eastAsia="en-KE"/>
        </w:rPr>
        <w:t xml:space="preserve">, </w:t>
      </w:r>
      <w:r w:rsidR="003D5D6C" w:rsidRPr="003D3911">
        <w:rPr>
          <w:rFonts w:ascii="Times New Roman" w:hAnsi="Times New Roman"/>
          <w:sz w:val="24"/>
          <w:lang w:val="en-KE" w:eastAsia="en-KE"/>
        </w:rPr>
        <w:t>2014</w:t>
      </w:r>
      <w:r w:rsidR="003D5D6C" w:rsidRPr="003D3911">
        <w:rPr>
          <w:rFonts w:ascii="Times New Roman" w:hAnsi="Times New Roman"/>
          <w:b/>
          <w:sz w:val="24"/>
        </w:rPr>
        <w:t xml:space="preserve">) </w:t>
      </w:r>
    </w:p>
    <w:p w14:paraId="21D62DA3" w14:textId="77777777" w:rsidR="00F231B5" w:rsidRPr="003D3911" w:rsidRDefault="00F231B5" w:rsidP="003D3911">
      <w:pPr>
        <w:pStyle w:val="Heading2"/>
        <w:spacing w:before="0" w:after="0"/>
        <w:contextualSpacing/>
        <w:rPr>
          <w:rFonts w:ascii="Times New Roman" w:hAnsi="Times New Roman" w:cs="Times New Roman"/>
          <w:sz w:val="24"/>
          <w:szCs w:val="24"/>
        </w:rPr>
      </w:pPr>
      <w:r w:rsidRPr="003D3911">
        <w:rPr>
          <w:rFonts w:ascii="Times New Roman" w:hAnsi="Times New Roman" w:cs="Times New Roman"/>
          <w:sz w:val="24"/>
          <w:szCs w:val="24"/>
        </w:rPr>
        <w:t>Privacy Breach Consequences</w:t>
      </w:r>
    </w:p>
    <w:tbl>
      <w:tblPr>
        <w:tblStyle w:val="TableGrid"/>
        <w:tblW w:w="0" w:type="auto"/>
        <w:tblLook w:val="04A0" w:firstRow="1" w:lastRow="0" w:firstColumn="1" w:lastColumn="0" w:noHBand="0" w:noVBand="1"/>
        <w:tblCaption w:val="Privacy Breach Consequences "/>
        <w:tblDescription w:val="In this chart, learners list in the first column the legal penalty(ies) that could be levied against the indivdiual leader within the health care organization, against other intenal health care organization stateholders, and against the health care organization itself. In the second column, learners explain additional consequences that could result for the individual leader within the health are organization, for other internal health care organization stakeholders, and for the health care organization itself. "/>
      </w:tblPr>
      <w:tblGrid>
        <w:gridCol w:w="2424"/>
        <w:gridCol w:w="4946"/>
        <w:gridCol w:w="5580"/>
      </w:tblGrid>
      <w:tr w:rsidR="00F231B5" w:rsidRPr="003D3911" w14:paraId="49090F10" w14:textId="77777777" w:rsidTr="0078097E">
        <w:trPr>
          <w:tblHeader/>
        </w:trPr>
        <w:tc>
          <w:tcPr>
            <w:tcW w:w="2448" w:type="dxa"/>
            <w:shd w:val="clear" w:color="auto" w:fill="FFFF00"/>
          </w:tcPr>
          <w:p w14:paraId="30A18F7F" w14:textId="77777777" w:rsidR="00F231B5" w:rsidRPr="003D3911" w:rsidRDefault="00F231B5" w:rsidP="003D3911">
            <w:pPr>
              <w:contextualSpacing/>
              <w:jc w:val="center"/>
              <w:rPr>
                <w:rFonts w:ascii="Times New Roman" w:hAnsi="Times New Roman"/>
                <w:b/>
                <w:sz w:val="24"/>
              </w:rPr>
            </w:pPr>
            <w:r w:rsidRPr="003D3911">
              <w:rPr>
                <w:rFonts w:ascii="Times New Roman" w:hAnsi="Times New Roman"/>
                <w:b/>
                <w:sz w:val="24"/>
              </w:rPr>
              <w:t>Covered Entity</w:t>
            </w:r>
          </w:p>
        </w:tc>
        <w:tc>
          <w:tcPr>
            <w:tcW w:w="5040" w:type="dxa"/>
            <w:shd w:val="clear" w:color="auto" w:fill="FFFF00"/>
          </w:tcPr>
          <w:p w14:paraId="410AC757" w14:textId="77777777" w:rsidR="00F231B5" w:rsidRPr="003D3911" w:rsidRDefault="00F231B5" w:rsidP="003D3911">
            <w:pPr>
              <w:contextualSpacing/>
              <w:jc w:val="center"/>
              <w:rPr>
                <w:rFonts w:ascii="Times New Roman" w:hAnsi="Times New Roman"/>
                <w:b/>
                <w:sz w:val="24"/>
              </w:rPr>
            </w:pPr>
            <w:r w:rsidRPr="003D3911">
              <w:rPr>
                <w:rFonts w:ascii="Times New Roman" w:hAnsi="Times New Roman"/>
                <w:b/>
                <w:sz w:val="24"/>
              </w:rPr>
              <w:t>Legal Penalty(</w:t>
            </w:r>
            <w:proofErr w:type="spellStart"/>
            <w:r w:rsidRPr="003D3911">
              <w:rPr>
                <w:rFonts w:ascii="Times New Roman" w:hAnsi="Times New Roman"/>
                <w:b/>
                <w:sz w:val="24"/>
              </w:rPr>
              <w:t>ies</w:t>
            </w:r>
            <w:proofErr w:type="spellEnd"/>
            <w:r w:rsidRPr="003D3911">
              <w:rPr>
                <w:rFonts w:ascii="Times New Roman" w:hAnsi="Times New Roman"/>
                <w:b/>
                <w:sz w:val="24"/>
              </w:rPr>
              <w:t>)*</w:t>
            </w:r>
          </w:p>
        </w:tc>
        <w:tc>
          <w:tcPr>
            <w:tcW w:w="5688" w:type="dxa"/>
            <w:shd w:val="clear" w:color="auto" w:fill="FFFF00"/>
          </w:tcPr>
          <w:p w14:paraId="558E2407" w14:textId="77777777" w:rsidR="00F231B5" w:rsidRPr="003D3911" w:rsidRDefault="00F231B5" w:rsidP="003D3911">
            <w:pPr>
              <w:contextualSpacing/>
              <w:jc w:val="center"/>
              <w:rPr>
                <w:rFonts w:ascii="Times New Roman" w:hAnsi="Times New Roman"/>
                <w:b/>
                <w:sz w:val="24"/>
              </w:rPr>
            </w:pPr>
            <w:r w:rsidRPr="003D3911">
              <w:rPr>
                <w:rFonts w:ascii="Times New Roman" w:hAnsi="Times New Roman"/>
                <w:b/>
                <w:sz w:val="24"/>
              </w:rPr>
              <w:t>Additional Consequences</w:t>
            </w:r>
          </w:p>
        </w:tc>
      </w:tr>
      <w:tr w:rsidR="00F231B5" w:rsidRPr="003D3911" w14:paraId="3011387F" w14:textId="77777777" w:rsidTr="00F231B5">
        <w:tc>
          <w:tcPr>
            <w:tcW w:w="2448" w:type="dxa"/>
          </w:tcPr>
          <w:p w14:paraId="7B93AF93" w14:textId="77777777" w:rsidR="00F231B5" w:rsidRPr="003D3911" w:rsidRDefault="005145D8" w:rsidP="003D3911">
            <w:pPr>
              <w:contextualSpacing/>
              <w:rPr>
                <w:rFonts w:ascii="Times New Roman" w:hAnsi="Times New Roman"/>
                <w:b/>
                <w:sz w:val="24"/>
              </w:rPr>
            </w:pPr>
            <w:r w:rsidRPr="003D3911">
              <w:rPr>
                <w:rFonts w:ascii="Times New Roman" w:hAnsi="Times New Roman"/>
                <w:b/>
                <w:sz w:val="24"/>
              </w:rPr>
              <w:t>Individual Leader Within Health Care Organization</w:t>
            </w:r>
          </w:p>
        </w:tc>
        <w:tc>
          <w:tcPr>
            <w:tcW w:w="5040" w:type="dxa"/>
          </w:tcPr>
          <w:p w14:paraId="6BC3A7A4" w14:textId="08A00063" w:rsidR="00F231B5" w:rsidRPr="003D3911" w:rsidRDefault="00E122F2" w:rsidP="003D3911">
            <w:pPr>
              <w:contextualSpacing/>
              <w:rPr>
                <w:rFonts w:ascii="Times New Roman" w:hAnsi="Times New Roman"/>
                <w:sz w:val="24"/>
              </w:rPr>
            </w:pPr>
            <w:r w:rsidRPr="003D3911">
              <w:rPr>
                <w:rFonts w:ascii="Times New Roman" w:hAnsi="Times New Roman"/>
                <w:sz w:val="24"/>
              </w:rPr>
              <w:t>$50, 000</w:t>
            </w:r>
          </w:p>
        </w:tc>
        <w:tc>
          <w:tcPr>
            <w:tcW w:w="5688" w:type="dxa"/>
          </w:tcPr>
          <w:p w14:paraId="4C03278D" w14:textId="271D350C" w:rsidR="00F231B5" w:rsidRPr="003D3911" w:rsidRDefault="00E122F2" w:rsidP="003D3911">
            <w:pPr>
              <w:contextualSpacing/>
              <w:rPr>
                <w:rFonts w:ascii="Times New Roman" w:hAnsi="Times New Roman"/>
                <w:sz w:val="24"/>
              </w:rPr>
            </w:pPr>
            <w:r w:rsidRPr="003D3911">
              <w:rPr>
                <w:rFonts w:ascii="Times New Roman" w:hAnsi="Times New Roman"/>
                <w:sz w:val="24"/>
              </w:rPr>
              <w:t>Suspension followed by retrenchment from work or deregistration from the professional body</w:t>
            </w:r>
          </w:p>
        </w:tc>
      </w:tr>
      <w:tr w:rsidR="00F231B5" w:rsidRPr="003D3911" w14:paraId="6D33C688" w14:textId="77777777" w:rsidTr="00F231B5">
        <w:tc>
          <w:tcPr>
            <w:tcW w:w="2448" w:type="dxa"/>
          </w:tcPr>
          <w:p w14:paraId="1FB125AC" w14:textId="77777777" w:rsidR="00F231B5" w:rsidRPr="003D3911" w:rsidRDefault="005145D8" w:rsidP="003D3911">
            <w:pPr>
              <w:contextualSpacing/>
              <w:rPr>
                <w:rFonts w:ascii="Times New Roman" w:hAnsi="Times New Roman"/>
                <w:b/>
                <w:sz w:val="24"/>
              </w:rPr>
            </w:pPr>
            <w:r w:rsidRPr="003D3911">
              <w:rPr>
                <w:rFonts w:ascii="Times New Roman" w:hAnsi="Times New Roman"/>
                <w:b/>
                <w:sz w:val="24"/>
              </w:rPr>
              <w:t>Other Internal Health Care Organization Stakeholders</w:t>
            </w:r>
          </w:p>
        </w:tc>
        <w:tc>
          <w:tcPr>
            <w:tcW w:w="5040" w:type="dxa"/>
          </w:tcPr>
          <w:p w14:paraId="69FF008A" w14:textId="3E6C263A" w:rsidR="00F231B5" w:rsidRPr="003D3911" w:rsidRDefault="00E122F2" w:rsidP="003D3911">
            <w:pPr>
              <w:contextualSpacing/>
              <w:rPr>
                <w:rFonts w:ascii="Times New Roman" w:hAnsi="Times New Roman"/>
                <w:sz w:val="24"/>
              </w:rPr>
            </w:pPr>
            <w:r w:rsidRPr="003D3911">
              <w:rPr>
                <w:rFonts w:ascii="Times New Roman" w:hAnsi="Times New Roman"/>
                <w:sz w:val="24"/>
              </w:rPr>
              <w:t>$100, 000</w:t>
            </w:r>
          </w:p>
        </w:tc>
        <w:tc>
          <w:tcPr>
            <w:tcW w:w="5688" w:type="dxa"/>
          </w:tcPr>
          <w:p w14:paraId="76C48BCA" w14:textId="3139DF20" w:rsidR="00F231B5" w:rsidRPr="003D3911" w:rsidRDefault="00E122F2" w:rsidP="003D3911">
            <w:pPr>
              <w:contextualSpacing/>
              <w:rPr>
                <w:rFonts w:ascii="Times New Roman" w:hAnsi="Times New Roman"/>
                <w:sz w:val="24"/>
              </w:rPr>
            </w:pPr>
            <w:r w:rsidRPr="003D3911">
              <w:rPr>
                <w:rFonts w:ascii="Times New Roman" w:hAnsi="Times New Roman"/>
                <w:sz w:val="24"/>
              </w:rPr>
              <w:t xml:space="preserve">Ejection and deregistration from the professional body </w:t>
            </w:r>
          </w:p>
        </w:tc>
      </w:tr>
      <w:tr w:rsidR="00F231B5" w:rsidRPr="003D3911" w14:paraId="275BA0B8" w14:textId="77777777" w:rsidTr="00F231B5">
        <w:tc>
          <w:tcPr>
            <w:tcW w:w="2448" w:type="dxa"/>
          </w:tcPr>
          <w:p w14:paraId="76543CE0" w14:textId="77777777" w:rsidR="00F231B5" w:rsidRPr="003D3911" w:rsidRDefault="005145D8" w:rsidP="003D3911">
            <w:pPr>
              <w:contextualSpacing/>
              <w:rPr>
                <w:rFonts w:ascii="Times New Roman" w:hAnsi="Times New Roman"/>
                <w:b/>
                <w:sz w:val="24"/>
              </w:rPr>
            </w:pPr>
            <w:r w:rsidRPr="003D3911">
              <w:rPr>
                <w:rFonts w:ascii="Times New Roman" w:hAnsi="Times New Roman"/>
                <w:b/>
                <w:sz w:val="24"/>
              </w:rPr>
              <w:t>Health Care Organization</w:t>
            </w:r>
          </w:p>
        </w:tc>
        <w:tc>
          <w:tcPr>
            <w:tcW w:w="5040" w:type="dxa"/>
          </w:tcPr>
          <w:p w14:paraId="18B045C1" w14:textId="583D6F34" w:rsidR="00F231B5" w:rsidRPr="003D3911" w:rsidRDefault="00E122F2" w:rsidP="003D3911">
            <w:pPr>
              <w:contextualSpacing/>
              <w:rPr>
                <w:rFonts w:ascii="Times New Roman" w:hAnsi="Times New Roman"/>
                <w:sz w:val="24"/>
              </w:rPr>
            </w:pPr>
            <w:r w:rsidRPr="003D3911">
              <w:rPr>
                <w:rFonts w:ascii="Times New Roman" w:hAnsi="Times New Roman"/>
                <w:sz w:val="24"/>
              </w:rPr>
              <w:t>In excess of $1M</w:t>
            </w:r>
          </w:p>
        </w:tc>
        <w:tc>
          <w:tcPr>
            <w:tcW w:w="5688" w:type="dxa"/>
          </w:tcPr>
          <w:p w14:paraId="3D70B1A3" w14:textId="1B71BCA6" w:rsidR="00F231B5" w:rsidRPr="003D3911" w:rsidRDefault="00E122F2" w:rsidP="003D3911">
            <w:pPr>
              <w:contextualSpacing/>
              <w:rPr>
                <w:rFonts w:ascii="Times New Roman" w:hAnsi="Times New Roman"/>
                <w:sz w:val="24"/>
              </w:rPr>
            </w:pPr>
            <w:r w:rsidRPr="003D3911">
              <w:rPr>
                <w:rFonts w:ascii="Times New Roman" w:hAnsi="Times New Roman"/>
                <w:sz w:val="24"/>
              </w:rPr>
              <w:t>Deregistration and denial of license for operation</w:t>
            </w:r>
          </w:p>
        </w:tc>
      </w:tr>
    </w:tbl>
    <w:p w14:paraId="013178E8" w14:textId="78CC640B" w:rsidR="002E3D94" w:rsidRPr="003D3911" w:rsidRDefault="002F7D2E" w:rsidP="003D3911">
      <w:pPr>
        <w:contextualSpacing/>
        <w:rPr>
          <w:rFonts w:ascii="Times New Roman" w:hAnsi="Times New Roman"/>
          <w:b/>
          <w:sz w:val="24"/>
        </w:rPr>
      </w:pPr>
      <w:r w:rsidRPr="003D3911">
        <w:rPr>
          <w:rFonts w:ascii="Times New Roman" w:hAnsi="Times New Roman"/>
          <w:b/>
          <w:sz w:val="24"/>
        </w:rPr>
        <w:t>*</w:t>
      </w:r>
      <w:proofErr w:type="spellStart"/>
      <w:r w:rsidR="00101FF0" w:rsidRPr="003D3911">
        <w:rPr>
          <w:rFonts w:ascii="Times New Roman" w:hAnsi="Times New Roman"/>
          <w:b/>
          <w:sz w:val="24"/>
        </w:rPr>
        <w:t>Citattion</w:t>
      </w:r>
      <w:r w:rsidR="008C4589" w:rsidRPr="003D3911">
        <w:rPr>
          <w:rFonts w:ascii="Times New Roman" w:hAnsi="Times New Roman"/>
          <w:b/>
          <w:sz w:val="24"/>
        </w:rPr>
        <w:t>s</w:t>
      </w:r>
      <w:proofErr w:type="spellEnd"/>
      <w:r w:rsidRPr="003D3911">
        <w:rPr>
          <w:rFonts w:ascii="Times New Roman" w:hAnsi="Times New Roman"/>
          <w:b/>
          <w:sz w:val="24"/>
        </w:rPr>
        <w:t xml:space="preserve"> </w:t>
      </w:r>
      <w:r w:rsidR="002E3D94" w:rsidRPr="003D3911">
        <w:rPr>
          <w:rFonts w:ascii="Times New Roman" w:hAnsi="Times New Roman"/>
          <w:b/>
          <w:sz w:val="24"/>
        </w:rPr>
        <w:t>(</w:t>
      </w:r>
      <w:r w:rsidR="002E3D94" w:rsidRPr="003D3911">
        <w:rPr>
          <w:rFonts w:ascii="Times New Roman" w:hAnsi="Times New Roman"/>
          <w:sz w:val="24"/>
          <w:lang w:val="en-KE" w:eastAsia="en-KE"/>
        </w:rPr>
        <w:t>HIPAA</w:t>
      </w:r>
      <w:r w:rsidR="002E3D94" w:rsidRPr="003D3911">
        <w:rPr>
          <w:rFonts w:ascii="Times New Roman" w:hAnsi="Times New Roman"/>
          <w:sz w:val="24"/>
          <w:lang w:eastAsia="en-KE"/>
        </w:rPr>
        <w:t xml:space="preserve">, </w:t>
      </w:r>
      <w:r w:rsidR="002E3D94" w:rsidRPr="003D3911">
        <w:rPr>
          <w:rFonts w:ascii="Times New Roman" w:hAnsi="Times New Roman"/>
          <w:sz w:val="24"/>
          <w:lang w:val="en-KE" w:eastAsia="en-KE"/>
        </w:rPr>
        <w:t>2017</w:t>
      </w:r>
      <w:r w:rsidR="002E3D94" w:rsidRPr="003D3911">
        <w:rPr>
          <w:rFonts w:ascii="Times New Roman" w:hAnsi="Times New Roman"/>
          <w:sz w:val="24"/>
          <w:lang w:eastAsia="en-KE"/>
        </w:rPr>
        <w:t>)</w:t>
      </w:r>
    </w:p>
    <w:p w14:paraId="61F80963" w14:textId="3294AC5F" w:rsidR="002F7D2E" w:rsidRPr="003D3911" w:rsidRDefault="002F7D2E" w:rsidP="003D3911">
      <w:pPr>
        <w:contextualSpacing/>
        <w:rPr>
          <w:rFonts w:ascii="Times New Roman" w:hAnsi="Times New Roman"/>
          <w:b/>
          <w:sz w:val="24"/>
        </w:rPr>
      </w:pPr>
    </w:p>
    <w:p w14:paraId="038D0225" w14:textId="77777777" w:rsidR="00F231B5" w:rsidRPr="003D3911" w:rsidRDefault="002F7D2E" w:rsidP="003D3911">
      <w:pPr>
        <w:pStyle w:val="Heading2"/>
        <w:spacing w:before="0" w:after="0"/>
        <w:contextualSpacing/>
        <w:rPr>
          <w:rFonts w:ascii="Times New Roman" w:hAnsi="Times New Roman" w:cs="Times New Roman"/>
          <w:sz w:val="24"/>
          <w:szCs w:val="24"/>
        </w:rPr>
      </w:pPr>
      <w:r w:rsidRPr="003D3911">
        <w:rPr>
          <w:rFonts w:ascii="Times New Roman" w:hAnsi="Times New Roman" w:cs="Times New Roman"/>
          <w:sz w:val="24"/>
          <w:szCs w:val="24"/>
        </w:rPr>
        <w:t>Evidence</w:t>
      </w:r>
      <w:r w:rsidR="00221962" w:rsidRPr="003D3911">
        <w:rPr>
          <w:rFonts w:ascii="Times New Roman" w:hAnsi="Times New Roman" w:cs="Times New Roman"/>
          <w:sz w:val="24"/>
          <w:szCs w:val="24"/>
        </w:rPr>
        <w:t>-</w:t>
      </w:r>
      <w:r w:rsidRPr="003D3911">
        <w:rPr>
          <w:rFonts w:ascii="Times New Roman" w:hAnsi="Times New Roman" w:cs="Times New Roman"/>
          <w:sz w:val="24"/>
          <w:szCs w:val="24"/>
        </w:rPr>
        <w:t>Based Recommendations</w:t>
      </w:r>
    </w:p>
    <w:tbl>
      <w:tblPr>
        <w:tblStyle w:val="TableGrid"/>
        <w:tblW w:w="0" w:type="auto"/>
        <w:tblLook w:val="04A0" w:firstRow="1" w:lastRow="0" w:firstColumn="1" w:lastColumn="0" w:noHBand="0" w:noVBand="1"/>
        <w:tblCaption w:val="Evidence Based Recommendations"/>
        <w:tblDescription w:val="In this chart, learners propose in the first column evidence based recommendations the organization could take to address the HIPAA violation.  In the second column, learners add additional insights or salient points they want to make about each recommendation.  Finally, in the third column, learners identify the source of their evidence-based recommendations. "/>
      </w:tblPr>
      <w:tblGrid>
        <w:gridCol w:w="1070"/>
        <w:gridCol w:w="4676"/>
        <w:gridCol w:w="5251"/>
        <w:gridCol w:w="1953"/>
      </w:tblGrid>
      <w:tr w:rsidR="002F7D2E" w:rsidRPr="003D3911" w14:paraId="29E11C85" w14:textId="77777777" w:rsidTr="00BC1F9C">
        <w:trPr>
          <w:tblHeader/>
        </w:trPr>
        <w:tc>
          <w:tcPr>
            <w:tcW w:w="1048" w:type="dxa"/>
            <w:shd w:val="clear" w:color="auto" w:fill="92D050"/>
          </w:tcPr>
          <w:p w14:paraId="539808F3" w14:textId="77777777" w:rsidR="002F7D2E" w:rsidRPr="003D3911" w:rsidRDefault="002F7D2E" w:rsidP="003D3911">
            <w:pPr>
              <w:contextualSpacing/>
              <w:jc w:val="center"/>
              <w:rPr>
                <w:rFonts w:ascii="Times New Roman" w:hAnsi="Times New Roman"/>
                <w:b/>
                <w:sz w:val="24"/>
              </w:rPr>
            </w:pPr>
            <w:r w:rsidRPr="003D3911">
              <w:rPr>
                <w:rFonts w:ascii="Times New Roman" w:hAnsi="Times New Roman"/>
                <w:b/>
                <w:sz w:val="24"/>
              </w:rPr>
              <w:t>Number</w:t>
            </w:r>
          </w:p>
        </w:tc>
        <w:tc>
          <w:tcPr>
            <w:tcW w:w="4685" w:type="dxa"/>
            <w:shd w:val="clear" w:color="auto" w:fill="92D050"/>
          </w:tcPr>
          <w:p w14:paraId="0A9C455F" w14:textId="77777777" w:rsidR="002F7D2E" w:rsidRPr="003D3911" w:rsidRDefault="002F7D2E" w:rsidP="003D3911">
            <w:pPr>
              <w:contextualSpacing/>
              <w:jc w:val="center"/>
              <w:rPr>
                <w:rFonts w:ascii="Times New Roman" w:hAnsi="Times New Roman"/>
                <w:b/>
                <w:sz w:val="24"/>
              </w:rPr>
            </w:pPr>
            <w:r w:rsidRPr="003D3911">
              <w:rPr>
                <w:rFonts w:ascii="Times New Roman" w:hAnsi="Times New Roman"/>
                <w:b/>
                <w:sz w:val="24"/>
              </w:rPr>
              <w:t>Evidence</w:t>
            </w:r>
            <w:r w:rsidR="00221962" w:rsidRPr="003D3911">
              <w:rPr>
                <w:rFonts w:ascii="Times New Roman" w:hAnsi="Times New Roman"/>
                <w:b/>
                <w:sz w:val="24"/>
              </w:rPr>
              <w:t>-</w:t>
            </w:r>
            <w:r w:rsidRPr="003D3911">
              <w:rPr>
                <w:rFonts w:ascii="Times New Roman" w:hAnsi="Times New Roman"/>
                <w:b/>
                <w:sz w:val="24"/>
              </w:rPr>
              <w:t>Based Recommendation</w:t>
            </w:r>
          </w:p>
        </w:tc>
        <w:tc>
          <w:tcPr>
            <w:tcW w:w="5262" w:type="dxa"/>
            <w:shd w:val="clear" w:color="auto" w:fill="92D050"/>
          </w:tcPr>
          <w:p w14:paraId="281E00FD" w14:textId="77777777" w:rsidR="002F7D2E" w:rsidRPr="003D3911" w:rsidRDefault="002F7D2E" w:rsidP="003D3911">
            <w:pPr>
              <w:contextualSpacing/>
              <w:jc w:val="center"/>
              <w:rPr>
                <w:rFonts w:ascii="Times New Roman" w:hAnsi="Times New Roman"/>
                <w:b/>
                <w:sz w:val="24"/>
              </w:rPr>
            </w:pPr>
            <w:r w:rsidRPr="003D3911">
              <w:rPr>
                <w:rFonts w:ascii="Times New Roman" w:hAnsi="Times New Roman"/>
                <w:b/>
                <w:sz w:val="24"/>
              </w:rPr>
              <w:t>Additional Insights/Salient Points</w:t>
            </w:r>
          </w:p>
        </w:tc>
        <w:tc>
          <w:tcPr>
            <w:tcW w:w="1955" w:type="dxa"/>
            <w:shd w:val="clear" w:color="auto" w:fill="92D050"/>
          </w:tcPr>
          <w:p w14:paraId="2218BB96" w14:textId="77777777" w:rsidR="002F7D2E" w:rsidRPr="003D3911" w:rsidRDefault="002F7D2E" w:rsidP="003D3911">
            <w:pPr>
              <w:contextualSpacing/>
              <w:jc w:val="center"/>
              <w:rPr>
                <w:rFonts w:ascii="Times New Roman" w:hAnsi="Times New Roman"/>
                <w:b/>
                <w:sz w:val="24"/>
              </w:rPr>
            </w:pPr>
            <w:r w:rsidRPr="003D3911">
              <w:rPr>
                <w:rFonts w:ascii="Times New Roman" w:hAnsi="Times New Roman"/>
                <w:b/>
                <w:sz w:val="24"/>
              </w:rPr>
              <w:t>Source(s)*</w:t>
            </w:r>
          </w:p>
        </w:tc>
      </w:tr>
      <w:tr w:rsidR="002F7D2E" w:rsidRPr="003D3911" w14:paraId="6A34553B" w14:textId="77777777" w:rsidTr="00BC1F9C">
        <w:trPr>
          <w:trHeight w:val="197"/>
        </w:trPr>
        <w:tc>
          <w:tcPr>
            <w:tcW w:w="1048" w:type="dxa"/>
          </w:tcPr>
          <w:p w14:paraId="3C0FE88B" w14:textId="77777777" w:rsidR="002F7D2E" w:rsidRPr="003D3911" w:rsidRDefault="002F7D2E" w:rsidP="003D3911">
            <w:pPr>
              <w:contextualSpacing/>
              <w:rPr>
                <w:rFonts w:ascii="Times New Roman" w:hAnsi="Times New Roman"/>
                <w:sz w:val="24"/>
              </w:rPr>
            </w:pPr>
            <w:r w:rsidRPr="003D3911">
              <w:rPr>
                <w:rFonts w:ascii="Times New Roman" w:hAnsi="Times New Roman"/>
                <w:sz w:val="24"/>
              </w:rPr>
              <w:t>1.</w:t>
            </w:r>
          </w:p>
        </w:tc>
        <w:tc>
          <w:tcPr>
            <w:tcW w:w="4685" w:type="dxa"/>
          </w:tcPr>
          <w:p w14:paraId="4958E840" w14:textId="6FBE9004" w:rsidR="002F7D2E" w:rsidRPr="003D3911" w:rsidRDefault="002B3C34" w:rsidP="003D3911">
            <w:pPr>
              <w:contextualSpacing/>
              <w:rPr>
                <w:rFonts w:ascii="Times New Roman" w:hAnsi="Times New Roman"/>
                <w:sz w:val="24"/>
              </w:rPr>
            </w:pPr>
            <w:r w:rsidRPr="003D3911">
              <w:rPr>
                <w:rFonts w:ascii="Times New Roman" w:hAnsi="Times New Roman"/>
                <w:sz w:val="24"/>
              </w:rPr>
              <w:t xml:space="preserve">Sensitization of all employees </w:t>
            </w:r>
          </w:p>
        </w:tc>
        <w:tc>
          <w:tcPr>
            <w:tcW w:w="5262" w:type="dxa"/>
          </w:tcPr>
          <w:p w14:paraId="72D2AB39" w14:textId="0E776AF7" w:rsidR="002F7D2E" w:rsidRPr="003D3911" w:rsidRDefault="002B3C34" w:rsidP="003D3911">
            <w:pPr>
              <w:contextualSpacing/>
              <w:rPr>
                <w:rFonts w:ascii="Times New Roman" w:hAnsi="Times New Roman"/>
                <w:sz w:val="24"/>
              </w:rPr>
            </w:pPr>
            <w:r w:rsidRPr="003D3911">
              <w:rPr>
                <w:rFonts w:ascii="Times New Roman" w:hAnsi="Times New Roman"/>
                <w:sz w:val="24"/>
              </w:rPr>
              <w:t>On the importance of respect to privacy of other</w:t>
            </w:r>
          </w:p>
        </w:tc>
        <w:tc>
          <w:tcPr>
            <w:tcW w:w="1955" w:type="dxa"/>
          </w:tcPr>
          <w:p w14:paraId="16FFB0F5" w14:textId="77777777" w:rsidR="002F7D2E" w:rsidRPr="003D3911" w:rsidRDefault="002F7D2E" w:rsidP="003D3911">
            <w:pPr>
              <w:contextualSpacing/>
              <w:rPr>
                <w:rFonts w:ascii="Times New Roman" w:hAnsi="Times New Roman"/>
                <w:sz w:val="24"/>
              </w:rPr>
            </w:pPr>
          </w:p>
        </w:tc>
      </w:tr>
      <w:tr w:rsidR="002F7D2E" w:rsidRPr="003D3911" w14:paraId="7F302B50" w14:textId="77777777" w:rsidTr="00BC1F9C">
        <w:tc>
          <w:tcPr>
            <w:tcW w:w="1048" w:type="dxa"/>
          </w:tcPr>
          <w:p w14:paraId="74B6BB68" w14:textId="77777777" w:rsidR="002F7D2E" w:rsidRPr="003D3911" w:rsidRDefault="002F7D2E" w:rsidP="003D3911">
            <w:pPr>
              <w:contextualSpacing/>
              <w:rPr>
                <w:rFonts w:ascii="Times New Roman" w:hAnsi="Times New Roman"/>
                <w:sz w:val="24"/>
              </w:rPr>
            </w:pPr>
            <w:r w:rsidRPr="003D3911">
              <w:rPr>
                <w:rFonts w:ascii="Times New Roman" w:hAnsi="Times New Roman"/>
                <w:sz w:val="24"/>
              </w:rPr>
              <w:t>2.</w:t>
            </w:r>
          </w:p>
        </w:tc>
        <w:tc>
          <w:tcPr>
            <w:tcW w:w="4685" w:type="dxa"/>
          </w:tcPr>
          <w:p w14:paraId="2140721B" w14:textId="15ADBA7C" w:rsidR="002F7D2E" w:rsidRPr="003D3911" w:rsidRDefault="002B3C34" w:rsidP="003D3911">
            <w:pPr>
              <w:contextualSpacing/>
              <w:rPr>
                <w:rFonts w:ascii="Times New Roman" w:hAnsi="Times New Roman"/>
                <w:sz w:val="24"/>
              </w:rPr>
            </w:pPr>
            <w:r w:rsidRPr="003D3911">
              <w:rPr>
                <w:rFonts w:ascii="Times New Roman" w:hAnsi="Times New Roman"/>
                <w:sz w:val="24"/>
              </w:rPr>
              <w:t>Strict human resource laws</w:t>
            </w:r>
          </w:p>
        </w:tc>
        <w:tc>
          <w:tcPr>
            <w:tcW w:w="5262" w:type="dxa"/>
          </w:tcPr>
          <w:p w14:paraId="406629E2" w14:textId="7B580A26" w:rsidR="002F7D2E" w:rsidRPr="003D3911" w:rsidRDefault="002B3C34" w:rsidP="003D3911">
            <w:pPr>
              <w:contextualSpacing/>
              <w:rPr>
                <w:rFonts w:ascii="Times New Roman" w:hAnsi="Times New Roman"/>
                <w:sz w:val="24"/>
              </w:rPr>
            </w:pPr>
            <w:r w:rsidRPr="003D3911">
              <w:rPr>
                <w:rFonts w:ascii="Times New Roman" w:hAnsi="Times New Roman"/>
                <w:sz w:val="24"/>
              </w:rPr>
              <w:t xml:space="preserve">Laws that if found guilty </w:t>
            </w:r>
            <w:proofErr w:type="spellStart"/>
            <w:r w:rsidRPr="003D3911">
              <w:rPr>
                <w:rFonts w:ascii="Times New Roman" w:hAnsi="Times New Roman"/>
                <w:sz w:val="24"/>
              </w:rPr>
              <w:t>your</w:t>
            </w:r>
            <w:proofErr w:type="spellEnd"/>
            <w:r w:rsidRPr="003D3911">
              <w:rPr>
                <w:rFonts w:ascii="Times New Roman" w:hAnsi="Times New Roman"/>
                <w:sz w:val="24"/>
              </w:rPr>
              <w:t xml:space="preserve"> are sued and before being sacked</w:t>
            </w:r>
          </w:p>
        </w:tc>
        <w:tc>
          <w:tcPr>
            <w:tcW w:w="1955" w:type="dxa"/>
          </w:tcPr>
          <w:p w14:paraId="2A61A629" w14:textId="77777777" w:rsidR="002F7D2E" w:rsidRPr="003D3911" w:rsidRDefault="002F7D2E" w:rsidP="003D3911">
            <w:pPr>
              <w:contextualSpacing/>
              <w:rPr>
                <w:rFonts w:ascii="Times New Roman" w:hAnsi="Times New Roman"/>
                <w:sz w:val="24"/>
              </w:rPr>
            </w:pPr>
          </w:p>
        </w:tc>
      </w:tr>
      <w:tr w:rsidR="002F7D2E" w:rsidRPr="003D3911" w14:paraId="4552E8AB" w14:textId="77777777" w:rsidTr="00BC1F9C">
        <w:tc>
          <w:tcPr>
            <w:tcW w:w="1048" w:type="dxa"/>
          </w:tcPr>
          <w:p w14:paraId="75FA93A5" w14:textId="77777777" w:rsidR="002F7D2E" w:rsidRPr="003D3911" w:rsidRDefault="002F7D2E" w:rsidP="003D3911">
            <w:pPr>
              <w:contextualSpacing/>
              <w:rPr>
                <w:rFonts w:ascii="Times New Roman" w:hAnsi="Times New Roman"/>
                <w:sz w:val="24"/>
              </w:rPr>
            </w:pPr>
            <w:r w:rsidRPr="003D3911">
              <w:rPr>
                <w:rFonts w:ascii="Times New Roman" w:hAnsi="Times New Roman"/>
                <w:sz w:val="24"/>
              </w:rPr>
              <w:lastRenderedPageBreak/>
              <w:t>3.</w:t>
            </w:r>
          </w:p>
        </w:tc>
        <w:tc>
          <w:tcPr>
            <w:tcW w:w="4685" w:type="dxa"/>
          </w:tcPr>
          <w:p w14:paraId="28FF1D40" w14:textId="46588D27" w:rsidR="002F7D2E" w:rsidRPr="003D3911" w:rsidRDefault="002B3C34" w:rsidP="003D3911">
            <w:pPr>
              <w:contextualSpacing/>
              <w:rPr>
                <w:rFonts w:ascii="Times New Roman" w:hAnsi="Times New Roman"/>
                <w:sz w:val="24"/>
              </w:rPr>
            </w:pPr>
            <w:r w:rsidRPr="003D3911">
              <w:rPr>
                <w:rFonts w:ascii="Times New Roman" w:hAnsi="Times New Roman"/>
                <w:sz w:val="24"/>
              </w:rPr>
              <w:t>Encouraging all worker to adhere to ethical standards and conduct</w:t>
            </w:r>
          </w:p>
        </w:tc>
        <w:tc>
          <w:tcPr>
            <w:tcW w:w="5262" w:type="dxa"/>
          </w:tcPr>
          <w:p w14:paraId="5E11E0E9" w14:textId="27244FDA" w:rsidR="002F7D2E" w:rsidRPr="003D3911" w:rsidRDefault="002B3C34" w:rsidP="003D3911">
            <w:pPr>
              <w:contextualSpacing/>
              <w:rPr>
                <w:rFonts w:ascii="Times New Roman" w:hAnsi="Times New Roman"/>
                <w:sz w:val="24"/>
              </w:rPr>
            </w:pPr>
            <w:r w:rsidRPr="003D3911">
              <w:rPr>
                <w:rFonts w:ascii="Times New Roman" w:hAnsi="Times New Roman"/>
                <w:sz w:val="24"/>
              </w:rPr>
              <w:t>Let the employees understand that they have an obligation to behave ethically</w:t>
            </w:r>
          </w:p>
        </w:tc>
        <w:tc>
          <w:tcPr>
            <w:tcW w:w="1955" w:type="dxa"/>
          </w:tcPr>
          <w:p w14:paraId="6EEE417A" w14:textId="77777777" w:rsidR="002F7D2E" w:rsidRPr="003D3911" w:rsidRDefault="002F7D2E" w:rsidP="003D3911">
            <w:pPr>
              <w:contextualSpacing/>
              <w:rPr>
                <w:rFonts w:ascii="Times New Roman" w:hAnsi="Times New Roman"/>
                <w:sz w:val="24"/>
              </w:rPr>
            </w:pPr>
          </w:p>
        </w:tc>
      </w:tr>
      <w:tr w:rsidR="002F7D2E" w:rsidRPr="003D3911" w14:paraId="5A278B5E" w14:textId="77777777" w:rsidTr="00BC1F9C">
        <w:tc>
          <w:tcPr>
            <w:tcW w:w="1048" w:type="dxa"/>
          </w:tcPr>
          <w:p w14:paraId="18B4D1FF" w14:textId="77777777" w:rsidR="002F7D2E" w:rsidRPr="003D3911" w:rsidRDefault="002F7D2E" w:rsidP="003D3911">
            <w:pPr>
              <w:contextualSpacing/>
              <w:rPr>
                <w:rFonts w:ascii="Times New Roman" w:hAnsi="Times New Roman"/>
                <w:sz w:val="24"/>
              </w:rPr>
            </w:pPr>
            <w:r w:rsidRPr="003D3911">
              <w:rPr>
                <w:rFonts w:ascii="Times New Roman" w:hAnsi="Times New Roman"/>
                <w:sz w:val="24"/>
              </w:rPr>
              <w:t>4.</w:t>
            </w:r>
          </w:p>
        </w:tc>
        <w:tc>
          <w:tcPr>
            <w:tcW w:w="4685" w:type="dxa"/>
          </w:tcPr>
          <w:p w14:paraId="6BE8F05C" w14:textId="04D7FA52" w:rsidR="002F7D2E" w:rsidRPr="003D3911" w:rsidRDefault="002B3C34" w:rsidP="003D3911">
            <w:pPr>
              <w:contextualSpacing/>
              <w:rPr>
                <w:rFonts w:ascii="Times New Roman" w:hAnsi="Times New Roman"/>
                <w:sz w:val="24"/>
              </w:rPr>
            </w:pPr>
            <w:r w:rsidRPr="003D3911">
              <w:rPr>
                <w:rFonts w:ascii="Times New Roman" w:hAnsi="Times New Roman"/>
                <w:sz w:val="24"/>
              </w:rPr>
              <w:t>Punishing those found guilty of infringing privacy rights of others or for patients</w:t>
            </w:r>
          </w:p>
        </w:tc>
        <w:tc>
          <w:tcPr>
            <w:tcW w:w="5262" w:type="dxa"/>
          </w:tcPr>
          <w:p w14:paraId="6259F99F" w14:textId="4769FA74" w:rsidR="002F7D2E" w:rsidRPr="003D3911" w:rsidRDefault="002B3C34" w:rsidP="003D3911">
            <w:pPr>
              <w:contextualSpacing/>
              <w:rPr>
                <w:rFonts w:ascii="Times New Roman" w:hAnsi="Times New Roman"/>
                <w:sz w:val="24"/>
              </w:rPr>
            </w:pPr>
            <w:r w:rsidRPr="003D3911">
              <w:rPr>
                <w:rFonts w:ascii="Times New Roman" w:hAnsi="Times New Roman"/>
                <w:sz w:val="24"/>
              </w:rPr>
              <w:t>Punishing those found culpable acts as a lesson to others and hence make them aware</w:t>
            </w:r>
          </w:p>
        </w:tc>
        <w:tc>
          <w:tcPr>
            <w:tcW w:w="1955" w:type="dxa"/>
          </w:tcPr>
          <w:p w14:paraId="30CA40DF" w14:textId="77777777" w:rsidR="002F7D2E" w:rsidRPr="003D3911" w:rsidRDefault="002F7D2E" w:rsidP="003D3911">
            <w:pPr>
              <w:contextualSpacing/>
              <w:rPr>
                <w:rFonts w:ascii="Times New Roman" w:hAnsi="Times New Roman"/>
                <w:sz w:val="24"/>
              </w:rPr>
            </w:pPr>
          </w:p>
        </w:tc>
      </w:tr>
      <w:tr w:rsidR="002F7D2E" w:rsidRPr="003D3911" w14:paraId="1A6EC7B0" w14:textId="77777777" w:rsidTr="00BC1F9C">
        <w:tc>
          <w:tcPr>
            <w:tcW w:w="1048" w:type="dxa"/>
          </w:tcPr>
          <w:p w14:paraId="3A1A859E" w14:textId="77777777" w:rsidR="002F7D2E" w:rsidRPr="003D3911" w:rsidRDefault="002F7D2E" w:rsidP="003D3911">
            <w:pPr>
              <w:contextualSpacing/>
              <w:rPr>
                <w:rFonts w:ascii="Times New Roman" w:hAnsi="Times New Roman"/>
                <w:sz w:val="24"/>
              </w:rPr>
            </w:pPr>
            <w:r w:rsidRPr="003D3911">
              <w:rPr>
                <w:rFonts w:ascii="Times New Roman" w:hAnsi="Times New Roman"/>
                <w:sz w:val="24"/>
              </w:rPr>
              <w:t>5.</w:t>
            </w:r>
          </w:p>
        </w:tc>
        <w:tc>
          <w:tcPr>
            <w:tcW w:w="4685" w:type="dxa"/>
          </w:tcPr>
          <w:p w14:paraId="2684CA87" w14:textId="35A87173" w:rsidR="002F7D2E" w:rsidRPr="003D3911" w:rsidRDefault="005C053B" w:rsidP="003D3911">
            <w:pPr>
              <w:contextualSpacing/>
              <w:rPr>
                <w:rFonts w:ascii="Times New Roman" w:hAnsi="Times New Roman"/>
                <w:sz w:val="24"/>
              </w:rPr>
            </w:pPr>
            <w:r w:rsidRPr="003D3911">
              <w:rPr>
                <w:rFonts w:ascii="Times New Roman" w:hAnsi="Times New Roman"/>
                <w:sz w:val="24"/>
              </w:rPr>
              <w:t>Sensitization of the general public to be aware of the</w:t>
            </w:r>
            <w:r w:rsidR="008364CE" w:rsidRPr="003D3911">
              <w:rPr>
                <w:rFonts w:ascii="Times New Roman" w:hAnsi="Times New Roman"/>
                <w:sz w:val="24"/>
              </w:rPr>
              <w:t>ir privacy rights</w:t>
            </w:r>
          </w:p>
        </w:tc>
        <w:tc>
          <w:tcPr>
            <w:tcW w:w="5262" w:type="dxa"/>
          </w:tcPr>
          <w:p w14:paraId="4F5A657F" w14:textId="087D5EDD" w:rsidR="002F7D2E" w:rsidRPr="003D3911" w:rsidRDefault="008364CE" w:rsidP="003D3911">
            <w:pPr>
              <w:contextualSpacing/>
              <w:rPr>
                <w:rFonts w:ascii="Times New Roman" w:hAnsi="Times New Roman"/>
                <w:sz w:val="24"/>
              </w:rPr>
            </w:pPr>
            <w:r w:rsidRPr="003D3911">
              <w:rPr>
                <w:rFonts w:ascii="Times New Roman" w:hAnsi="Times New Roman"/>
                <w:sz w:val="24"/>
              </w:rPr>
              <w:t>By sensitizing the general public, there are chances of reporting for the necessary action to be taken.</w:t>
            </w:r>
          </w:p>
        </w:tc>
        <w:tc>
          <w:tcPr>
            <w:tcW w:w="1955" w:type="dxa"/>
          </w:tcPr>
          <w:p w14:paraId="59F4ABC7" w14:textId="77777777" w:rsidR="002F7D2E" w:rsidRPr="003D3911" w:rsidRDefault="002F7D2E" w:rsidP="003D3911">
            <w:pPr>
              <w:contextualSpacing/>
              <w:rPr>
                <w:rFonts w:ascii="Times New Roman" w:hAnsi="Times New Roman"/>
                <w:sz w:val="24"/>
              </w:rPr>
            </w:pPr>
          </w:p>
        </w:tc>
      </w:tr>
    </w:tbl>
    <w:p w14:paraId="351AB3C6" w14:textId="3DA3FF68" w:rsidR="00BC1F9C" w:rsidRPr="003D3911" w:rsidRDefault="000E55BD" w:rsidP="003D3911">
      <w:pPr>
        <w:contextualSpacing/>
        <w:rPr>
          <w:rFonts w:ascii="Times New Roman" w:hAnsi="Times New Roman"/>
          <w:sz w:val="24"/>
          <w:lang w:eastAsia="en-KE"/>
        </w:rPr>
      </w:pPr>
      <w:r w:rsidRPr="003D3911">
        <w:rPr>
          <w:rFonts w:ascii="Times New Roman" w:hAnsi="Times New Roman"/>
          <w:sz w:val="24"/>
          <w:lang w:eastAsia="en-KE"/>
        </w:rPr>
        <w:t xml:space="preserve">Source: </w:t>
      </w:r>
      <w:r w:rsidR="00BC1F9C" w:rsidRPr="003D3911">
        <w:rPr>
          <w:rFonts w:ascii="Times New Roman" w:hAnsi="Times New Roman"/>
          <w:sz w:val="24"/>
          <w:lang w:eastAsia="en-KE"/>
        </w:rPr>
        <w:t>(</w:t>
      </w:r>
      <w:r w:rsidR="00BC1F9C" w:rsidRPr="003D3911">
        <w:rPr>
          <w:rFonts w:ascii="Times New Roman" w:hAnsi="Times New Roman"/>
          <w:sz w:val="24"/>
          <w:lang w:val="en-KE" w:eastAsia="en-KE"/>
        </w:rPr>
        <w:t>U.S. Department of Health &amp; Human Services</w:t>
      </w:r>
      <w:r w:rsidR="00BC1F9C" w:rsidRPr="003D3911">
        <w:rPr>
          <w:rFonts w:ascii="Times New Roman" w:hAnsi="Times New Roman"/>
          <w:sz w:val="24"/>
          <w:lang w:eastAsia="en-KE"/>
        </w:rPr>
        <w:t xml:space="preserve">, </w:t>
      </w:r>
      <w:r w:rsidR="00BC1F9C" w:rsidRPr="003D3911">
        <w:rPr>
          <w:rFonts w:ascii="Times New Roman" w:hAnsi="Times New Roman"/>
          <w:sz w:val="24"/>
          <w:lang w:val="en-KE" w:eastAsia="en-KE"/>
        </w:rPr>
        <w:t>2019</w:t>
      </w:r>
      <w:r w:rsidR="00BC1F9C" w:rsidRPr="003D3911">
        <w:rPr>
          <w:rFonts w:ascii="Times New Roman" w:hAnsi="Times New Roman"/>
          <w:sz w:val="24"/>
          <w:lang w:eastAsia="en-KE"/>
        </w:rPr>
        <w:t>)</w:t>
      </w:r>
    </w:p>
    <w:p w14:paraId="565959F0" w14:textId="1AD33EBE" w:rsidR="00AC5097" w:rsidRPr="003D3911" w:rsidRDefault="009B5854" w:rsidP="003D3911">
      <w:pPr>
        <w:pStyle w:val="Heading2"/>
        <w:spacing w:before="0" w:after="0"/>
        <w:contextualSpacing/>
        <w:rPr>
          <w:rFonts w:ascii="Times New Roman" w:hAnsi="Times New Roman" w:cs="Times New Roman"/>
          <w:sz w:val="24"/>
          <w:szCs w:val="24"/>
        </w:rPr>
      </w:pPr>
      <w:r w:rsidRPr="003D3911">
        <w:rPr>
          <w:rFonts w:ascii="Times New Roman" w:hAnsi="Times New Roman" w:cs="Times New Roman"/>
          <w:sz w:val="24"/>
          <w:szCs w:val="24"/>
        </w:rPr>
        <w:t>Ethical Decision-Making Framework for Health Care Leaders</w:t>
      </w:r>
    </w:p>
    <w:tbl>
      <w:tblPr>
        <w:tblStyle w:val="TableGrid"/>
        <w:tblW w:w="0" w:type="auto"/>
        <w:tblLook w:val="04A0" w:firstRow="1" w:lastRow="0" w:firstColumn="1" w:lastColumn="0" w:noHBand="0" w:noVBand="1"/>
        <w:tblCaption w:val="Ethical Decision-Making Framework for Health Care Leaders"/>
        <w:tblDescription w:val="In this chart, learners identify the steps of an ethical decision-making framework for health care leaders.  In the second column, learners have the opportunity to apply each ethical decision-making step to the HIPAA violation. "/>
      </w:tblPr>
      <w:tblGrid>
        <w:gridCol w:w="1070"/>
        <w:gridCol w:w="5046"/>
        <w:gridCol w:w="6834"/>
      </w:tblGrid>
      <w:tr w:rsidR="009B5854" w:rsidRPr="003D3911" w14:paraId="3BE542BC" w14:textId="77777777" w:rsidTr="0078097E">
        <w:trPr>
          <w:tblHeader/>
        </w:trPr>
        <w:tc>
          <w:tcPr>
            <w:tcW w:w="952" w:type="dxa"/>
            <w:shd w:val="clear" w:color="auto" w:fill="00B0F0"/>
          </w:tcPr>
          <w:p w14:paraId="3CDC207B" w14:textId="77777777" w:rsidR="009B5854" w:rsidRPr="003D3911" w:rsidRDefault="009B5854" w:rsidP="003D3911">
            <w:pPr>
              <w:contextualSpacing/>
              <w:jc w:val="center"/>
              <w:rPr>
                <w:rFonts w:ascii="Times New Roman" w:hAnsi="Times New Roman"/>
                <w:b/>
                <w:sz w:val="24"/>
              </w:rPr>
            </w:pPr>
            <w:r w:rsidRPr="003D3911">
              <w:rPr>
                <w:rFonts w:ascii="Times New Roman" w:hAnsi="Times New Roman"/>
                <w:b/>
                <w:sz w:val="24"/>
              </w:rPr>
              <w:t>Number</w:t>
            </w:r>
          </w:p>
        </w:tc>
        <w:tc>
          <w:tcPr>
            <w:tcW w:w="5186" w:type="dxa"/>
            <w:shd w:val="clear" w:color="auto" w:fill="00B0F0"/>
          </w:tcPr>
          <w:p w14:paraId="63D6F5C8" w14:textId="77777777" w:rsidR="009B5854" w:rsidRPr="003D3911" w:rsidRDefault="00BA773F" w:rsidP="003D3911">
            <w:pPr>
              <w:contextualSpacing/>
              <w:jc w:val="center"/>
              <w:rPr>
                <w:rFonts w:ascii="Times New Roman" w:hAnsi="Times New Roman"/>
                <w:b/>
                <w:sz w:val="24"/>
              </w:rPr>
            </w:pPr>
            <w:r w:rsidRPr="003D3911">
              <w:rPr>
                <w:rFonts w:ascii="Times New Roman" w:hAnsi="Times New Roman"/>
                <w:b/>
                <w:sz w:val="24"/>
              </w:rPr>
              <w:t xml:space="preserve">Ethical </w:t>
            </w:r>
            <w:r w:rsidR="009B5854" w:rsidRPr="003D3911">
              <w:rPr>
                <w:rFonts w:ascii="Times New Roman" w:hAnsi="Times New Roman"/>
                <w:b/>
                <w:sz w:val="24"/>
              </w:rPr>
              <w:t>Decision-Making Step</w:t>
            </w:r>
            <w:r w:rsidRPr="003D3911">
              <w:rPr>
                <w:rFonts w:ascii="Times New Roman" w:hAnsi="Times New Roman"/>
                <w:b/>
                <w:sz w:val="24"/>
              </w:rPr>
              <w:t>*</w:t>
            </w:r>
          </w:p>
        </w:tc>
        <w:tc>
          <w:tcPr>
            <w:tcW w:w="7038" w:type="dxa"/>
            <w:shd w:val="clear" w:color="auto" w:fill="00B0F0"/>
          </w:tcPr>
          <w:p w14:paraId="489FF776" w14:textId="77777777" w:rsidR="009B5854" w:rsidRPr="003D3911" w:rsidRDefault="009B5854" w:rsidP="003D3911">
            <w:pPr>
              <w:contextualSpacing/>
              <w:jc w:val="center"/>
              <w:rPr>
                <w:rFonts w:ascii="Times New Roman" w:hAnsi="Times New Roman"/>
                <w:b/>
                <w:sz w:val="24"/>
              </w:rPr>
            </w:pPr>
            <w:r w:rsidRPr="003D3911">
              <w:rPr>
                <w:rFonts w:ascii="Times New Roman" w:hAnsi="Times New Roman"/>
                <w:b/>
                <w:sz w:val="24"/>
              </w:rPr>
              <w:t xml:space="preserve">Apply the </w:t>
            </w:r>
            <w:r w:rsidR="00BA773F" w:rsidRPr="003D3911">
              <w:rPr>
                <w:rFonts w:ascii="Times New Roman" w:hAnsi="Times New Roman"/>
                <w:b/>
                <w:sz w:val="24"/>
              </w:rPr>
              <w:t xml:space="preserve">Ethical </w:t>
            </w:r>
            <w:r w:rsidRPr="003D3911">
              <w:rPr>
                <w:rFonts w:ascii="Times New Roman" w:hAnsi="Times New Roman"/>
                <w:b/>
                <w:sz w:val="24"/>
              </w:rPr>
              <w:t>Decision-Making Step to the Privacy Breach/HIPAA Violation</w:t>
            </w:r>
          </w:p>
        </w:tc>
      </w:tr>
      <w:tr w:rsidR="009B5854" w:rsidRPr="003D3911" w14:paraId="37B378AC" w14:textId="77777777" w:rsidTr="009B5854">
        <w:tc>
          <w:tcPr>
            <w:tcW w:w="952" w:type="dxa"/>
          </w:tcPr>
          <w:p w14:paraId="653DEA1B" w14:textId="77777777" w:rsidR="009B5854" w:rsidRPr="003D3911" w:rsidRDefault="00BA773F" w:rsidP="003D3911">
            <w:pPr>
              <w:contextualSpacing/>
              <w:rPr>
                <w:rFonts w:ascii="Times New Roman" w:hAnsi="Times New Roman"/>
                <w:sz w:val="24"/>
              </w:rPr>
            </w:pPr>
            <w:r w:rsidRPr="003D3911">
              <w:rPr>
                <w:rFonts w:ascii="Times New Roman" w:hAnsi="Times New Roman"/>
                <w:sz w:val="24"/>
              </w:rPr>
              <w:t>1.</w:t>
            </w:r>
          </w:p>
        </w:tc>
        <w:tc>
          <w:tcPr>
            <w:tcW w:w="5186" w:type="dxa"/>
          </w:tcPr>
          <w:p w14:paraId="134AF669" w14:textId="3260F34C" w:rsidR="009B5854" w:rsidRPr="003D3911" w:rsidRDefault="008364CE" w:rsidP="003D3911">
            <w:pPr>
              <w:contextualSpacing/>
              <w:rPr>
                <w:rFonts w:ascii="Times New Roman" w:hAnsi="Times New Roman"/>
                <w:sz w:val="24"/>
              </w:rPr>
            </w:pPr>
            <w:r w:rsidRPr="003D3911">
              <w:rPr>
                <w:rFonts w:ascii="Times New Roman" w:hAnsi="Times New Roman"/>
                <w:sz w:val="24"/>
              </w:rPr>
              <w:t>Properly understand the basis of source of the ethical dilemma</w:t>
            </w:r>
          </w:p>
        </w:tc>
        <w:tc>
          <w:tcPr>
            <w:tcW w:w="7038" w:type="dxa"/>
          </w:tcPr>
          <w:p w14:paraId="3DDBE380" w14:textId="722273FA" w:rsidR="009B5854" w:rsidRPr="003D3911" w:rsidRDefault="008364CE" w:rsidP="003D3911">
            <w:pPr>
              <w:contextualSpacing/>
              <w:rPr>
                <w:rFonts w:ascii="Times New Roman" w:hAnsi="Times New Roman"/>
                <w:sz w:val="24"/>
              </w:rPr>
            </w:pPr>
            <w:r w:rsidRPr="003D3911">
              <w:rPr>
                <w:rFonts w:ascii="Times New Roman" w:hAnsi="Times New Roman"/>
                <w:sz w:val="24"/>
              </w:rPr>
              <w:t>Ensure you understand why people and employees infringe other’s privacy. What is the motivations?</w:t>
            </w:r>
          </w:p>
        </w:tc>
      </w:tr>
      <w:tr w:rsidR="009B5854" w:rsidRPr="003D3911" w14:paraId="429065F6" w14:textId="77777777" w:rsidTr="009B5854">
        <w:tc>
          <w:tcPr>
            <w:tcW w:w="952" w:type="dxa"/>
          </w:tcPr>
          <w:p w14:paraId="7B2929C9" w14:textId="77777777" w:rsidR="009B5854" w:rsidRPr="003D3911" w:rsidRDefault="00BA773F" w:rsidP="003D3911">
            <w:pPr>
              <w:contextualSpacing/>
              <w:rPr>
                <w:rFonts w:ascii="Times New Roman" w:hAnsi="Times New Roman"/>
                <w:sz w:val="24"/>
              </w:rPr>
            </w:pPr>
            <w:r w:rsidRPr="003D3911">
              <w:rPr>
                <w:rFonts w:ascii="Times New Roman" w:hAnsi="Times New Roman"/>
                <w:sz w:val="24"/>
              </w:rPr>
              <w:t>2.</w:t>
            </w:r>
          </w:p>
        </w:tc>
        <w:tc>
          <w:tcPr>
            <w:tcW w:w="5186" w:type="dxa"/>
          </w:tcPr>
          <w:p w14:paraId="7534F2E9" w14:textId="6F93239A" w:rsidR="009B5854" w:rsidRPr="003D3911" w:rsidRDefault="008364CE" w:rsidP="003D3911">
            <w:pPr>
              <w:contextualSpacing/>
              <w:rPr>
                <w:rFonts w:ascii="Times New Roman" w:hAnsi="Times New Roman"/>
                <w:sz w:val="24"/>
              </w:rPr>
            </w:pPr>
            <w:r w:rsidRPr="003D3911">
              <w:rPr>
                <w:rFonts w:ascii="Times New Roman" w:hAnsi="Times New Roman"/>
                <w:sz w:val="24"/>
              </w:rPr>
              <w:t>Identify the ethics-related questions requiring clarification</w:t>
            </w:r>
          </w:p>
        </w:tc>
        <w:tc>
          <w:tcPr>
            <w:tcW w:w="7038" w:type="dxa"/>
          </w:tcPr>
          <w:p w14:paraId="0B57CE42" w14:textId="4F9E0E6E" w:rsidR="009B5854" w:rsidRPr="003D3911" w:rsidRDefault="008364CE" w:rsidP="003D3911">
            <w:pPr>
              <w:contextualSpacing/>
              <w:rPr>
                <w:rFonts w:ascii="Times New Roman" w:hAnsi="Times New Roman"/>
                <w:sz w:val="24"/>
              </w:rPr>
            </w:pPr>
            <w:r w:rsidRPr="003D3911">
              <w:rPr>
                <w:rFonts w:ascii="Times New Roman" w:hAnsi="Times New Roman"/>
                <w:sz w:val="24"/>
              </w:rPr>
              <w:t>Warn those that do not know that infri</w:t>
            </w:r>
            <w:r w:rsidR="00DB4BF3" w:rsidRPr="003D3911">
              <w:rPr>
                <w:rFonts w:ascii="Times New Roman" w:hAnsi="Times New Roman"/>
                <w:sz w:val="24"/>
              </w:rPr>
              <w:t>nging personal privacy by either exposing their health information or in any way it is illegal.</w:t>
            </w:r>
          </w:p>
        </w:tc>
      </w:tr>
      <w:tr w:rsidR="009B5854" w:rsidRPr="003D3911" w14:paraId="45F33580" w14:textId="77777777" w:rsidTr="009B5854">
        <w:tc>
          <w:tcPr>
            <w:tcW w:w="952" w:type="dxa"/>
          </w:tcPr>
          <w:p w14:paraId="38A459BF" w14:textId="77777777" w:rsidR="009B5854" w:rsidRPr="003D3911" w:rsidRDefault="00BA773F" w:rsidP="003D3911">
            <w:pPr>
              <w:contextualSpacing/>
              <w:rPr>
                <w:rFonts w:ascii="Times New Roman" w:hAnsi="Times New Roman"/>
                <w:sz w:val="24"/>
              </w:rPr>
            </w:pPr>
            <w:r w:rsidRPr="003D3911">
              <w:rPr>
                <w:rFonts w:ascii="Times New Roman" w:hAnsi="Times New Roman"/>
                <w:sz w:val="24"/>
              </w:rPr>
              <w:t>3.</w:t>
            </w:r>
          </w:p>
        </w:tc>
        <w:tc>
          <w:tcPr>
            <w:tcW w:w="5186" w:type="dxa"/>
          </w:tcPr>
          <w:p w14:paraId="1413C3E3" w14:textId="3215BA2F" w:rsidR="009B5854" w:rsidRPr="003D3911" w:rsidRDefault="00DB4BF3" w:rsidP="003D3911">
            <w:pPr>
              <w:contextualSpacing/>
              <w:rPr>
                <w:rFonts w:ascii="Times New Roman" w:hAnsi="Times New Roman"/>
                <w:sz w:val="24"/>
              </w:rPr>
            </w:pPr>
            <w:r w:rsidRPr="003D3911">
              <w:rPr>
                <w:rFonts w:ascii="Times New Roman" w:hAnsi="Times New Roman"/>
                <w:sz w:val="24"/>
              </w:rPr>
              <w:t>Understand the ethical rules and organizational values</w:t>
            </w:r>
          </w:p>
        </w:tc>
        <w:tc>
          <w:tcPr>
            <w:tcW w:w="7038" w:type="dxa"/>
          </w:tcPr>
          <w:p w14:paraId="554EAA97" w14:textId="63E94836" w:rsidR="009B5854" w:rsidRPr="003D3911" w:rsidRDefault="00DB4BF3" w:rsidP="003D3911">
            <w:pPr>
              <w:contextualSpacing/>
              <w:rPr>
                <w:rFonts w:ascii="Times New Roman" w:hAnsi="Times New Roman"/>
                <w:sz w:val="24"/>
              </w:rPr>
            </w:pPr>
            <w:r w:rsidRPr="003D3911">
              <w:rPr>
                <w:rFonts w:ascii="Times New Roman" w:hAnsi="Times New Roman"/>
                <w:sz w:val="24"/>
              </w:rPr>
              <w:t>Health information is completely a private information that should not be accessed prior to a written permission</w:t>
            </w:r>
          </w:p>
        </w:tc>
      </w:tr>
      <w:tr w:rsidR="009B5854" w:rsidRPr="003D3911" w14:paraId="3C43B698" w14:textId="77777777" w:rsidTr="009B5854">
        <w:tc>
          <w:tcPr>
            <w:tcW w:w="952" w:type="dxa"/>
          </w:tcPr>
          <w:p w14:paraId="1E5856C1" w14:textId="77777777" w:rsidR="009B5854" w:rsidRPr="003D3911" w:rsidRDefault="00BA773F" w:rsidP="003D3911">
            <w:pPr>
              <w:contextualSpacing/>
              <w:rPr>
                <w:rFonts w:ascii="Times New Roman" w:hAnsi="Times New Roman"/>
                <w:sz w:val="24"/>
              </w:rPr>
            </w:pPr>
            <w:r w:rsidRPr="003D3911">
              <w:rPr>
                <w:rFonts w:ascii="Times New Roman" w:hAnsi="Times New Roman"/>
                <w:sz w:val="24"/>
              </w:rPr>
              <w:t>4.</w:t>
            </w:r>
          </w:p>
        </w:tc>
        <w:tc>
          <w:tcPr>
            <w:tcW w:w="5186" w:type="dxa"/>
          </w:tcPr>
          <w:p w14:paraId="3E04E921" w14:textId="65619FC5" w:rsidR="009B5854" w:rsidRPr="003D3911" w:rsidRDefault="00DB4BF3" w:rsidP="003D3911">
            <w:pPr>
              <w:contextualSpacing/>
              <w:rPr>
                <w:rFonts w:ascii="Times New Roman" w:hAnsi="Times New Roman"/>
                <w:sz w:val="24"/>
              </w:rPr>
            </w:pPr>
            <w:r w:rsidRPr="003D3911">
              <w:rPr>
                <w:rFonts w:ascii="Times New Roman" w:hAnsi="Times New Roman"/>
                <w:sz w:val="24"/>
              </w:rPr>
              <w:t xml:space="preserve">Discern on the options respond </w:t>
            </w:r>
          </w:p>
        </w:tc>
        <w:tc>
          <w:tcPr>
            <w:tcW w:w="7038" w:type="dxa"/>
          </w:tcPr>
          <w:p w14:paraId="5D70679C" w14:textId="1AF83075" w:rsidR="009B5854" w:rsidRPr="003D3911" w:rsidRDefault="00DB4BF3" w:rsidP="003D3911">
            <w:pPr>
              <w:contextualSpacing/>
              <w:rPr>
                <w:rFonts w:ascii="Times New Roman" w:hAnsi="Times New Roman"/>
                <w:sz w:val="24"/>
              </w:rPr>
            </w:pPr>
            <w:r w:rsidRPr="003D3911">
              <w:rPr>
                <w:rFonts w:ascii="Times New Roman" w:hAnsi="Times New Roman"/>
                <w:sz w:val="24"/>
              </w:rPr>
              <w:t xml:space="preserve">The only options present are whether an individual is guilty of </w:t>
            </w:r>
            <w:r w:rsidR="00D34210" w:rsidRPr="003D3911">
              <w:rPr>
                <w:rFonts w:ascii="Times New Roman" w:hAnsi="Times New Roman"/>
                <w:sz w:val="24"/>
              </w:rPr>
              <w:t>infringing privacy rules or not.</w:t>
            </w:r>
          </w:p>
        </w:tc>
      </w:tr>
      <w:tr w:rsidR="009B5854" w:rsidRPr="003D3911" w14:paraId="2C45F3C8" w14:textId="77777777" w:rsidTr="009B5854">
        <w:tc>
          <w:tcPr>
            <w:tcW w:w="952" w:type="dxa"/>
          </w:tcPr>
          <w:p w14:paraId="0CC0C6C7" w14:textId="77777777" w:rsidR="009B5854" w:rsidRPr="003D3911" w:rsidRDefault="00BA773F" w:rsidP="003D3911">
            <w:pPr>
              <w:contextualSpacing/>
              <w:rPr>
                <w:rFonts w:ascii="Times New Roman" w:hAnsi="Times New Roman"/>
                <w:sz w:val="24"/>
              </w:rPr>
            </w:pPr>
            <w:r w:rsidRPr="003D3911">
              <w:rPr>
                <w:rFonts w:ascii="Times New Roman" w:hAnsi="Times New Roman"/>
                <w:sz w:val="24"/>
              </w:rPr>
              <w:t>5.</w:t>
            </w:r>
          </w:p>
        </w:tc>
        <w:tc>
          <w:tcPr>
            <w:tcW w:w="5186" w:type="dxa"/>
          </w:tcPr>
          <w:p w14:paraId="5A9686CD" w14:textId="63BCFAAA" w:rsidR="009B5854" w:rsidRPr="003D3911" w:rsidRDefault="00D34210" w:rsidP="003D3911">
            <w:pPr>
              <w:contextualSpacing/>
              <w:rPr>
                <w:rFonts w:ascii="Times New Roman" w:hAnsi="Times New Roman"/>
                <w:sz w:val="24"/>
              </w:rPr>
            </w:pPr>
            <w:r w:rsidRPr="003D3911">
              <w:rPr>
                <w:rFonts w:ascii="Times New Roman" w:hAnsi="Times New Roman"/>
                <w:sz w:val="24"/>
              </w:rPr>
              <w:t>Expect an ethical conflict to come up</w:t>
            </w:r>
          </w:p>
        </w:tc>
        <w:tc>
          <w:tcPr>
            <w:tcW w:w="7038" w:type="dxa"/>
          </w:tcPr>
          <w:p w14:paraId="5BBE3D63" w14:textId="1D7E6817" w:rsidR="009B5854" w:rsidRPr="003D3911" w:rsidRDefault="00D34210" w:rsidP="003D3911">
            <w:pPr>
              <w:contextualSpacing/>
              <w:rPr>
                <w:rFonts w:ascii="Times New Roman" w:hAnsi="Times New Roman"/>
                <w:sz w:val="24"/>
              </w:rPr>
            </w:pPr>
            <w:r w:rsidRPr="003D3911">
              <w:rPr>
                <w:rFonts w:ascii="Times New Roman" w:hAnsi="Times New Roman"/>
                <w:sz w:val="24"/>
              </w:rPr>
              <w:t>Either way, stand with what is right and convict the guilty</w:t>
            </w:r>
          </w:p>
        </w:tc>
      </w:tr>
      <w:tr w:rsidR="009B5854" w:rsidRPr="003D3911" w14:paraId="02840DB8" w14:textId="77777777" w:rsidTr="009B5854">
        <w:tc>
          <w:tcPr>
            <w:tcW w:w="952" w:type="dxa"/>
          </w:tcPr>
          <w:p w14:paraId="12A5F9F4" w14:textId="77777777" w:rsidR="009B5854" w:rsidRPr="003D3911" w:rsidRDefault="00BA773F" w:rsidP="003D3911">
            <w:pPr>
              <w:contextualSpacing/>
              <w:rPr>
                <w:rFonts w:ascii="Times New Roman" w:hAnsi="Times New Roman"/>
                <w:sz w:val="24"/>
              </w:rPr>
            </w:pPr>
            <w:r w:rsidRPr="003D3911">
              <w:rPr>
                <w:rFonts w:ascii="Times New Roman" w:hAnsi="Times New Roman"/>
                <w:sz w:val="24"/>
              </w:rPr>
              <w:t>6.</w:t>
            </w:r>
          </w:p>
        </w:tc>
        <w:tc>
          <w:tcPr>
            <w:tcW w:w="5186" w:type="dxa"/>
          </w:tcPr>
          <w:p w14:paraId="0472C542" w14:textId="62AA8915" w:rsidR="009B5854" w:rsidRPr="003D3911" w:rsidRDefault="00D34210" w:rsidP="003D3911">
            <w:pPr>
              <w:contextualSpacing/>
              <w:rPr>
                <w:rFonts w:ascii="Times New Roman" w:hAnsi="Times New Roman"/>
                <w:sz w:val="24"/>
              </w:rPr>
            </w:pPr>
            <w:r w:rsidRPr="003D3911">
              <w:rPr>
                <w:rFonts w:ascii="Times New Roman" w:hAnsi="Times New Roman"/>
                <w:sz w:val="24"/>
              </w:rPr>
              <w:t>Final thoughts</w:t>
            </w:r>
          </w:p>
        </w:tc>
        <w:tc>
          <w:tcPr>
            <w:tcW w:w="7038" w:type="dxa"/>
          </w:tcPr>
          <w:p w14:paraId="4206309F" w14:textId="5AD5652D" w:rsidR="009B5854" w:rsidRPr="003D3911" w:rsidRDefault="00D34210" w:rsidP="003D3911">
            <w:pPr>
              <w:contextualSpacing/>
              <w:rPr>
                <w:rFonts w:ascii="Times New Roman" w:hAnsi="Times New Roman"/>
                <w:sz w:val="24"/>
              </w:rPr>
            </w:pPr>
            <w:r w:rsidRPr="003D3911">
              <w:rPr>
                <w:rFonts w:ascii="Times New Roman" w:hAnsi="Times New Roman"/>
                <w:sz w:val="24"/>
              </w:rPr>
              <w:t>Substantiate the decision you have made by firmly saying that breaching privacy is illegal</w:t>
            </w:r>
          </w:p>
        </w:tc>
      </w:tr>
    </w:tbl>
    <w:p w14:paraId="1F0F0A09" w14:textId="4918100A" w:rsidR="002F7D2E" w:rsidRPr="003D3911" w:rsidRDefault="00914B2F" w:rsidP="003D3911">
      <w:pPr>
        <w:contextualSpacing/>
        <w:rPr>
          <w:rFonts w:ascii="Times New Roman" w:hAnsi="Times New Roman"/>
          <w:b/>
          <w:sz w:val="24"/>
        </w:rPr>
      </w:pPr>
      <w:r w:rsidRPr="003D3911">
        <w:rPr>
          <w:rFonts w:ascii="Times New Roman" w:hAnsi="Times New Roman"/>
          <w:b/>
          <w:sz w:val="24"/>
        </w:rPr>
        <w:t xml:space="preserve">Citation </w:t>
      </w:r>
      <w:r w:rsidR="000D639B" w:rsidRPr="003D3911">
        <w:rPr>
          <w:rFonts w:ascii="Times New Roman" w:hAnsi="Times New Roman"/>
          <w:b/>
          <w:sz w:val="24"/>
        </w:rPr>
        <w:t>(</w:t>
      </w:r>
      <w:r w:rsidR="000D639B" w:rsidRPr="003D3911">
        <w:rPr>
          <w:rFonts w:ascii="Times New Roman" w:hAnsi="Times New Roman"/>
          <w:sz w:val="24"/>
          <w:lang w:val="en-KE" w:eastAsia="en-KE"/>
        </w:rPr>
        <w:t>Nelson, 2015</w:t>
      </w:r>
      <w:r w:rsidR="000D639B" w:rsidRPr="003D3911">
        <w:rPr>
          <w:rFonts w:ascii="Times New Roman" w:hAnsi="Times New Roman"/>
          <w:b/>
          <w:sz w:val="24"/>
        </w:rPr>
        <w:t>)</w:t>
      </w:r>
    </w:p>
    <w:p w14:paraId="1F00CBF9" w14:textId="77777777" w:rsidR="00BA773F" w:rsidRPr="003D3911" w:rsidRDefault="00BA773F" w:rsidP="003D3911">
      <w:pPr>
        <w:contextualSpacing/>
        <w:rPr>
          <w:rFonts w:ascii="Times New Roman" w:hAnsi="Times New Roman"/>
          <w:b/>
          <w:sz w:val="24"/>
        </w:rPr>
      </w:pPr>
    </w:p>
    <w:p w14:paraId="39D608FE" w14:textId="07F1381E" w:rsidR="00F231B5" w:rsidRPr="003D3911" w:rsidRDefault="00BA773F" w:rsidP="003D3911">
      <w:pPr>
        <w:pStyle w:val="Heading2"/>
        <w:spacing w:before="0" w:after="0"/>
        <w:contextualSpacing/>
        <w:rPr>
          <w:rFonts w:ascii="Times New Roman" w:hAnsi="Times New Roman" w:cs="Times New Roman"/>
          <w:sz w:val="24"/>
          <w:szCs w:val="24"/>
        </w:rPr>
      </w:pPr>
      <w:r w:rsidRPr="003D3911">
        <w:rPr>
          <w:rFonts w:ascii="Times New Roman" w:hAnsi="Times New Roman" w:cs="Times New Roman"/>
          <w:sz w:val="24"/>
          <w:szCs w:val="24"/>
        </w:rPr>
        <w:t>Conclusion</w:t>
      </w:r>
    </w:p>
    <w:bookmarkEnd w:id="0"/>
    <w:bookmarkEnd w:id="1"/>
    <w:p w14:paraId="6323D987" w14:textId="69AB7567" w:rsidR="00FD7493" w:rsidRPr="003D3911" w:rsidRDefault="00502641" w:rsidP="003D3911">
      <w:pPr>
        <w:pStyle w:val="BodyText"/>
        <w:spacing w:before="0" w:after="0"/>
        <w:contextualSpacing/>
        <w:rPr>
          <w:rFonts w:ascii="Times New Roman" w:hAnsi="Times New Roman"/>
          <w:sz w:val="24"/>
        </w:rPr>
      </w:pPr>
      <w:r w:rsidRPr="003D3911">
        <w:rPr>
          <w:rFonts w:ascii="Times New Roman" w:hAnsi="Times New Roman"/>
          <w:sz w:val="24"/>
        </w:rPr>
        <w:t xml:space="preserve">Breach of the privacy of an individual is something that is definitely good for their social lives. It is for this reason that it is an offense punishable in the law. As </w:t>
      </w:r>
      <w:proofErr w:type="gramStart"/>
      <w:r w:rsidRPr="003D3911">
        <w:rPr>
          <w:rFonts w:ascii="Times New Roman" w:hAnsi="Times New Roman"/>
          <w:sz w:val="24"/>
        </w:rPr>
        <w:t>an</w:t>
      </w:r>
      <w:proofErr w:type="gramEnd"/>
      <w:r w:rsidRPr="003D3911">
        <w:rPr>
          <w:rFonts w:ascii="Times New Roman" w:hAnsi="Times New Roman"/>
          <w:sz w:val="24"/>
        </w:rPr>
        <w:t xml:space="preserve"> health professional or any other </w:t>
      </w:r>
      <w:r w:rsidR="00A01F5B" w:rsidRPr="003D3911">
        <w:rPr>
          <w:rFonts w:ascii="Times New Roman" w:hAnsi="Times New Roman"/>
          <w:sz w:val="24"/>
        </w:rPr>
        <w:t xml:space="preserve">employee, it is important to comply with the privacy rules since it places you in the safer side. Complying with these privacy rules and regulations </w:t>
      </w:r>
      <w:r w:rsidR="00F544E4" w:rsidRPr="003D3911">
        <w:rPr>
          <w:rFonts w:ascii="Times New Roman" w:hAnsi="Times New Roman"/>
          <w:sz w:val="24"/>
        </w:rPr>
        <w:t xml:space="preserve">means that you are ethical and therefore chances of risking your job and profession are very low. The best practices of adhering to these regulations include following the correct route before exposing the health information of a patient. It mostly involves request through writing. </w:t>
      </w:r>
      <w:r w:rsidR="00C2383D" w:rsidRPr="003D3911">
        <w:rPr>
          <w:rFonts w:ascii="Times New Roman" w:hAnsi="Times New Roman"/>
          <w:sz w:val="24"/>
        </w:rPr>
        <w:t xml:space="preserve">As an ethical healthcare professional it is right to report any cases of </w:t>
      </w:r>
      <w:r w:rsidR="00F10FAA" w:rsidRPr="003D3911">
        <w:rPr>
          <w:rFonts w:ascii="Times New Roman" w:hAnsi="Times New Roman"/>
          <w:sz w:val="24"/>
        </w:rPr>
        <w:t xml:space="preserve">breach of privacy to make sure the vice is stamped out the profession. </w:t>
      </w:r>
    </w:p>
    <w:p w14:paraId="71C3E142" w14:textId="77777777" w:rsidR="00FD7493" w:rsidRPr="003D3911" w:rsidRDefault="00FD7493" w:rsidP="003D3911">
      <w:pPr>
        <w:contextualSpacing/>
        <w:rPr>
          <w:rFonts w:ascii="Times New Roman" w:hAnsi="Times New Roman"/>
          <w:sz w:val="24"/>
        </w:rPr>
      </w:pPr>
      <w:r w:rsidRPr="003D3911">
        <w:rPr>
          <w:rFonts w:ascii="Times New Roman" w:hAnsi="Times New Roman"/>
          <w:sz w:val="24"/>
        </w:rPr>
        <w:br w:type="page"/>
      </w:r>
    </w:p>
    <w:p w14:paraId="599AAC7E" w14:textId="075C7F31" w:rsidR="003D3911" w:rsidRPr="003D3911" w:rsidRDefault="00FD7493" w:rsidP="003D3911">
      <w:pPr>
        <w:pStyle w:val="BodyText"/>
        <w:spacing w:before="0" w:after="0"/>
        <w:contextualSpacing/>
        <w:jc w:val="center"/>
        <w:rPr>
          <w:rFonts w:ascii="Times New Roman" w:hAnsi="Times New Roman"/>
          <w:sz w:val="24"/>
        </w:rPr>
      </w:pPr>
      <w:r w:rsidRPr="003D3911">
        <w:rPr>
          <w:rFonts w:ascii="Times New Roman" w:hAnsi="Times New Roman"/>
          <w:sz w:val="24"/>
        </w:rPr>
        <w:lastRenderedPageBreak/>
        <w:t xml:space="preserve">References </w:t>
      </w:r>
    </w:p>
    <w:p w14:paraId="1DD83810" w14:textId="77777777" w:rsidR="003D3911" w:rsidRPr="003D3911" w:rsidRDefault="003D3911" w:rsidP="003D3911">
      <w:pPr>
        <w:ind w:left="720" w:hanging="720"/>
        <w:contextualSpacing/>
        <w:rPr>
          <w:rFonts w:ascii="Times New Roman" w:hAnsi="Times New Roman"/>
          <w:sz w:val="24"/>
          <w:lang w:val="en-KE" w:eastAsia="en-KE"/>
        </w:rPr>
      </w:pPr>
      <w:r w:rsidRPr="003D3911">
        <w:rPr>
          <w:rFonts w:ascii="Times New Roman" w:hAnsi="Times New Roman"/>
          <w:sz w:val="24"/>
          <w:lang w:val="en-KE" w:eastAsia="en-KE"/>
        </w:rPr>
        <w:t>Amgen. (2014, June 4). Elements of an Effective Compliance Program | Amgen. Retrieved from https://www.amgen.com/about/how-we-operate/business-ethics-and-compliance/elements-of-an-effective-compliance-program/</w:t>
      </w:r>
    </w:p>
    <w:p w14:paraId="0AEB92EF" w14:textId="77777777" w:rsidR="003D3911" w:rsidRPr="003D3911" w:rsidRDefault="003D3911" w:rsidP="003D3911">
      <w:pPr>
        <w:ind w:left="720" w:hanging="720"/>
        <w:contextualSpacing/>
        <w:rPr>
          <w:rFonts w:ascii="Times New Roman" w:hAnsi="Times New Roman"/>
          <w:sz w:val="24"/>
          <w:lang w:val="en-KE" w:eastAsia="en-KE"/>
        </w:rPr>
      </w:pPr>
      <w:r w:rsidRPr="003D3911">
        <w:rPr>
          <w:rFonts w:ascii="Times New Roman" w:hAnsi="Times New Roman"/>
          <w:sz w:val="24"/>
          <w:lang w:val="en-KE" w:eastAsia="en-KE"/>
        </w:rPr>
        <w:t>HIPAA Journal. (2019, May 6). What is the Civil Penalty for Knowingly Violating HIPAA?. Retrieved from https://www.hipaajournal.com/civil-penalty-for-knowingly-violating-hipaa/</w:t>
      </w:r>
    </w:p>
    <w:p w14:paraId="0A709B7E" w14:textId="77777777" w:rsidR="003D3911" w:rsidRPr="003D3911" w:rsidRDefault="003D3911" w:rsidP="003D3911">
      <w:pPr>
        <w:pStyle w:val="BodyText"/>
        <w:spacing w:before="0" w:after="0"/>
        <w:ind w:left="720" w:hanging="720"/>
        <w:contextualSpacing/>
        <w:rPr>
          <w:rFonts w:ascii="Times New Roman" w:hAnsi="Times New Roman"/>
          <w:sz w:val="24"/>
        </w:rPr>
      </w:pPr>
      <w:r w:rsidRPr="003D3911">
        <w:rPr>
          <w:rFonts w:ascii="Times New Roman" w:hAnsi="Times New Roman"/>
          <w:sz w:val="24"/>
        </w:rPr>
        <w:t xml:space="preserve">HIPAA. (2013, July 26). Summary of the HIPAA Privacy Rule. Retrieved from </w:t>
      </w:r>
      <w:hyperlink r:id="rId12" w:history="1">
        <w:r w:rsidRPr="003D3911">
          <w:rPr>
            <w:rStyle w:val="Hyperlink"/>
            <w:rFonts w:ascii="Times New Roman" w:hAnsi="Times New Roman"/>
            <w:sz w:val="24"/>
          </w:rPr>
          <w:t>https://www.hhs.gov/hipaa/for-professionals/privacy/laws-regulations/index.html</w:t>
        </w:r>
      </w:hyperlink>
    </w:p>
    <w:p w14:paraId="1D09DAE3" w14:textId="77777777" w:rsidR="003D3911" w:rsidRPr="003D3911" w:rsidRDefault="003D3911" w:rsidP="003D3911">
      <w:pPr>
        <w:ind w:left="720" w:hanging="720"/>
        <w:contextualSpacing/>
        <w:rPr>
          <w:rFonts w:ascii="Times New Roman" w:hAnsi="Times New Roman"/>
          <w:sz w:val="24"/>
          <w:lang w:val="en-KE" w:eastAsia="en-KE"/>
        </w:rPr>
      </w:pPr>
      <w:r w:rsidRPr="003D3911">
        <w:rPr>
          <w:rFonts w:ascii="Times New Roman" w:hAnsi="Times New Roman"/>
          <w:sz w:val="24"/>
          <w:lang w:val="en-KE" w:eastAsia="en-KE"/>
        </w:rPr>
        <w:t>HIPAA. (2017, November 30). HIPAA Violation Cases. Retrieved from https://www.hipaajournal.com/hipaa-violation-cases/</w:t>
      </w:r>
    </w:p>
    <w:p w14:paraId="1E1EED17" w14:textId="77777777" w:rsidR="003D3911" w:rsidRPr="003D3911" w:rsidRDefault="003D3911" w:rsidP="003D3911">
      <w:pPr>
        <w:ind w:left="720" w:hanging="720"/>
        <w:contextualSpacing/>
        <w:rPr>
          <w:rFonts w:ascii="Times New Roman" w:hAnsi="Times New Roman"/>
          <w:sz w:val="24"/>
          <w:lang w:val="en-KE" w:eastAsia="en-KE"/>
        </w:rPr>
      </w:pPr>
      <w:r w:rsidRPr="003D3911">
        <w:rPr>
          <w:rFonts w:ascii="Times New Roman" w:hAnsi="Times New Roman"/>
          <w:sz w:val="24"/>
          <w:lang w:val="en-KE" w:eastAsia="en-KE"/>
        </w:rPr>
        <w:t>Minnesota Nursing Board / Minnesota Board of Nursing. (2015, July 6). Retrieved from https://mn.gov/boards/nursing/</w:t>
      </w:r>
    </w:p>
    <w:p w14:paraId="237A4ECB" w14:textId="77777777" w:rsidR="003D3911" w:rsidRPr="003D3911" w:rsidRDefault="003D3911" w:rsidP="003D3911">
      <w:pPr>
        <w:ind w:left="720" w:hanging="720"/>
        <w:contextualSpacing/>
        <w:rPr>
          <w:rFonts w:ascii="Times New Roman" w:hAnsi="Times New Roman"/>
          <w:sz w:val="24"/>
          <w:lang w:val="en-KE" w:eastAsia="en-KE"/>
        </w:rPr>
      </w:pPr>
      <w:r w:rsidRPr="003D3911">
        <w:rPr>
          <w:rFonts w:ascii="Times New Roman" w:hAnsi="Times New Roman"/>
          <w:sz w:val="24"/>
          <w:lang w:val="en-KE" w:eastAsia="en-KE"/>
        </w:rPr>
        <w:t xml:space="preserve">Nelson, W. A. (2015). Making Ethical Decisions. A six-step process should guide ethical decision making in healthcare. </w:t>
      </w:r>
      <w:r w:rsidRPr="003D3911">
        <w:rPr>
          <w:rFonts w:ascii="Times New Roman" w:hAnsi="Times New Roman"/>
          <w:i/>
          <w:iCs/>
          <w:sz w:val="24"/>
          <w:lang w:val="en-KE" w:eastAsia="en-KE"/>
        </w:rPr>
        <w:t>Healthcare executive</w:t>
      </w:r>
      <w:r w:rsidRPr="003D3911">
        <w:rPr>
          <w:rFonts w:ascii="Times New Roman" w:hAnsi="Times New Roman"/>
          <w:sz w:val="24"/>
          <w:lang w:val="en-KE" w:eastAsia="en-KE"/>
        </w:rPr>
        <w:t xml:space="preserve">, </w:t>
      </w:r>
      <w:r w:rsidRPr="003D3911">
        <w:rPr>
          <w:rFonts w:ascii="Times New Roman" w:hAnsi="Times New Roman"/>
          <w:i/>
          <w:iCs/>
          <w:sz w:val="24"/>
          <w:lang w:val="en-KE" w:eastAsia="en-KE"/>
        </w:rPr>
        <w:t>30</w:t>
      </w:r>
      <w:r w:rsidRPr="003D3911">
        <w:rPr>
          <w:rFonts w:ascii="Times New Roman" w:hAnsi="Times New Roman"/>
          <w:sz w:val="24"/>
          <w:lang w:val="en-KE" w:eastAsia="en-KE"/>
        </w:rPr>
        <w:t>(4), 46-48.</w:t>
      </w:r>
    </w:p>
    <w:p w14:paraId="262D8782" w14:textId="77777777" w:rsidR="003D3911" w:rsidRPr="003D3911" w:rsidRDefault="003D3911" w:rsidP="003D3911">
      <w:pPr>
        <w:ind w:left="720" w:hanging="720"/>
        <w:contextualSpacing/>
        <w:rPr>
          <w:rFonts w:ascii="Times New Roman" w:hAnsi="Times New Roman"/>
          <w:sz w:val="24"/>
          <w:lang w:val="en-KE" w:eastAsia="en-KE"/>
        </w:rPr>
      </w:pPr>
      <w:r w:rsidRPr="003D3911">
        <w:rPr>
          <w:rFonts w:ascii="Times New Roman" w:hAnsi="Times New Roman"/>
          <w:sz w:val="24"/>
          <w:lang w:val="en-KE" w:eastAsia="en-KE"/>
        </w:rPr>
        <w:t>Sanction Guidelines for Privacy and Security Violations (2013 update) - Retired. (n.d.). Retrieved from https://library.ahima.org/PB/SanctionGuidelines#.XizJGSNRXIU</w:t>
      </w:r>
    </w:p>
    <w:p w14:paraId="3BB43DD3" w14:textId="77777777" w:rsidR="003D3911" w:rsidRPr="003D3911" w:rsidRDefault="003D3911" w:rsidP="003D3911">
      <w:pPr>
        <w:ind w:left="720" w:hanging="720"/>
        <w:contextualSpacing/>
        <w:rPr>
          <w:rFonts w:ascii="Times New Roman" w:hAnsi="Times New Roman"/>
          <w:sz w:val="24"/>
          <w:lang w:val="en-KE" w:eastAsia="en-KE"/>
        </w:rPr>
      </w:pPr>
      <w:r w:rsidRPr="003D3911">
        <w:rPr>
          <w:rFonts w:ascii="Times New Roman" w:hAnsi="Times New Roman"/>
          <w:sz w:val="24"/>
          <w:lang w:val="en-KE" w:eastAsia="en-KE"/>
        </w:rPr>
        <w:t>U.S. Department of Health &amp; Human Services. (2019, December 30). Resolution Agreements. Retrieved from https://www.hhs.gov/hipaa/for-professionals/compliance-enforcement/agreements/index.html</w:t>
      </w:r>
    </w:p>
    <w:p w14:paraId="0CB498F4" w14:textId="77777777" w:rsidR="003D3911" w:rsidRPr="003D3911" w:rsidRDefault="003D3911" w:rsidP="003D3911">
      <w:pPr>
        <w:ind w:left="720" w:hanging="720"/>
        <w:contextualSpacing/>
        <w:rPr>
          <w:rFonts w:ascii="Times New Roman" w:hAnsi="Times New Roman"/>
          <w:sz w:val="24"/>
          <w:lang w:val="en-KE" w:eastAsia="en-KE"/>
        </w:rPr>
      </w:pPr>
      <w:r w:rsidRPr="003D3911">
        <w:rPr>
          <w:rFonts w:ascii="Times New Roman" w:hAnsi="Times New Roman"/>
          <w:sz w:val="24"/>
          <w:lang w:val="en-KE" w:eastAsia="en-KE"/>
        </w:rPr>
        <w:t>USGOV. (2017, September 5). Chapter 6: Civil penalties ? serious or repeated interference with privacy and other penalty provisions. Retrieved from https://www.oaic.gov.au/about-us/our-regulatory-approach/guide-to-privacy-regulatory-action/chapter-6-civil-penalties/</w:t>
      </w:r>
    </w:p>
    <w:sectPr w:rsidR="003D3911" w:rsidRPr="003D3911" w:rsidSect="008C0EA9">
      <w:headerReference w:type="default" r:id="rId13"/>
      <w:footerReference w:type="default" r:id="rId14"/>
      <w:headerReference w:type="first" r:id="rId15"/>
      <w:footerReference w:type="first" r:id="rId16"/>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49E247" w14:textId="77777777" w:rsidR="003878B3" w:rsidRDefault="003878B3">
      <w:r>
        <w:separator/>
      </w:r>
    </w:p>
  </w:endnote>
  <w:endnote w:type="continuationSeparator" w:id="0">
    <w:p w14:paraId="6E5FA4C7" w14:textId="77777777" w:rsidR="003878B3" w:rsidRDefault="00387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FA9AD2" w14:textId="77777777" w:rsidR="0019353A" w:rsidRPr="009E5038" w:rsidRDefault="0019353A" w:rsidP="0019353A">
    <w:pPr>
      <w:pStyle w:val="Footer"/>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3D3911">
      <w:rPr>
        <w:rStyle w:val="PageNumber"/>
        <w:noProof/>
      </w:rPr>
      <w:t>2</w:t>
    </w:r>
    <w:r w:rsidRPr="009E5038">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DCD98" w14:textId="77777777" w:rsidR="0019353A" w:rsidRPr="007B153B" w:rsidRDefault="0019353A" w:rsidP="00442AF7">
    <w:pPr>
      <w:pStyle w:val="Footer"/>
      <w:tabs>
        <w:tab w:val="clear" w:pos="9360"/>
        <w:tab w:val="right" w:pos="12960"/>
      </w:tabs>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3D3911">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86833E" w14:textId="77777777" w:rsidR="003878B3" w:rsidRDefault="003878B3">
      <w:r>
        <w:separator/>
      </w:r>
    </w:p>
  </w:footnote>
  <w:footnote w:type="continuationSeparator" w:id="0">
    <w:p w14:paraId="1441F6ED" w14:textId="77777777" w:rsidR="003878B3" w:rsidRDefault="00387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C37E7" w14:textId="77777777" w:rsidR="0019353A" w:rsidRDefault="00EE6CD5" w:rsidP="007B153B">
    <w:pPr>
      <w:pStyle w:val="Header"/>
    </w:pPr>
    <w:r>
      <w:rPr>
        <w:noProof/>
      </w:rPr>
      <w:drawing>
        <wp:inline distT="0" distB="0" distL="0" distR="0" wp14:anchorId="1B0FA730" wp14:editId="428DA3FF">
          <wp:extent cx="1943100" cy="295275"/>
          <wp:effectExtent l="0" t="0" r="0" b="9525"/>
          <wp:docPr id="2"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295275"/>
                  </a:xfrm>
                  <a:prstGeom prst="rect">
                    <a:avLst/>
                  </a:prstGeom>
                  <a:noFill/>
                  <a:ln>
                    <a:noFill/>
                  </a:ln>
                </pic:spPr>
              </pic:pic>
            </a:graphicData>
          </a:graphic>
        </wp:inline>
      </w:drawing>
    </w:r>
    <w:r w:rsidR="0019353A">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35584" w14:textId="77777777" w:rsidR="0019353A" w:rsidRPr="00442AF7" w:rsidRDefault="00EE6CD5" w:rsidP="007B153B">
    <w:pPr>
      <w:pStyle w:val="Header"/>
    </w:pPr>
    <w:r>
      <w:rPr>
        <w:noProof/>
      </w:rPr>
      <w:drawing>
        <wp:inline distT="0" distB="0" distL="0" distR="0" wp14:anchorId="4ED93305" wp14:editId="7D87284B">
          <wp:extent cx="1943100" cy="295275"/>
          <wp:effectExtent l="0" t="0" r="0" b="9525"/>
          <wp:docPr id="1"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295275"/>
                  </a:xfrm>
                  <a:prstGeom prst="rect">
                    <a:avLst/>
                  </a:prstGeom>
                  <a:noFill/>
                  <a:ln>
                    <a:noFill/>
                  </a:ln>
                </pic:spPr>
              </pic:pic>
            </a:graphicData>
          </a:graphic>
        </wp:inline>
      </w:drawing>
    </w:r>
    <w:r w:rsidR="0019353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27E2C"/>
    <w:multiLevelType w:val="hybridMultilevel"/>
    <w:tmpl w:val="6CC4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B962A9"/>
    <w:multiLevelType w:val="hybridMultilevel"/>
    <w:tmpl w:val="511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nsid w:val="71941534"/>
    <w:multiLevelType w:val="hybridMultilevel"/>
    <w:tmpl w:val="2B000D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3E84A9A"/>
    <w:multiLevelType w:val="hybridMultilevel"/>
    <w:tmpl w:val="7C12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81"/>
    <w:rsid w:val="000209A9"/>
    <w:rsid w:val="0004308A"/>
    <w:rsid w:val="00043F23"/>
    <w:rsid w:val="00085A33"/>
    <w:rsid w:val="000B1F9D"/>
    <w:rsid w:val="000D243E"/>
    <w:rsid w:val="000D639B"/>
    <w:rsid w:val="000E55BD"/>
    <w:rsid w:val="000F0BD5"/>
    <w:rsid w:val="00101FF0"/>
    <w:rsid w:val="001175F6"/>
    <w:rsid w:val="00126EC1"/>
    <w:rsid w:val="00191F09"/>
    <w:rsid w:val="0019353A"/>
    <w:rsid w:val="001C3FF1"/>
    <w:rsid w:val="002072B7"/>
    <w:rsid w:val="00207FF2"/>
    <w:rsid w:val="00221962"/>
    <w:rsid w:val="0022491A"/>
    <w:rsid w:val="00242852"/>
    <w:rsid w:val="0025613E"/>
    <w:rsid w:val="00280BBC"/>
    <w:rsid w:val="002B3C34"/>
    <w:rsid w:val="002B3EC0"/>
    <w:rsid w:val="002B554C"/>
    <w:rsid w:val="002D7894"/>
    <w:rsid w:val="002E3D94"/>
    <w:rsid w:val="002F5D66"/>
    <w:rsid w:val="002F7D2E"/>
    <w:rsid w:val="003106F6"/>
    <w:rsid w:val="00327EFB"/>
    <w:rsid w:val="00331E2D"/>
    <w:rsid w:val="00346BD8"/>
    <w:rsid w:val="0035090A"/>
    <w:rsid w:val="00357E89"/>
    <w:rsid w:val="00361299"/>
    <w:rsid w:val="00382E77"/>
    <w:rsid w:val="003878B3"/>
    <w:rsid w:val="00392604"/>
    <w:rsid w:val="003957AE"/>
    <w:rsid w:val="003B6396"/>
    <w:rsid w:val="003D250E"/>
    <w:rsid w:val="003D3911"/>
    <w:rsid w:val="003D5D6C"/>
    <w:rsid w:val="00402F5A"/>
    <w:rsid w:val="00423E78"/>
    <w:rsid w:val="00442481"/>
    <w:rsid w:val="00442AF7"/>
    <w:rsid w:val="004E5957"/>
    <w:rsid w:val="004F61E0"/>
    <w:rsid w:val="00502641"/>
    <w:rsid w:val="00512470"/>
    <w:rsid w:val="005145D8"/>
    <w:rsid w:val="00524F64"/>
    <w:rsid w:val="005B7B81"/>
    <w:rsid w:val="005C053B"/>
    <w:rsid w:val="005D3B1A"/>
    <w:rsid w:val="00660130"/>
    <w:rsid w:val="00666326"/>
    <w:rsid w:val="0067617E"/>
    <w:rsid w:val="00687632"/>
    <w:rsid w:val="00697B29"/>
    <w:rsid w:val="006C3C52"/>
    <w:rsid w:val="00705317"/>
    <w:rsid w:val="00765348"/>
    <w:rsid w:val="0078097E"/>
    <w:rsid w:val="007B153B"/>
    <w:rsid w:val="007C5A1E"/>
    <w:rsid w:val="007C6C25"/>
    <w:rsid w:val="00825B29"/>
    <w:rsid w:val="008364CE"/>
    <w:rsid w:val="00867BFF"/>
    <w:rsid w:val="008965F6"/>
    <w:rsid w:val="008C0EA9"/>
    <w:rsid w:val="008C4589"/>
    <w:rsid w:val="008E25DF"/>
    <w:rsid w:val="008E793E"/>
    <w:rsid w:val="00914B2F"/>
    <w:rsid w:val="00957774"/>
    <w:rsid w:val="0097450F"/>
    <w:rsid w:val="00996595"/>
    <w:rsid w:val="009B5854"/>
    <w:rsid w:val="009E40DF"/>
    <w:rsid w:val="00A01F5B"/>
    <w:rsid w:val="00A41367"/>
    <w:rsid w:val="00AC37A0"/>
    <w:rsid w:val="00AC5097"/>
    <w:rsid w:val="00B051AD"/>
    <w:rsid w:val="00B2613A"/>
    <w:rsid w:val="00B341F2"/>
    <w:rsid w:val="00B51BDC"/>
    <w:rsid w:val="00B824A1"/>
    <w:rsid w:val="00B86DA9"/>
    <w:rsid w:val="00B93CA5"/>
    <w:rsid w:val="00BA0818"/>
    <w:rsid w:val="00BA773F"/>
    <w:rsid w:val="00BC1F9C"/>
    <w:rsid w:val="00C2383D"/>
    <w:rsid w:val="00C601A3"/>
    <w:rsid w:val="00C62A98"/>
    <w:rsid w:val="00C63FDE"/>
    <w:rsid w:val="00D3002D"/>
    <w:rsid w:val="00D34210"/>
    <w:rsid w:val="00D43857"/>
    <w:rsid w:val="00D75DF9"/>
    <w:rsid w:val="00D9465E"/>
    <w:rsid w:val="00D95A66"/>
    <w:rsid w:val="00DA02DF"/>
    <w:rsid w:val="00DB4BF3"/>
    <w:rsid w:val="00DD7FBE"/>
    <w:rsid w:val="00DF615B"/>
    <w:rsid w:val="00DF639B"/>
    <w:rsid w:val="00E04560"/>
    <w:rsid w:val="00E0691A"/>
    <w:rsid w:val="00E122F2"/>
    <w:rsid w:val="00E955DD"/>
    <w:rsid w:val="00EA3DFD"/>
    <w:rsid w:val="00EE6CD5"/>
    <w:rsid w:val="00F10FAA"/>
    <w:rsid w:val="00F231B5"/>
    <w:rsid w:val="00F41DD4"/>
    <w:rsid w:val="00F544E4"/>
    <w:rsid w:val="00F75408"/>
    <w:rsid w:val="00FB513A"/>
    <w:rsid w:val="00FC3204"/>
    <w:rsid w:val="00FD7493"/>
    <w:rsid w:val="00FD7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6F69A1"/>
  <w15:docId w15:val="{09E92D9E-EA24-4712-93F3-42BD795F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E77"/>
    <w:rPr>
      <w:sz w:val="22"/>
      <w:szCs w:val="24"/>
    </w:rPr>
  </w:style>
  <w:style w:type="paragraph" w:styleId="Heading1">
    <w:name w:val="heading 1"/>
    <w:next w:val="Normal"/>
    <w:link w:val="Heading1Char"/>
    <w:qFormat/>
    <w:rsid w:val="00382E77"/>
    <w:pPr>
      <w:pageBreakBefore/>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442AF7"/>
    <w:pPr>
      <w:pBdr>
        <w:bottom w:val="single" w:sz="12" w:space="3" w:color="808080"/>
      </w:pBdr>
      <w:tabs>
        <w:tab w:val="right" w:pos="12960"/>
      </w:tabs>
    </w:pPr>
    <w:rPr>
      <w:b/>
      <w:color w:val="808080"/>
      <w:sz w:val="28"/>
      <w:szCs w:val="28"/>
    </w:rPr>
  </w:style>
  <w:style w:type="paragraph" w:styleId="Footer">
    <w:name w:val="footer"/>
    <w:basedOn w:val="Normal"/>
    <w:rsid w:val="007B153B"/>
    <w:pPr>
      <w:pBdr>
        <w:top w:val="single" w:sz="12" w:space="3" w:color="808080"/>
      </w:pBdr>
      <w:tabs>
        <w:tab w:val="right" w:pos="9360"/>
      </w:tabs>
      <w:jc w:val="right"/>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382E77"/>
    <w:rPr>
      <w:b/>
      <w:sz w:val="36"/>
      <w:szCs w:val="18"/>
      <w:lang w:val="en-US" w:eastAsia="en-US" w:bidi="ar-SA"/>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C63FDE"/>
    <w:pPr>
      <w:spacing w:before="120" w:after="60"/>
    </w:pPr>
    <w:rPr>
      <w:sz w:val="22"/>
      <w:szCs w:val="24"/>
    </w:rPr>
  </w:style>
  <w:style w:type="character" w:customStyle="1" w:styleId="BodyTextChar">
    <w:name w:val="BodyText Char"/>
    <w:link w:val="BodyText"/>
    <w:rsid w:val="00C63FDE"/>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character" w:styleId="Hyperlink">
    <w:name w:val="Hyperlink"/>
    <w:basedOn w:val="DefaultParagraphFont"/>
    <w:uiPriority w:val="99"/>
    <w:unhideWhenUsed/>
    <w:rsid w:val="002B554C"/>
    <w:rPr>
      <w:color w:val="0000FF" w:themeColor="hyperlink"/>
      <w:u w:val="single"/>
    </w:rPr>
  </w:style>
  <w:style w:type="character" w:customStyle="1" w:styleId="UnresolvedMention">
    <w:name w:val="Unresolved Mention"/>
    <w:basedOn w:val="DefaultParagraphFont"/>
    <w:uiPriority w:val="99"/>
    <w:semiHidden/>
    <w:unhideWhenUsed/>
    <w:rsid w:val="00914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463323">
      <w:bodyDiv w:val="1"/>
      <w:marLeft w:val="0"/>
      <w:marRight w:val="0"/>
      <w:marTop w:val="0"/>
      <w:marBottom w:val="0"/>
      <w:divBdr>
        <w:top w:val="none" w:sz="0" w:space="0" w:color="auto"/>
        <w:left w:val="none" w:sz="0" w:space="0" w:color="auto"/>
        <w:bottom w:val="none" w:sz="0" w:space="0" w:color="auto"/>
        <w:right w:val="none" w:sz="0" w:space="0" w:color="auto"/>
      </w:divBdr>
    </w:div>
    <w:div w:id="385951272">
      <w:bodyDiv w:val="1"/>
      <w:marLeft w:val="0"/>
      <w:marRight w:val="0"/>
      <w:marTop w:val="0"/>
      <w:marBottom w:val="0"/>
      <w:divBdr>
        <w:top w:val="none" w:sz="0" w:space="0" w:color="auto"/>
        <w:left w:val="none" w:sz="0" w:space="0" w:color="auto"/>
        <w:bottom w:val="none" w:sz="0" w:space="0" w:color="auto"/>
        <w:right w:val="none" w:sz="0" w:space="0" w:color="auto"/>
      </w:divBdr>
      <w:divsChild>
        <w:div w:id="1831290201">
          <w:marLeft w:val="0"/>
          <w:marRight w:val="0"/>
          <w:marTop w:val="0"/>
          <w:marBottom w:val="0"/>
          <w:divBdr>
            <w:top w:val="none" w:sz="0" w:space="0" w:color="auto"/>
            <w:left w:val="none" w:sz="0" w:space="0" w:color="auto"/>
            <w:bottom w:val="none" w:sz="0" w:space="0" w:color="auto"/>
            <w:right w:val="none" w:sz="0" w:space="0" w:color="auto"/>
          </w:divBdr>
        </w:div>
      </w:divsChild>
    </w:div>
    <w:div w:id="581140381">
      <w:bodyDiv w:val="1"/>
      <w:marLeft w:val="0"/>
      <w:marRight w:val="0"/>
      <w:marTop w:val="0"/>
      <w:marBottom w:val="0"/>
      <w:divBdr>
        <w:top w:val="none" w:sz="0" w:space="0" w:color="auto"/>
        <w:left w:val="none" w:sz="0" w:space="0" w:color="auto"/>
        <w:bottom w:val="none" w:sz="0" w:space="0" w:color="auto"/>
        <w:right w:val="none" w:sz="0" w:space="0" w:color="auto"/>
      </w:divBdr>
    </w:div>
    <w:div w:id="645210093">
      <w:bodyDiv w:val="1"/>
      <w:marLeft w:val="0"/>
      <w:marRight w:val="0"/>
      <w:marTop w:val="0"/>
      <w:marBottom w:val="0"/>
      <w:divBdr>
        <w:top w:val="none" w:sz="0" w:space="0" w:color="auto"/>
        <w:left w:val="none" w:sz="0" w:space="0" w:color="auto"/>
        <w:bottom w:val="none" w:sz="0" w:space="0" w:color="auto"/>
        <w:right w:val="none" w:sz="0" w:space="0" w:color="auto"/>
      </w:divBdr>
    </w:div>
    <w:div w:id="1030956777">
      <w:bodyDiv w:val="1"/>
      <w:marLeft w:val="0"/>
      <w:marRight w:val="0"/>
      <w:marTop w:val="0"/>
      <w:marBottom w:val="0"/>
      <w:divBdr>
        <w:top w:val="none" w:sz="0" w:space="0" w:color="auto"/>
        <w:left w:val="none" w:sz="0" w:space="0" w:color="auto"/>
        <w:bottom w:val="none" w:sz="0" w:space="0" w:color="auto"/>
        <w:right w:val="none" w:sz="0" w:space="0" w:color="auto"/>
      </w:divBdr>
    </w:div>
    <w:div w:id="1066103280">
      <w:bodyDiv w:val="1"/>
      <w:marLeft w:val="0"/>
      <w:marRight w:val="0"/>
      <w:marTop w:val="0"/>
      <w:marBottom w:val="0"/>
      <w:divBdr>
        <w:top w:val="none" w:sz="0" w:space="0" w:color="auto"/>
        <w:left w:val="none" w:sz="0" w:space="0" w:color="auto"/>
        <w:bottom w:val="none" w:sz="0" w:space="0" w:color="auto"/>
        <w:right w:val="none" w:sz="0" w:space="0" w:color="auto"/>
      </w:divBdr>
    </w:div>
    <w:div w:id="1196305632">
      <w:bodyDiv w:val="1"/>
      <w:marLeft w:val="0"/>
      <w:marRight w:val="0"/>
      <w:marTop w:val="0"/>
      <w:marBottom w:val="0"/>
      <w:divBdr>
        <w:top w:val="none" w:sz="0" w:space="0" w:color="auto"/>
        <w:left w:val="none" w:sz="0" w:space="0" w:color="auto"/>
        <w:bottom w:val="none" w:sz="0" w:space="0" w:color="auto"/>
        <w:right w:val="none" w:sz="0" w:space="0" w:color="auto"/>
      </w:divBdr>
    </w:div>
    <w:div w:id="1517570678">
      <w:bodyDiv w:val="1"/>
      <w:marLeft w:val="0"/>
      <w:marRight w:val="0"/>
      <w:marTop w:val="0"/>
      <w:marBottom w:val="0"/>
      <w:divBdr>
        <w:top w:val="none" w:sz="0" w:space="0" w:color="auto"/>
        <w:left w:val="none" w:sz="0" w:space="0" w:color="auto"/>
        <w:bottom w:val="none" w:sz="0" w:space="0" w:color="auto"/>
        <w:right w:val="none" w:sz="0" w:space="0" w:color="auto"/>
      </w:divBdr>
    </w:div>
    <w:div w:id="207454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hhs.gov/hipaa/for-professionals/privacy/laws-regulations/index.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chool_x002d_Specific_x0020_Resources xmlns="46D0C8FD-6622-4DA9-9CBF-9ACEA4AD9EE9">
      <Value>Standards, Styles, and Templates</Value>
    </School_x002d_Specific_x0020_Resources>
    <Keyword xmlns="46D0C8FD-6622-4DA9-9CBF-9ACEA4AD9EE9">
      <Value>Templates</Value>
    </Keyword>
    <Add_x0020_to_x0020_Home_x0020_Page_x003f_ xmlns="46d0c8fd-6622-4da9-9cbf-9acea4ad9ee9">false</Add_x0020_to_x0020_Home_x0020_Page_x003f_>
    <Description0 xmlns="46D0C8FD-6622-4DA9-9CBF-9ACEA4AD9EE9">With placeholder text only.</Description0>
    <Doc_x0020_Status xmlns="46D0C8FD-6622-4DA9-9CBF-9ACEA4AD9EE9">Up to date.</Doc_x0020_Status>
    <Maintenance_x0020_Notes xmlns="46D0C8FD-6622-4DA9-9CBF-9ACEA4AD9EE9">ATLAS--N/A</Maintenance_x0020_Notes>
    <LinkID xmlns="46d0c8fd-6622-4da9-9cbf-9acea4ad9ee9">103</LinkID>
    <Current_x0020_Doc_x0020_Owner xmlns="46D0C8FD-6622-4DA9-9CBF-9ACEA4AD9EE9">Tanya</Current_x0020_Doc_x0020_Owner>
    <PublishingExpirationDate xmlns="http://schemas.microsoft.com/sharepoint/v3" xsi:nil="true"/>
    <Doc_x0020_Team xmlns="46D0C8FD-6622-4DA9-9CBF-9ACEA4AD9EE9">Team 1</Doc_x0020_Team>
    <Title_x0020__x0028_with_x0020_link_x0020_to_x0020_document_x0029_ xmlns="46D0C8FD-6622-4DA9-9CBF-9ACEA4AD9EE9">
      <Url>https://share.capella.edu/functional/opux/CCD/DE/Documents/course_files_template_landscape.doc</Url>
      <Description>Course Files Template (Landscape)</Description>
    </Title_x0020__x0028_with_x0020_link_x0020_to_x0020_document_x0029_>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2B78626A37144CAC7F94D59A0419AC" ma:contentTypeVersion="77" ma:contentTypeDescription="Upload a new document." ma:contentTypeScope="" ma:versionID="171f4c3f548264e513b5eb2aae77f0d6">
  <xsd:schema xmlns:xsd="http://www.w3.org/2001/XMLSchema" xmlns:xs="http://www.w3.org/2001/XMLSchema" xmlns:p="http://schemas.microsoft.com/office/2006/metadata/properties" xmlns:ns1="http://schemas.microsoft.com/sharepoint/v3" xmlns:ns2="46D0C8FD-6622-4DA9-9CBF-9ACEA4AD9EE9" xmlns:ns3="46d0c8fd-6622-4da9-9cbf-9acea4ad9ee9" targetNamespace="http://schemas.microsoft.com/office/2006/metadata/properties" ma:root="true" ma:fieldsID="8b59094aa5641d6a7a52ab5735f16eeb" ns1:_="" ns2:_="" ns3:_="">
    <xsd:import namespace="http://schemas.microsoft.com/sharepoint/v3"/>
    <xsd:import namespace="46D0C8FD-6622-4DA9-9CBF-9ACEA4AD9EE9"/>
    <xsd:import namespace="46d0c8fd-6622-4da9-9cbf-9acea4ad9ee9"/>
    <xsd:element name="properties">
      <xsd:complexType>
        <xsd:sequence>
          <xsd:element name="documentManagement">
            <xsd:complexType>
              <xsd:all>
                <xsd:element ref="ns2:Title_x0020__x0028_with_x0020_link_x0020_to_x0020_document_x0029_" minOccurs="0"/>
                <xsd:element ref="ns2:Current_x0020_Doc_x0020_Owner" minOccurs="0"/>
                <xsd:element ref="ns2:Doc_x0020_Team" minOccurs="0"/>
                <xsd:element ref="ns2:Doc_x0020_Status" minOccurs="0"/>
                <xsd:element ref="ns2:Maintenance_x0020_Notes" minOccurs="0"/>
                <xsd:element ref="ns3:LinkID" minOccurs="0"/>
                <xsd:element ref="ns2:Description0" minOccurs="0"/>
                <xsd:element ref="ns2:School_x002d_Specific_x0020_Resources" minOccurs="0"/>
                <xsd:element ref="ns2:Keyword" minOccurs="0"/>
                <xsd:element ref="ns3:Add_x0020_to_x0020_Home_x0020_Page_x003f_"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Title_x0020__x0028_with_x0020_link_x0020_to_x0020_document_x0029_" ma:index="1" nillable="true" ma:displayName="Doc Title (with link)" ma:description="Instructions:&#10;• Important: In the Name row at the top, delete any information that was auto-filled by SharePoint. Then, type the filename up to the file extension.&#10;• Next, copy the following URL into the *Type the Web address* box: https://share.capella.edu/functional/opux/CCD/DE/Documents/&#10;• Add your document's filename and extension to the end of this URL. &#10;• Type the doc title into the *Type the description* box." ma:format="Hyperlink" ma:internalName="Title_x0020__x0028_with_x0020_link_x0020_to_x0020_document_x0029_">
      <xsd:complexType>
        <xsd:complexContent>
          <xsd:extension base="dms:URL">
            <xsd:sequence>
              <xsd:element name="Url" type="dms:ValidUrl" minOccurs="0" nillable="true"/>
              <xsd:element name="Description" type="xsd:string" nillable="true"/>
            </xsd:sequence>
          </xsd:extension>
        </xsd:complexContent>
      </xsd:complexType>
    </xsd:element>
    <xsd:element name="Current_x0020_Doc_x0020_Owner" ma:index="2" nillable="true" ma:displayName="Owner" ma:default="_Select your name" ma:description="The doc owner is the person who created the doc or most recently updated it." ma:format="Dropdown" ma:internalName="Current_x0020_Doc_x0020_Owner">
      <xsd:simpleType>
        <xsd:restriction base="dms:Choice">
          <xsd:enumeration value="_Select your name"/>
          <xsd:enumeration value="Andrew"/>
          <xsd:enumeration value="Ann K."/>
          <xsd:enumeration value="Anne L."/>
          <xsd:enumeration value="Brent"/>
          <xsd:enumeration value="Jeff"/>
          <xsd:enumeration value="Keri"/>
          <xsd:enumeration value="Rachel"/>
          <xsd:enumeration value="Tanya"/>
          <xsd:enumeration value="Wendy"/>
          <xsd:enumeration value="Samantha"/>
          <xsd:enumeration value="Mary T."/>
          <xsd:enumeration value="All Team"/>
        </xsd:restriction>
      </xsd:simpleType>
    </xsd:element>
    <xsd:element name="Doc_x0020_Team" ma:index="3" nillable="true" ma:displayName="Team" ma:description="Doc Team" ma:format="Dropdown" ma:internalName="Doc_x0020_Team" ma:readOnly="false">
      <xsd:simpleType>
        <xsd:restriction base="dms:Choice">
          <xsd:enumeration value="Team 1"/>
          <xsd:enumeration value="Team 2"/>
          <xsd:enumeration value="Team 3"/>
          <xsd:enumeration value="Supervisor"/>
        </xsd:restriction>
      </xsd:simpleType>
    </xsd:element>
    <xsd:element name="Doc_x0020_Status" ma:index="4" nillable="true" ma:displayName="Doc Status" ma:default="_" ma:format="RadioButtons" ma:internalName="Doc_x0020_Status" ma:readOnly="false">
      <xsd:simpleType>
        <xsd:restriction base="dms:Choice">
          <xsd:enumeration value="_"/>
          <xsd:enumeration value="Up to date."/>
          <xsd:enumeration value="Continuous maintenance."/>
          <xsd:enumeration value="Under construction."/>
          <xsd:enumeration value="To be archived."/>
          <xsd:enumeration value="Update is needed."/>
          <xsd:enumeration value="Update is pending."/>
        </xsd:restriction>
      </xsd:simpleType>
    </xsd:element>
    <xsd:element name="Maintenance_x0020_Notes" ma:index="5" nillable="true" ma:displayName="Maintenance Notes" ma:internalName="Maintenance_x0020_Notes" ma:readOnly="false">
      <xsd:simpleType>
        <xsd:restriction base="dms:Note">
          <xsd:maxLength value="255"/>
        </xsd:restriction>
      </xsd:simpleType>
    </xsd:element>
    <xsd:element name="Description0" ma:index="7" nillable="true" ma:displayName="Doc Description" ma:internalName="Description0" ma:readOnly="false">
      <xsd:simpleType>
        <xsd:restriction base="dms:Note">
          <xsd:maxLength value="255"/>
        </xsd:restriction>
      </xsd:simpleType>
    </xsd:element>
    <xsd:element name="School_x002d_Specific_x0020_Resources" ma:index="8" nillable="true" ma:displayName="Category" ma:description="Select the folder in which you want this link to appear." ma:internalName="School_x002d_Specific_x0020_Resources">
      <xsd:complexType>
        <xsd:complexContent>
          <xsd:extension base="dms:MultiChoice">
            <xsd:sequence>
              <xsd:element name="Value" maxOccurs="unbounded" minOccurs="0" nillable="true">
                <xsd:simpleType>
                  <xsd:restriction base="dms:Choice">
                    <xsd:enumeration value="Processes and Practices"/>
                    <xsd:enumeration value="Standards, Styles, and Templates"/>
                    <xsd:enumeration value="Special Course Elements"/>
                    <xsd:enumeration value="Course Materials and Media"/>
                    <xsd:enumeration value="Celeste"/>
                  </xsd:restriction>
                </xsd:simpleType>
              </xsd:element>
            </xsd:sequence>
          </xsd:extension>
        </xsd:complexContent>
      </xsd:complexType>
    </xsd:element>
    <xsd:element name="Keyword" ma:index="9" nillable="true" ma:displayName="Subcategory" ma:description="Identify the subcategory this resource should appear under." ma:internalName="Keyword" ma:readOnly="false">
      <xsd:complexType>
        <xsd:complexContent>
          <xsd:extension base="dms:MultiChoice">
            <xsd:sequence>
              <xsd:element name="Value" maxOccurs="unbounded" minOccurs="0" nillable="true">
                <xsd:simpleType>
                  <xsd:restriction base="dms:Choice">
                    <xsd:enumeration value="ADA"/>
                    <xsd:enumeration value="APA"/>
                    <xsd:enumeration value="Business Practices"/>
                    <xsd:enumeration value="Course Files"/>
                    <xsd:enumeration value="Course Materials"/>
                    <xsd:enumeration value="Forms"/>
                    <xsd:enumeration value="Inauthentic Content/Copyright"/>
                    <xsd:enumeration value="Knowledge Maintenance"/>
                    <xsd:enumeration value="Matrices and Checklists"/>
                    <xsd:enumeration value="Media"/>
                    <xsd:enumeration value="Minors"/>
                    <xsd:enumeration value="Processes, Workflow, and Tracking"/>
                    <xsd:enumeration value="QA"/>
                    <xsd:enumeration value="Quizzes"/>
                    <xsd:enumeration value="School-and Curriculum-based Elements"/>
                    <xsd:enumeration value="Standards"/>
                    <xsd:enumeration value="Styles"/>
                    <xsd:enumeration value="Technology-based Elements"/>
                    <xsd:enumeration value="Template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LinkID" ma:index="6" nillable="true" ma:displayName="LinkID" ma:default="0" ma:description="" ma:internalName="LinkID">
      <xsd:simpleType>
        <xsd:restriction base="dms:Number"/>
      </xsd:simpleType>
    </xsd:element>
    <xsd:element name="Add_x0020_to_x0020_Home_x0020_Page_x003f_" ma:index="10" nillable="true" ma:displayName="Add to Home Page?" ma:default="0" ma:description="Click to have this document included as one of our most frequently used." ma:internalName="Add_x0020_to_x0020_Home_x0020_Page_x003f_"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Leave This Space Empt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2.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3.xml><?xml version="1.0" encoding="utf-8"?>
<ds:datastoreItem xmlns:ds="http://schemas.openxmlformats.org/officeDocument/2006/customXml" ds:itemID="{54944DC3-1772-4D76-9418-D3520ECA9F2A}">
  <ds:schemaRefs>
    <ds:schemaRef ds:uri="http://schemas.microsoft.com/office/2006/metadata/properties"/>
    <ds:schemaRef ds:uri="http://schemas.microsoft.com/office/infopath/2007/PartnerControls"/>
    <ds:schemaRef ds:uri="46D0C8FD-6622-4DA9-9CBF-9ACEA4AD9EE9"/>
    <ds:schemaRef ds:uri="46d0c8fd-6622-4da9-9cbf-9acea4ad9ee9"/>
    <ds:schemaRef ds:uri="http://schemas.microsoft.com/sharepoint/v3"/>
  </ds:schemaRefs>
</ds:datastoreItem>
</file>

<file path=customXml/itemProps4.xml><?xml version="1.0" encoding="utf-8"?>
<ds:datastoreItem xmlns:ds="http://schemas.openxmlformats.org/officeDocument/2006/customXml" ds:itemID="{EA3913A9-2754-4CD2-B035-E10470C3A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D0C8FD-6622-4DA9-9CBF-9ACEA4AD9EE9"/>
    <ds:schemaRef ds:uri="46d0c8fd-6622-4da9-9cbf-9acea4ad9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9E70A9-1560-42F4-A081-DEBD924B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8057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tleffler</dc:creator>
  <cp:lastModifiedBy>MORRIS</cp:lastModifiedBy>
  <cp:revision>30</cp:revision>
  <cp:lastPrinted>2004-11-23T17:45:00Z</cp:lastPrinted>
  <dcterms:created xsi:type="dcterms:W3CDTF">2020-01-25T22:16:00Z</dcterms:created>
  <dcterms:modified xsi:type="dcterms:W3CDTF">2020-01-26T03:30:00Z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Leffler, Tanya</vt:lpwstr>
  </property>
  <property fmtid="{D5CDD505-2E9C-101B-9397-08002B2CF9AE}" pid="3" name="Celeste">
    <vt:lpwstr>0</vt:lpwstr>
  </property>
  <property fmtid="{D5CDD505-2E9C-101B-9397-08002B2CF9AE}" pid="4" name="Department Info">
    <vt:lpwstr>0</vt:lpwstr>
  </property>
  <property fmtid="{D5CDD505-2E9C-101B-9397-08002B2CF9AE}" pid="5" name="The Editor Role">
    <vt:lpwstr>0</vt:lpwstr>
  </property>
  <property fmtid="{D5CDD505-2E9C-101B-9397-08002B2CF9AE}" pid="6" name="Editricks">
    <vt:lpwstr>0</vt:lpwstr>
  </property>
  <property fmtid="{D5CDD505-2E9C-101B-9397-08002B2CF9AE}" pid="7" name="Forms">
    <vt:lpwstr>1</vt:lpwstr>
  </property>
  <property fmtid="{D5CDD505-2E9C-101B-9397-08002B2CF9AE}" pid="8" name="Guidance">
    <vt:lpwstr>0</vt:lpwstr>
  </property>
  <property fmtid="{D5CDD505-2E9C-101B-9397-08002B2CF9AE}" pid="9" name="Standardized Language">
    <vt:lpwstr>0</vt:lpwstr>
  </property>
  <property fmtid="{D5CDD505-2E9C-101B-9397-08002B2CF9AE}" pid="10" name="Tool Instructions">
    <vt:lpwstr>0</vt:lpwstr>
  </property>
  <property fmtid="{D5CDD505-2E9C-101B-9397-08002B2CF9AE}" pid="11" name="Sub-page">
    <vt:lpwstr>;#Styles, Formatting, and Templates;#</vt:lpwstr>
  </property>
  <property fmtid="{D5CDD505-2E9C-101B-9397-08002B2CF9AE}" pid="12" name="ePortfolio">
    <vt:lpwstr>0</vt:lpwstr>
  </property>
  <property fmtid="{D5CDD505-2E9C-101B-9397-08002B2CF9AE}" pid="13" name="Media">
    <vt:lpwstr>0</vt:lpwstr>
  </property>
  <property fmtid="{D5CDD505-2E9C-101B-9397-08002B2CF9AE}" pid="14" name="Minors">
    <vt:lpwstr>0</vt:lpwstr>
  </property>
  <property fmtid="{D5CDD505-2E9C-101B-9397-08002B2CF9AE}" pid="15" name="Meetings Docs">
    <vt:lpwstr>0</vt:lpwstr>
  </property>
  <property fmtid="{D5CDD505-2E9C-101B-9397-08002B2CF9AE}" pid="16" name="New/Revised">
    <vt:lpwstr>0</vt:lpwstr>
  </property>
  <property fmtid="{D5CDD505-2E9C-101B-9397-08002B2CF9AE}" pid="17" name="Parts of the Course Test">
    <vt:lpwstr/>
  </property>
  <property fmtid="{D5CDD505-2E9C-101B-9397-08002B2CF9AE}" pid="18" name="Date Uploaded to Toolbox">
    <vt:lpwstr>2010-07-29T00:00:00Z</vt:lpwstr>
  </property>
  <property fmtid="{D5CDD505-2E9C-101B-9397-08002B2CF9AE}" pid="19" name="Creating Links">
    <vt:lpwstr>0</vt:lpwstr>
  </property>
  <property fmtid="{D5CDD505-2E9C-101B-9397-08002B2CF9AE}" pid="20" name="Dreamweaver">
    <vt:lpwstr>0</vt:lpwstr>
  </property>
  <property fmtid="{D5CDD505-2E9C-101B-9397-08002B2CF9AE}" pid="21" name="Checklist">
    <vt:lpwstr>0</vt:lpwstr>
  </property>
  <property fmtid="{D5CDD505-2E9C-101B-9397-08002B2CF9AE}" pid="22" name="Technologies">
    <vt:lpwstr>0</vt:lpwstr>
  </property>
  <property fmtid="{D5CDD505-2E9C-101B-9397-08002B2CF9AE}" pid="23" name="VitalSource">
    <vt:lpwstr>0</vt:lpwstr>
  </property>
  <property fmtid="{D5CDD505-2E9C-101B-9397-08002B2CF9AE}" pid="24" name="The DERG">
    <vt:lpwstr>0</vt:lpwstr>
  </property>
  <property fmtid="{D5CDD505-2E9C-101B-9397-08002B2CF9AE}" pid="25" name="Styles and Standards Column">
    <vt:lpwstr/>
  </property>
  <property fmtid="{D5CDD505-2E9C-101B-9397-08002B2CF9AE}" pid="26" name="Web Pages">
    <vt:lpwstr>0</vt:lpwstr>
  </property>
  <property fmtid="{D5CDD505-2E9C-101B-9397-08002B2CF9AE}" pid="27" name="SafeAssign">
    <vt:lpwstr>0</vt:lpwstr>
  </property>
  <property fmtid="{D5CDD505-2E9C-101B-9397-08002B2CF9AE}" pid="28" name="Styles and Formatting">
    <vt:lpwstr>1</vt:lpwstr>
  </property>
  <property fmtid="{D5CDD505-2E9C-101B-9397-08002B2CF9AE}" pid="29" name="VSS">
    <vt:lpwstr>0</vt:lpwstr>
  </property>
  <property fmtid="{D5CDD505-2E9C-101B-9397-08002B2CF9AE}" pid="30" name="EmailTo">
    <vt:lpwstr/>
  </property>
  <property fmtid="{D5CDD505-2E9C-101B-9397-08002B2CF9AE}" pid="31" name="EmailSender">
    <vt:lpwstr/>
  </property>
  <property fmtid="{D5CDD505-2E9C-101B-9397-08002B2CF9AE}" pid="32" name="EmailFrom">
    <vt:lpwstr/>
  </property>
  <property fmtid="{D5CDD505-2E9C-101B-9397-08002B2CF9AE}" pid="33" name="Filename_test">
    <vt:lpwstr/>
  </property>
  <property fmtid="{D5CDD505-2E9C-101B-9397-08002B2CF9AE}" pid="34" name="EmailSubject">
    <vt:lpwstr/>
  </property>
  <property fmtid="{D5CDD505-2E9C-101B-9397-08002B2CF9AE}" pid="35" name="EmailCc">
    <vt:lpwstr/>
  </property>
  <property fmtid="{D5CDD505-2E9C-101B-9397-08002B2CF9AE}" pid="36" name="Filename">
    <vt:lpwstr/>
  </property>
  <property fmtid="{D5CDD505-2E9C-101B-9397-08002B2CF9AE}" pid="37" name="Order">
    <vt:lpwstr>17400.0000000000</vt:lpwstr>
  </property>
  <property fmtid="{D5CDD505-2E9C-101B-9397-08002B2CF9AE}" pid="38" name="Doc Title with Link WIP">
    <vt:lpwstr>https://collaborate.capella.edu/nextgen/ngl1/editor_toolbox/All%20Documents/course_file_template_portrait.doc</vt:lpwstr>
  </property>
  <property fmtid="{D5CDD505-2E9C-101B-9397-08002B2CF9AE}" pid="39" name="ContentType">
    <vt:lpwstr>Document</vt:lpwstr>
  </property>
  <property fmtid="{D5CDD505-2E9C-101B-9397-08002B2CF9AE}" pid="40" name="Choose Category (Left Nav)">
    <vt:lpwstr>;#Styles and Standards;#Celeste New and Revised;#Non-Celeste New and Revised;#</vt:lpwstr>
  </property>
  <property fmtid="{D5CDD505-2E9C-101B-9397-08002B2CF9AE}" pid="41" name="Archive This Doc">
    <vt:lpwstr>0</vt:lpwstr>
  </property>
  <property fmtid="{D5CDD505-2E9C-101B-9397-08002B2CF9AE}" pid="42" name="WorkflowChangePath">
    <vt:lpwstr>a908e54d-bb11-4491-974d-87c7c5b26495,24;</vt:lpwstr>
  </property>
  <property fmtid="{D5CDD505-2E9C-101B-9397-08002B2CF9AE}" pid="43" name="source_item_id">
    <vt:lpwstr>18</vt:lpwstr>
  </property>
</Properties>
</file>