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CC11F6E" w14:textId="5F8FEBEC" w:rsidR="005119C5" w:rsidRDefault="00757077">
      <w:pPr>
        <w:pStyle w:val="Heading1"/>
        <w:rPr>
          <w:rFonts w:ascii="Cambria" w:eastAsia="Cambria" w:hAnsi="Cambria" w:cs="Cambria"/>
        </w:rPr>
      </w:pPr>
      <w:bookmarkStart w:id="0" w:name="_gjdgxs" w:colFirst="0" w:colLast="0"/>
      <w:bookmarkEnd w:id="0"/>
      <w:r>
        <w:rPr>
          <w:rFonts w:ascii="Cambria" w:eastAsia="Cambria" w:hAnsi="Cambria" w:cs="Cambria"/>
        </w:rPr>
        <w:t xml:space="preserve">Experiment </w:t>
      </w:r>
      <w:r w:rsidR="00E37601">
        <w:rPr>
          <w:rFonts w:ascii="Cambria" w:eastAsia="Cambria" w:hAnsi="Cambria" w:cs="Cambria"/>
        </w:rPr>
        <w:t>Q</w:t>
      </w:r>
      <w:r>
        <w:rPr>
          <w:rFonts w:ascii="Cambria" w:eastAsia="Cambria" w:hAnsi="Cambria" w:cs="Cambria"/>
        </w:rPr>
        <w:t>: Chemical Equilibrium</w:t>
      </w:r>
    </w:p>
    <w:p w14:paraId="7D3FF52A" w14:textId="345310BF" w:rsidR="005119C5" w:rsidRDefault="00757077">
      <w:pPr>
        <w:pStyle w:val="Heading2"/>
        <w:spacing w:before="0"/>
        <w:rPr>
          <w:rFonts w:ascii="Cambria" w:eastAsia="Cambria" w:hAnsi="Cambria" w:cs="Cambria"/>
        </w:rPr>
      </w:pPr>
      <w:bookmarkStart w:id="1" w:name="_vq0rblt7d3q" w:colFirst="0" w:colLast="0"/>
      <w:bookmarkEnd w:id="1"/>
      <w:r>
        <w:rPr>
          <w:rFonts w:ascii="Cambria" w:eastAsia="Cambria" w:hAnsi="Cambria" w:cs="Cambria"/>
        </w:rPr>
        <w:t xml:space="preserve">Observation Sheet: Chemical Equilibrium                       </w:t>
      </w:r>
      <w:r>
        <w:rPr>
          <w:rFonts w:ascii="Cambria" w:eastAsia="Cambria" w:hAnsi="Cambria" w:cs="Cambria"/>
          <w:sz w:val="24"/>
          <w:szCs w:val="24"/>
        </w:rPr>
        <w:t xml:space="preserve">Spectrometer #: </w:t>
      </w:r>
      <w:r>
        <w:rPr>
          <w:rFonts w:ascii="Cambria" w:eastAsia="Cambria" w:hAnsi="Cambria" w:cs="Cambria"/>
          <w:b w:val="0"/>
          <w:sz w:val="24"/>
          <w:szCs w:val="24"/>
        </w:rPr>
        <w:t>____</w:t>
      </w:r>
      <w:r w:rsidR="000D7E6E">
        <w:rPr>
          <w:rFonts w:ascii="Cambria" w:eastAsia="Cambria" w:hAnsi="Cambria" w:cs="Cambria"/>
          <w:b w:val="0"/>
          <w:sz w:val="24"/>
          <w:szCs w:val="24"/>
        </w:rPr>
        <w:t>N/A</w:t>
      </w:r>
      <w:r>
        <w:rPr>
          <w:rFonts w:ascii="Cambria" w:eastAsia="Cambria" w:hAnsi="Cambria" w:cs="Cambria"/>
          <w:b w:val="0"/>
          <w:sz w:val="24"/>
          <w:szCs w:val="24"/>
        </w:rPr>
        <w:t>_______</w:t>
      </w:r>
    </w:p>
    <w:p w14:paraId="19AD4C76" w14:textId="77777777" w:rsidR="005119C5" w:rsidRDefault="00757077">
      <w:pPr>
        <w:pStyle w:val="Heading3"/>
        <w:spacing w:before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Part I: Effect of concentration and temperature on the iron(III) thiocyanate equilibrium</w:t>
      </w:r>
    </w:p>
    <w:p w14:paraId="285B1C9E" w14:textId="77777777" w:rsidR="005119C5" w:rsidRDefault="0075707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Write the balanced </w:t>
      </w:r>
      <w:r>
        <w:rPr>
          <w:rFonts w:ascii="Cambria" w:eastAsia="Cambria" w:hAnsi="Cambria" w:cs="Cambria"/>
          <w:i/>
        </w:rPr>
        <w:t>net ionic equation</w:t>
      </w:r>
      <w:r>
        <w:rPr>
          <w:rFonts w:ascii="Cambria" w:eastAsia="Cambria" w:hAnsi="Cambria" w:cs="Cambria"/>
        </w:rPr>
        <w:t xml:space="preserve"> for the equilibrium reaction between Fe(NO</w:t>
      </w:r>
      <w:r>
        <w:rPr>
          <w:rFonts w:ascii="Cambria" w:eastAsia="Cambria" w:hAnsi="Cambria" w:cs="Cambria"/>
          <w:vertAlign w:val="subscript"/>
        </w:rPr>
        <w:t>3</w:t>
      </w:r>
      <w:r>
        <w:rPr>
          <w:rFonts w:ascii="Cambria" w:eastAsia="Cambria" w:hAnsi="Cambria" w:cs="Cambria"/>
        </w:rPr>
        <w:t>)</w:t>
      </w:r>
      <w:r>
        <w:rPr>
          <w:rFonts w:ascii="Cambria" w:eastAsia="Cambria" w:hAnsi="Cambria" w:cs="Cambria"/>
          <w:vertAlign w:val="subscript"/>
        </w:rPr>
        <w:t>3</w:t>
      </w:r>
      <w:r>
        <w:rPr>
          <w:rFonts w:ascii="Cambria" w:eastAsia="Cambria" w:hAnsi="Cambria" w:cs="Cambria"/>
        </w:rPr>
        <w:t>(aq) and KSCN(aq) in the space below:</w:t>
      </w:r>
    </w:p>
    <w:p w14:paraId="4A659365" w14:textId="77777777" w:rsidR="005119C5" w:rsidRDefault="005119C5">
      <w:pPr>
        <w:rPr>
          <w:rFonts w:ascii="Cambria" w:eastAsia="Cambria" w:hAnsi="Cambria" w:cs="Cambria"/>
        </w:rPr>
      </w:pPr>
    </w:p>
    <w:p w14:paraId="35D453CC" w14:textId="77777777" w:rsidR="005119C5" w:rsidRDefault="005119C5">
      <w:pPr>
        <w:rPr>
          <w:rFonts w:ascii="Cambria" w:eastAsia="Cambria" w:hAnsi="Cambria" w:cs="Cambria"/>
        </w:rPr>
      </w:pPr>
    </w:p>
    <w:tbl>
      <w:tblPr>
        <w:tblStyle w:val="a2"/>
        <w:tblW w:w="10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1860"/>
        <w:gridCol w:w="1530"/>
        <w:gridCol w:w="2010"/>
        <w:gridCol w:w="3870"/>
      </w:tblGrid>
      <w:tr w:rsidR="005119C5" w14:paraId="12AE7B49" w14:textId="77777777">
        <w:trPr>
          <w:trHeight w:val="900"/>
          <w:jc w:val="center"/>
        </w:trPr>
        <w:tc>
          <w:tcPr>
            <w:tcW w:w="780" w:type="dxa"/>
            <w:shd w:val="clear" w:color="auto" w:fill="C0C0C0"/>
            <w:vAlign w:val="center"/>
          </w:tcPr>
          <w:p w14:paraId="2D9F853D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Test tube</w:t>
            </w:r>
          </w:p>
          <w:p w14:paraId="5BC73D9D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#</w:t>
            </w:r>
          </w:p>
        </w:tc>
        <w:tc>
          <w:tcPr>
            <w:tcW w:w="1860" w:type="dxa"/>
            <w:shd w:val="clear" w:color="auto" w:fill="C0C0C0"/>
            <w:vAlign w:val="center"/>
          </w:tcPr>
          <w:p w14:paraId="0593A2A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Reagent or Test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shd w:val="clear" w:color="auto" w:fill="C0C0C0"/>
            <w:vAlign w:val="center"/>
          </w:tcPr>
          <w:p w14:paraId="0BD49D3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Description of reagents</w:t>
            </w:r>
          </w:p>
        </w:tc>
        <w:tc>
          <w:tcPr>
            <w:tcW w:w="2010" w:type="dxa"/>
            <w:shd w:val="clear" w:color="auto" w:fill="C0C0C0"/>
            <w:vAlign w:val="center"/>
          </w:tcPr>
          <w:p w14:paraId="76A1178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Description of solution after equilibrium is reestablished</w:t>
            </w:r>
          </w:p>
        </w:tc>
        <w:tc>
          <w:tcPr>
            <w:tcW w:w="3870" w:type="dxa"/>
            <w:shd w:val="clear" w:color="auto" w:fill="C0C0C0"/>
            <w:vAlign w:val="center"/>
          </w:tcPr>
          <w:p w14:paraId="1D11A018" w14:textId="77777777" w:rsidR="005119C5" w:rsidRDefault="00757077">
            <w:pPr>
              <w:spacing w:after="0"/>
              <w:jc w:val="left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I. Secondary equilibria product(s) formed (if any)</w:t>
            </w:r>
          </w:p>
          <w:p w14:paraId="483775C9" w14:textId="77777777" w:rsidR="005119C5" w:rsidRDefault="00757077">
            <w:pPr>
              <w:spacing w:after="0"/>
              <w:jc w:val="left"/>
              <w:rPr>
                <w:rFonts w:ascii="Cambria" w:eastAsia="Cambria" w:hAnsi="Cambria" w:cs="Cambria"/>
                <w:b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II. Effect on the concentration of [Fe(SCN)]</w:t>
            </w:r>
            <w:r>
              <w:rPr>
                <w:rFonts w:ascii="Cambria" w:eastAsia="Cambria" w:hAnsi="Cambria" w:cs="Cambria"/>
                <w:b/>
                <w:sz w:val="22"/>
                <w:szCs w:val="22"/>
                <w:vertAlign w:val="superscript"/>
              </w:rPr>
              <w:t>2+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(aq)</w:t>
            </w:r>
          </w:p>
        </w:tc>
      </w:tr>
      <w:tr w:rsidR="005119C5" w14:paraId="73691260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4ABC5C23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1, 2</w:t>
            </w:r>
          </w:p>
        </w:tc>
        <w:tc>
          <w:tcPr>
            <w:tcW w:w="1860" w:type="dxa"/>
            <w:vAlign w:val="center"/>
          </w:tcPr>
          <w:p w14:paraId="37278288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H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01C770C1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vAlign w:val="center"/>
          </w:tcPr>
          <w:p w14:paraId="5B3D4B51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medium rust-red solution</w:t>
            </w:r>
          </w:p>
        </w:tc>
        <w:tc>
          <w:tcPr>
            <w:tcW w:w="3870" w:type="dxa"/>
            <w:vAlign w:val="center"/>
          </w:tcPr>
          <w:p w14:paraId="597F4CE6" w14:textId="77777777" w:rsidR="005119C5" w:rsidRDefault="00757077">
            <w:pPr>
              <w:spacing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 none</w:t>
            </w:r>
          </w:p>
          <w:p w14:paraId="03B608AC" w14:textId="77777777" w:rsidR="005119C5" w:rsidRDefault="00757077">
            <w:pPr>
              <w:spacing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II. slight dilution of [Fe(SCN)]</w:t>
            </w:r>
            <w:r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  <w:p w14:paraId="79775E49" w14:textId="77777777" w:rsidR="005119C5" w:rsidRDefault="00757077">
            <w:pPr>
              <w:spacing w:after="0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***CONTROL: reference color</w:t>
            </w:r>
          </w:p>
        </w:tc>
      </w:tr>
      <w:tr w:rsidR="005119C5" w14:paraId="7EFFF72D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20F2D075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3</w:t>
            </w:r>
          </w:p>
        </w:tc>
        <w:tc>
          <w:tcPr>
            <w:tcW w:w="1860" w:type="dxa"/>
            <w:vAlign w:val="center"/>
          </w:tcPr>
          <w:p w14:paraId="1E33DB6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0.050 M Fe(NO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)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46755337" w14:textId="7FA2B150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vAlign w:val="center"/>
          </w:tcPr>
          <w:p w14:paraId="1E06396D" w14:textId="72600D23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orange liquid.</w:t>
            </w:r>
          </w:p>
        </w:tc>
        <w:tc>
          <w:tcPr>
            <w:tcW w:w="3870" w:type="dxa"/>
            <w:vAlign w:val="center"/>
          </w:tcPr>
          <w:p w14:paraId="6FD5D945" w14:textId="3E55D86C" w:rsidR="005119C5" w:rsidRPr="009E5029" w:rsidRDefault="009E5029" w:rsidP="009E5029">
            <w:pPr>
              <w:pStyle w:val="ListParagraph"/>
              <w:numPr>
                <w:ilvl w:val="0"/>
                <w:numId w:val="10"/>
              </w:numPr>
              <w:rPr>
                <w:rFonts w:ascii="Cambria" w:eastAsia="Cambria" w:hAnsi="Cambria" w:cs="Cambria"/>
                <w:sz w:val="22"/>
                <w:szCs w:val="22"/>
              </w:rPr>
            </w:pPr>
            <w:r w:rsidRPr="009E5029">
              <w:rPr>
                <w:rFonts w:ascii="Cambria" w:eastAsia="Cambria" w:hAnsi="Cambria" w:cs="Cambria"/>
                <w:sz w:val="22"/>
                <w:szCs w:val="22"/>
              </w:rPr>
              <w:t xml:space="preserve">none </w:t>
            </w:r>
            <w:r w:rsidR="00757077" w:rsidRPr="009E5029"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79FD21A0" w14:textId="499B4953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in</w:t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creased [Fe(SCN)]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(aq)</w:t>
            </w:r>
          </w:p>
        </w:tc>
      </w:tr>
      <w:tr w:rsidR="005119C5" w14:paraId="7BE47666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3CBA6386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4</w:t>
            </w:r>
          </w:p>
        </w:tc>
        <w:tc>
          <w:tcPr>
            <w:tcW w:w="1860" w:type="dxa"/>
            <w:vAlign w:val="center"/>
          </w:tcPr>
          <w:p w14:paraId="5588CDF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0.020 M KSCN(aq)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7C535998" w14:textId="693416C6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vAlign w:val="center"/>
          </w:tcPr>
          <w:p w14:paraId="24A111A2" w14:textId="18A7B0CE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orange liquid.</w:t>
            </w:r>
          </w:p>
        </w:tc>
        <w:tc>
          <w:tcPr>
            <w:tcW w:w="3870" w:type="dxa"/>
            <w:vAlign w:val="center"/>
          </w:tcPr>
          <w:p w14:paraId="522E3F9A" w14:textId="5DCCC2E2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none</w:t>
            </w:r>
          </w:p>
          <w:p w14:paraId="534AE949" w14:textId="1F1F43D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in</w:t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creased [Fe(SCN)]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(aq)</w:t>
            </w:r>
          </w:p>
        </w:tc>
      </w:tr>
      <w:tr w:rsidR="005119C5" w14:paraId="7BCC32CC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069F21F1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</w:t>
            </w:r>
          </w:p>
        </w:tc>
        <w:tc>
          <w:tcPr>
            <w:tcW w:w="1860" w:type="dxa"/>
            <w:vAlign w:val="center"/>
          </w:tcPr>
          <w:p w14:paraId="21E5C9D5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2.5 M NaOH(aq)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077CBB76" w14:textId="469619FA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5730517E" w14:textId="7322BB24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mallCap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mallCaps/>
                <w:sz w:val="22"/>
                <w:szCs w:val="22"/>
              </w:rPr>
              <w:t>light brown/reddish clear liquid</w:t>
            </w: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73B32E61" w14:textId="283AA805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Brown precipitate</w:t>
            </w:r>
          </w:p>
          <w:p w14:paraId="3C0736C0" w14:textId="04D2E487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decreased [Fe(SCN)]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(aq)</w:t>
            </w:r>
          </w:p>
        </w:tc>
      </w:tr>
      <w:tr w:rsidR="005119C5" w14:paraId="5B2E14C1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63C5AE26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6</w:t>
            </w:r>
          </w:p>
        </w:tc>
        <w:tc>
          <w:tcPr>
            <w:tcW w:w="1860" w:type="dxa"/>
            <w:vAlign w:val="center"/>
          </w:tcPr>
          <w:p w14:paraId="31B6D354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 drops 0.20 M Na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4DD60A18" w14:textId="2D3085D0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274E069F" w14:textId="045835B7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Gold, clear, yellow</w:t>
            </w: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7760DBAC" w14:textId="0A5C5AB6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 xml:space="preserve">none </w:t>
            </w:r>
          </w:p>
          <w:p w14:paraId="59D8547D" w14:textId="6956470D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decreased [Fe(SCN)]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(aq)</w:t>
            </w:r>
          </w:p>
        </w:tc>
      </w:tr>
      <w:tr w:rsidR="005119C5" w14:paraId="56D67845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11DF05AF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7</w:t>
            </w:r>
          </w:p>
        </w:tc>
        <w:tc>
          <w:tcPr>
            <w:tcW w:w="1860" w:type="dxa"/>
            <w:vAlign w:val="center"/>
          </w:tcPr>
          <w:p w14:paraId="33E9CEAF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5 drops 0.10 M AgNO</w:t>
            </w:r>
            <w:r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(aq)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2BAAEDB0" w14:textId="418A1C90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colorless liquid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576D31CF" w14:textId="62CA0D24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Cloudy, white liquid.</w:t>
            </w: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131CA6DF" w14:textId="3448D1F4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none</w:t>
            </w:r>
          </w:p>
          <w:p w14:paraId="4D3A763A" w14:textId="06D641D8" w:rsidR="005119C5" w:rsidRPr="009E5029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  <w:vertAlign w:val="subscript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decreased [Fe(SCN)]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perscript"/>
              </w:rPr>
              <w:t>2+</w:t>
            </w:r>
            <w:r w:rsidR="009E5029">
              <w:rPr>
                <w:rFonts w:ascii="Cambria" w:eastAsia="Cambria" w:hAnsi="Cambria" w:cs="Cambria"/>
                <w:sz w:val="22"/>
                <w:szCs w:val="22"/>
                <w:vertAlign w:val="subscript"/>
              </w:rPr>
              <w:t>(aq)</w:t>
            </w:r>
          </w:p>
        </w:tc>
      </w:tr>
      <w:tr w:rsidR="005119C5" w14:paraId="15823EB1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7CD0C9CD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1860" w:type="dxa"/>
            <w:vAlign w:val="center"/>
          </w:tcPr>
          <w:p w14:paraId="70DABC66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cold water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127A89DF" w14:textId="77777777" w:rsidR="005119C5" w:rsidRDefault="00757077">
            <w:pPr>
              <w:widowControl w:val="0"/>
              <w:spacing w:after="0" w:line="276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1B3A58B0" w14:textId="77777777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No change</w:t>
            </w:r>
          </w:p>
          <w:p w14:paraId="0207EA63" w14:textId="78CD11C7" w:rsidR="009E5029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Brown clear liquid</w:t>
            </w: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04B77830" w14:textId="1E8229F9" w:rsidR="005119C5" w:rsidRDefault="00757077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I.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>none</w:t>
            </w:r>
          </w:p>
          <w:p w14:paraId="0D8A80F7" w14:textId="7E194308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 xml:space="preserve">none </w:t>
            </w:r>
          </w:p>
        </w:tc>
      </w:tr>
      <w:tr w:rsidR="005119C5" w14:paraId="0AB10EEF" w14:textId="77777777">
        <w:trPr>
          <w:trHeight w:val="1000"/>
          <w:jc w:val="center"/>
        </w:trPr>
        <w:tc>
          <w:tcPr>
            <w:tcW w:w="780" w:type="dxa"/>
            <w:vAlign w:val="center"/>
          </w:tcPr>
          <w:p w14:paraId="40ABD505" w14:textId="77777777" w:rsidR="005119C5" w:rsidRDefault="00757077">
            <w:pPr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</w:t>
            </w:r>
          </w:p>
        </w:tc>
        <w:tc>
          <w:tcPr>
            <w:tcW w:w="1860" w:type="dxa"/>
            <w:vAlign w:val="center"/>
          </w:tcPr>
          <w:p w14:paraId="1B17F24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hot water</w:t>
            </w:r>
          </w:p>
        </w:tc>
        <w:tc>
          <w:tcPr>
            <w:tcW w:w="1530" w:type="dxa"/>
            <w:tcBorders>
              <w:right w:val="single" w:sz="4" w:space="0" w:color="000000"/>
            </w:tcBorders>
            <w:vAlign w:val="center"/>
          </w:tcPr>
          <w:p w14:paraId="00B74F17" w14:textId="77777777" w:rsidR="005119C5" w:rsidRDefault="00757077">
            <w:pPr>
              <w:widowControl w:val="0"/>
              <w:spacing w:after="0" w:line="276" w:lineRule="auto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N/A</w:t>
            </w:r>
          </w:p>
        </w:tc>
        <w:tc>
          <w:tcPr>
            <w:tcW w:w="2010" w:type="dxa"/>
            <w:tcBorders>
              <w:right w:val="single" w:sz="4" w:space="0" w:color="000000"/>
            </w:tcBorders>
            <w:vAlign w:val="center"/>
          </w:tcPr>
          <w:p w14:paraId="1361D40A" w14:textId="0C967B78" w:rsidR="005119C5" w:rsidRDefault="009E5029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Clear, brown liquid/ precipitate</w:t>
            </w:r>
          </w:p>
        </w:tc>
        <w:tc>
          <w:tcPr>
            <w:tcW w:w="3870" w:type="dxa"/>
            <w:tcBorders>
              <w:left w:val="single" w:sz="4" w:space="0" w:color="000000"/>
            </w:tcBorders>
            <w:vAlign w:val="center"/>
          </w:tcPr>
          <w:p w14:paraId="2B103D55" w14:textId="7D8110AF" w:rsidR="005119C5" w:rsidRPr="009E5029" w:rsidRDefault="009E5029" w:rsidP="009E5029">
            <w:pPr>
              <w:pStyle w:val="ListParagraph"/>
              <w:numPr>
                <w:ilvl w:val="0"/>
                <w:numId w:val="9"/>
              </w:numPr>
              <w:rPr>
                <w:rFonts w:ascii="Cambria" w:eastAsia="Cambria" w:hAnsi="Cambria" w:cs="Cambria"/>
                <w:sz w:val="22"/>
                <w:szCs w:val="22"/>
              </w:rPr>
            </w:pPr>
            <w:r w:rsidRPr="009E5029">
              <w:rPr>
                <w:rFonts w:ascii="Cambria" w:eastAsia="Cambria" w:hAnsi="Cambria" w:cs="Cambria"/>
                <w:sz w:val="22"/>
                <w:szCs w:val="22"/>
              </w:rPr>
              <w:t>Precipitation floating</w:t>
            </w:r>
            <w:r w:rsidR="00757077" w:rsidRPr="009E5029">
              <w:rPr>
                <w:rFonts w:ascii="Cambria" w:eastAsia="Cambria" w:hAnsi="Cambria" w:cs="Cambria"/>
                <w:sz w:val="22"/>
                <w:szCs w:val="22"/>
              </w:rPr>
              <w:tab/>
            </w:r>
          </w:p>
          <w:p w14:paraId="290D9F9D" w14:textId="6414C2E5" w:rsidR="005119C5" w:rsidRDefault="00757077">
            <w:pPr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II.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ab/>
            </w:r>
            <w:r w:rsidR="009E5029">
              <w:rPr>
                <w:rFonts w:ascii="Cambria" w:eastAsia="Cambria" w:hAnsi="Cambria" w:cs="Cambria"/>
                <w:sz w:val="22"/>
                <w:szCs w:val="22"/>
              </w:rPr>
              <w:t xml:space="preserve">none </w:t>
            </w:r>
          </w:p>
        </w:tc>
      </w:tr>
    </w:tbl>
    <w:p w14:paraId="116DD4A7" w14:textId="77777777" w:rsidR="00FE07D2" w:rsidRDefault="00FE07D2">
      <w:pPr>
        <w:spacing w:before="480" w:line="360" w:lineRule="auto"/>
        <w:jc w:val="center"/>
        <w:rPr>
          <w:rFonts w:ascii="Cambria" w:eastAsia="Cambria" w:hAnsi="Cambria" w:cs="Cambria"/>
          <w:b/>
        </w:rPr>
      </w:pPr>
    </w:p>
    <w:p w14:paraId="4A50DBE7" w14:textId="1AB9236A" w:rsidR="005119C5" w:rsidRDefault="00B72143" w:rsidP="00B72143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 w:type="page"/>
      </w:r>
      <w:r w:rsidR="00757077">
        <w:rPr>
          <w:rFonts w:ascii="Cambria" w:eastAsia="Cambria" w:hAnsi="Cambria" w:cs="Cambria"/>
        </w:rPr>
        <w:lastRenderedPageBreak/>
        <w:t xml:space="preserve">Part II: Determination of the </w:t>
      </w:r>
      <w:r w:rsidR="00757077">
        <w:rPr>
          <w:rFonts w:ascii="Cambria" w:eastAsia="Cambria" w:hAnsi="Cambria" w:cs="Cambria"/>
          <w:i/>
        </w:rPr>
        <w:t>K</w:t>
      </w:r>
      <w:r w:rsidR="00757077">
        <w:rPr>
          <w:rFonts w:ascii="Cambria" w:eastAsia="Cambria" w:hAnsi="Cambria" w:cs="Cambria"/>
          <w:vertAlign w:val="subscript"/>
        </w:rPr>
        <w:t>eq</w:t>
      </w:r>
      <w:r w:rsidR="00757077">
        <w:rPr>
          <w:rFonts w:ascii="Cambria" w:eastAsia="Cambria" w:hAnsi="Cambria" w:cs="Cambria"/>
        </w:rPr>
        <w:t xml:space="preserve"> value</w:t>
      </w:r>
    </w:p>
    <w:p w14:paraId="1B1103C3" w14:textId="77777777" w:rsidR="005119C5" w:rsidRDefault="005119C5">
      <w:pPr>
        <w:spacing w:after="0"/>
        <w:rPr>
          <w:rFonts w:ascii="Cambria" w:eastAsia="Cambria" w:hAnsi="Cambria" w:cs="Cambria"/>
        </w:rPr>
      </w:pPr>
    </w:p>
    <w:p w14:paraId="76CA1752" w14:textId="6BCCDEBC" w:rsidR="005119C5" w:rsidRDefault="00757077">
      <w:pPr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Table 1</w:t>
      </w:r>
      <w:r>
        <w:rPr>
          <w:rFonts w:ascii="Cambria" w:eastAsia="Cambria" w:hAnsi="Cambria" w:cs="Cambria"/>
          <w:b/>
        </w:rPr>
        <w:tab/>
        <w:t xml:space="preserve">       </w:t>
      </w:r>
      <w:bookmarkStart w:id="2" w:name="_Hlk514754442"/>
      <w:r>
        <w:rPr>
          <w:rFonts w:ascii="Cambria" w:eastAsia="Cambria" w:hAnsi="Cambria" w:cs="Cambria"/>
        </w:rPr>
        <w:t>[SCN</w:t>
      </w:r>
      <w:r>
        <w:rPr>
          <w:rFonts w:ascii="Cambria" w:eastAsia="Cambria" w:hAnsi="Cambria" w:cs="Cambria"/>
          <w:vertAlign w:val="superscript"/>
        </w:rPr>
        <w:t>–</w:t>
      </w:r>
      <w:r>
        <w:rPr>
          <w:rFonts w:ascii="Cambria" w:eastAsia="Cambria" w:hAnsi="Cambria" w:cs="Cambria"/>
        </w:rPr>
        <w:t>(aq)]</w:t>
      </w:r>
      <w:r>
        <w:rPr>
          <w:rFonts w:ascii="Cambria" w:eastAsia="Cambria" w:hAnsi="Cambria" w:cs="Cambria"/>
          <w:vertAlign w:val="subscript"/>
        </w:rPr>
        <w:t xml:space="preserve"> stock</w:t>
      </w:r>
      <w:r>
        <w:rPr>
          <w:rFonts w:ascii="Cambria" w:eastAsia="Cambria" w:hAnsi="Cambria" w:cs="Cambria"/>
        </w:rPr>
        <w:t xml:space="preserve"> </w:t>
      </w:r>
      <w:bookmarkEnd w:id="2"/>
      <w:r>
        <w:rPr>
          <w:rFonts w:ascii="Cambria" w:eastAsia="Cambria" w:hAnsi="Cambria" w:cs="Cambria"/>
        </w:rPr>
        <w:t>__</w:t>
      </w:r>
      <w:r w:rsidR="000D7E6E">
        <w:rPr>
          <w:rFonts w:ascii="Cambria" w:eastAsia="Cambria" w:hAnsi="Cambria" w:cs="Cambria"/>
        </w:rPr>
        <w:t>0.00206</w:t>
      </w:r>
      <w:r>
        <w:rPr>
          <w:rFonts w:ascii="Cambria" w:eastAsia="Cambria" w:hAnsi="Cambria" w:cs="Cambria"/>
        </w:rPr>
        <w:t>______________ mol/L</w:t>
      </w:r>
      <w:r>
        <w:rPr>
          <w:rFonts w:ascii="Cambria" w:eastAsia="Cambria" w:hAnsi="Cambria" w:cs="Cambria"/>
        </w:rPr>
        <w:tab/>
        <w:t xml:space="preserve">       [Fe</w:t>
      </w:r>
      <w:r>
        <w:rPr>
          <w:rFonts w:ascii="Cambria" w:eastAsia="Cambria" w:hAnsi="Cambria" w:cs="Cambria"/>
          <w:vertAlign w:val="superscript"/>
        </w:rPr>
        <w:t>3+</w:t>
      </w:r>
      <w:r>
        <w:rPr>
          <w:rFonts w:ascii="Cambria" w:eastAsia="Cambria" w:hAnsi="Cambria" w:cs="Cambria"/>
        </w:rPr>
        <w:t>(aq)]</w:t>
      </w:r>
      <w:r>
        <w:rPr>
          <w:rFonts w:ascii="Cambria" w:eastAsia="Cambria" w:hAnsi="Cambria" w:cs="Cambria"/>
          <w:vertAlign w:val="subscript"/>
        </w:rPr>
        <w:t>stock</w:t>
      </w:r>
      <w:r>
        <w:rPr>
          <w:rFonts w:ascii="Cambria" w:eastAsia="Cambria" w:hAnsi="Cambria" w:cs="Cambria"/>
        </w:rPr>
        <w:t xml:space="preserve"> __</w:t>
      </w:r>
      <w:r w:rsidR="000D7E6E">
        <w:rPr>
          <w:rFonts w:ascii="Cambria" w:eastAsia="Cambria" w:hAnsi="Cambria" w:cs="Cambria"/>
        </w:rPr>
        <w:t>0.00208</w:t>
      </w:r>
      <w:r>
        <w:rPr>
          <w:rFonts w:ascii="Cambria" w:eastAsia="Cambria" w:hAnsi="Cambria" w:cs="Cambria"/>
        </w:rPr>
        <w:t>______  mol/L</w:t>
      </w:r>
    </w:p>
    <w:tbl>
      <w:tblPr>
        <w:tblStyle w:val="a3"/>
        <w:tblW w:w="10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5"/>
        <w:gridCol w:w="2100"/>
        <w:gridCol w:w="2100"/>
        <w:gridCol w:w="2100"/>
        <w:gridCol w:w="2100"/>
      </w:tblGrid>
      <w:tr w:rsidR="005119C5" w14:paraId="653DA43D" w14:textId="77777777">
        <w:trPr>
          <w:jc w:val="center"/>
        </w:trPr>
        <w:tc>
          <w:tcPr>
            <w:tcW w:w="1755" w:type="dxa"/>
            <w:tcBorders>
              <w:right w:val="single" w:sz="24" w:space="0" w:color="000000"/>
            </w:tcBorders>
            <w:shd w:val="clear" w:color="auto" w:fill="C0C0C0"/>
          </w:tcPr>
          <w:p w14:paraId="41ED8991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200" w:type="dxa"/>
            <w:gridSpan w:val="2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</w:tcPr>
          <w:p w14:paraId="50C3655A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STUDENT 1 </w:t>
            </w:r>
          </w:p>
        </w:tc>
        <w:tc>
          <w:tcPr>
            <w:tcW w:w="4200" w:type="dxa"/>
            <w:gridSpan w:val="2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</w:tcPr>
          <w:p w14:paraId="73141A30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STUDENT 2 </w:t>
            </w:r>
          </w:p>
        </w:tc>
      </w:tr>
      <w:tr w:rsidR="005119C5" w14:paraId="790D877A" w14:textId="77777777">
        <w:trPr>
          <w:jc w:val="center"/>
        </w:trPr>
        <w:tc>
          <w:tcPr>
            <w:tcW w:w="1755" w:type="dxa"/>
            <w:tcBorders>
              <w:right w:val="single" w:sz="24" w:space="0" w:color="000000"/>
            </w:tcBorders>
            <w:shd w:val="clear" w:color="auto" w:fill="C0C0C0"/>
          </w:tcPr>
          <w:p w14:paraId="08D29B4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Solution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shd w:val="clear" w:color="auto" w:fill="C0C0C0"/>
          </w:tcPr>
          <w:p w14:paraId="129C4BA3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shd w:val="clear" w:color="auto" w:fill="C0C0C0"/>
          </w:tcPr>
          <w:p w14:paraId="110E7952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2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shd w:val="clear" w:color="auto" w:fill="C0C0C0"/>
          </w:tcPr>
          <w:p w14:paraId="7350EEB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3</w:t>
            </w:r>
          </w:p>
        </w:tc>
        <w:tc>
          <w:tcPr>
            <w:tcW w:w="2100" w:type="dxa"/>
            <w:shd w:val="clear" w:color="auto" w:fill="C0C0C0"/>
          </w:tcPr>
          <w:p w14:paraId="02E3D275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5119C5" w14:paraId="318A2E80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17133D46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  <w:i/>
              </w:rPr>
              <w:t>V</w:t>
            </w:r>
            <w:r>
              <w:rPr>
                <w:rFonts w:ascii="Cambria" w:eastAsia="Cambria" w:hAnsi="Cambria" w:cs="Cambria"/>
                <w:i/>
                <w:vertAlign w:val="subscript"/>
              </w:rPr>
              <w:t xml:space="preserve">Fe3+ </w:t>
            </w:r>
            <w:r>
              <w:rPr>
                <w:rFonts w:ascii="Cambria" w:eastAsia="Cambria" w:hAnsi="Cambria" w:cs="Cambria"/>
              </w:rPr>
              <w:t>(mL)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58226AD7" w14:textId="28C3B01D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2.00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3B698DBA" w14:textId="3B8A96EC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4.00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5B6EE752" w14:textId="526FB2AA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6.00</w:t>
            </w:r>
          </w:p>
        </w:tc>
        <w:tc>
          <w:tcPr>
            <w:tcW w:w="2100" w:type="dxa"/>
            <w:vAlign w:val="center"/>
          </w:tcPr>
          <w:p w14:paraId="48AD0AF5" w14:textId="3E5F24FD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8.00</w:t>
            </w:r>
          </w:p>
        </w:tc>
      </w:tr>
      <w:tr w:rsidR="005119C5" w14:paraId="4FB2CA29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1D26A1A5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V</w:t>
            </w:r>
            <w:r>
              <w:rPr>
                <w:rFonts w:ascii="Cambria" w:eastAsia="Cambria" w:hAnsi="Cambria" w:cs="Cambria"/>
                <w:i/>
                <w:vertAlign w:val="subscript"/>
              </w:rPr>
              <w:t xml:space="preserve">SCN- </w:t>
            </w:r>
            <w:r>
              <w:rPr>
                <w:rFonts w:ascii="Cambria" w:eastAsia="Cambria" w:hAnsi="Cambria" w:cs="Cambria"/>
              </w:rPr>
              <w:t>(mL)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6E13F2CE" w14:textId="207D97EA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8.00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0E56CE10" w14:textId="366EA2A1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6.00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332BEDCA" w14:textId="44D57457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4.00</w:t>
            </w:r>
          </w:p>
        </w:tc>
        <w:tc>
          <w:tcPr>
            <w:tcW w:w="2100" w:type="dxa"/>
            <w:vAlign w:val="center"/>
          </w:tcPr>
          <w:p w14:paraId="374E3E24" w14:textId="31B123CF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2.00</w:t>
            </w:r>
          </w:p>
        </w:tc>
      </w:tr>
      <w:tr w:rsidR="005119C5" w14:paraId="6E0ABE01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190273FE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Total reaction volume /mL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0E289CBC" w14:textId="1787E611" w:rsidR="005119C5" w:rsidRDefault="006B0A97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10.00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47119A62" w14:textId="179DF5AE" w:rsidR="005119C5" w:rsidRDefault="006B0A97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10.00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095C8363" w14:textId="386D2CD2" w:rsidR="005119C5" w:rsidRDefault="006B0A97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10.00</w:t>
            </w:r>
          </w:p>
        </w:tc>
        <w:tc>
          <w:tcPr>
            <w:tcW w:w="2100" w:type="dxa"/>
            <w:vAlign w:val="center"/>
          </w:tcPr>
          <w:p w14:paraId="3D292204" w14:textId="00627431" w:rsidR="005119C5" w:rsidRDefault="006B0A97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10.00</w:t>
            </w:r>
          </w:p>
        </w:tc>
      </w:tr>
      <w:tr w:rsidR="005119C5" w14:paraId="72EA6794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2D28224D" w14:textId="77777777" w:rsidR="005119C5" w:rsidRDefault="00757077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Absorbance of final solution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77B8BA36" w14:textId="403DC26C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0.321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04CCAC72" w14:textId="426B6C9B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0.482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3B004A96" w14:textId="6E3A1BE8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0.499</w:t>
            </w:r>
          </w:p>
        </w:tc>
        <w:tc>
          <w:tcPr>
            <w:tcW w:w="2100" w:type="dxa"/>
            <w:vAlign w:val="center"/>
          </w:tcPr>
          <w:p w14:paraId="153A26AD" w14:textId="6D47EEF3" w:rsidR="005119C5" w:rsidRDefault="000D7E6E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0.318</w:t>
            </w:r>
          </w:p>
        </w:tc>
      </w:tr>
      <w:tr w:rsidR="005119C5" w14:paraId="0E2EB074" w14:textId="77777777">
        <w:trPr>
          <w:trHeight w:val="720"/>
          <w:jc w:val="center"/>
        </w:trPr>
        <w:tc>
          <w:tcPr>
            <w:tcW w:w="1755" w:type="dxa"/>
            <w:tcBorders>
              <w:right w:val="single" w:sz="24" w:space="0" w:color="000000"/>
            </w:tcBorders>
            <w:vAlign w:val="center"/>
          </w:tcPr>
          <w:p w14:paraId="25948377" w14:textId="77777777" w:rsidR="005119C5" w:rsidRDefault="00757077">
            <w:pPr>
              <w:jc w:val="center"/>
              <w:rPr>
                <w:rFonts w:ascii="Cambria" w:eastAsia="Cambria" w:hAnsi="Cambria" w:cs="Cambria"/>
                <w:vertAlign w:val="superscript"/>
              </w:rPr>
            </w:pPr>
            <w:r>
              <w:rPr>
                <w:rFonts w:ascii="Cambria" w:eastAsia="Cambria" w:hAnsi="Cambria" w:cs="Cambria"/>
              </w:rPr>
              <w:t>Concentration of [Fe(SCN)]</w:t>
            </w:r>
            <w:r>
              <w:rPr>
                <w:rFonts w:ascii="Cambria" w:eastAsia="Cambria" w:hAnsi="Cambria" w:cs="Cambria"/>
                <w:vertAlign w:val="superscript"/>
              </w:rPr>
              <w:t>2+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4D8438E2" w14:textId="1FA845E3" w:rsidR="005119C5" w:rsidRPr="00DF633D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0.0321</w:t>
            </w:r>
          </w:p>
        </w:tc>
        <w:tc>
          <w:tcPr>
            <w:tcW w:w="2100" w:type="dxa"/>
            <w:tcBorders>
              <w:right w:val="single" w:sz="24" w:space="0" w:color="000000"/>
            </w:tcBorders>
            <w:vAlign w:val="center"/>
          </w:tcPr>
          <w:p w14:paraId="648708F8" w14:textId="5F9C9257" w:rsidR="005119C5" w:rsidRPr="00DF633D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0.0482</w:t>
            </w:r>
          </w:p>
        </w:tc>
        <w:tc>
          <w:tcPr>
            <w:tcW w:w="2100" w:type="dxa"/>
            <w:tcBorders>
              <w:left w:val="single" w:sz="24" w:space="0" w:color="000000"/>
            </w:tcBorders>
            <w:vAlign w:val="center"/>
          </w:tcPr>
          <w:p w14:paraId="2B700E40" w14:textId="3D6203AA" w:rsidR="005119C5" w:rsidRPr="00DF633D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0.0499</w:t>
            </w:r>
          </w:p>
        </w:tc>
        <w:tc>
          <w:tcPr>
            <w:tcW w:w="2100" w:type="dxa"/>
            <w:vAlign w:val="center"/>
          </w:tcPr>
          <w:p w14:paraId="04DF8645" w14:textId="1336D46F" w:rsidR="005119C5" w:rsidRPr="00DF633D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0.0318</w:t>
            </w:r>
          </w:p>
        </w:tc>
      </w:tr>
    </w:tbl>
    <w:p w14:paraId="30340C23" w14:textId="77777777" w:rsidR="005119C5" w:rsidRDefault="005119C5">
      <w:pPr>
        <w:rPr>
          <w:rFonts w:ascii="Cambria" w:eastAsia="Cambria" w:hAnsi="Cambria" w:cs="Cambria"/>
          <w:vertAlign w:val="superscript"/>
        </w:rPr>
      </w:pPr>
    </w:p>
    <w:p w14:paraId="57C264D1" w14:textId="77777777" w:rsidR="005119C5" w:rsidRDefault="00757077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Table 2</w:t>
      </w:r>
    </w:p>
    <w:tbl>
      <w:tblPr>
        <w:tblStyle w:val="a4"/>
        <w:tblW w:w="101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103"/>
        <w:gridCol w:w="2104"/>
        <w:gridCol w:w="2104"/>
        <w:gridCol w:w="2104"/>
      </w:tblGrid>
      <w:tr w:rsidR="005119C5" w14:paraId="3BC9ED24" w14:textId="77777777">
        <w:trPr>
          <w:jc w:val="center"/>
        </w:trPr>
        <w:tc>
          <w:tcPr>
            <w:tcW w:w="1728" w:type="dxa"/>
            <w:tcBorders>
              <w:right w:val="single" w:sz="24" w:space="0" w:color="000000"/>
            </w:tcBorders>
            <w:shd w:val="clear" w:color="auto" w:fill="C0C0C0"/>
          </w:tcPr>
          <w:p w14:paraId="57A2986A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206" w:type="dxa"/>
            <w:gridSpan w:val="2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</w:tcPr>
          <w:p w14:paraId="13BE0954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1</w:t>
            </w:r>
          </w:p>
        </w:tc>
        <w:tc>
          <w:tcPr>
            <w:tcW w:w="4206" w:type="dxa"/>
            <w:gridSpan w:val="2"/>
            <w:tcBorders>
              <w:left w:val="single" w:sz="24" w:space="0" w:color="000000"/>
            </w:tcBorders>
            <w:shd w:val="clear" w:color="auto" w:fill="C0C0C0"/>
          </w:tcPr>
          <w:p w14:paraId="7C78A7CA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2</w:t>
            </w:r>
          </w:p>
        </w:tc>
      </w:tr>
      <w:tr w:rsidR="005119C5" w14:paraId="34E86C88" w14:textId="77777777">
        <w:trPr>
          <w:jc w:val="center"/>
        </w:trPr>
        <w:tc>
          <w:tcPr>
            <w:tcW w:w="1728" w:type="dxa"/>
            <w:tcBorders>
              <w:right w:val="single" w:sz="24" w:space="0" w:color="000000"/>
            </w:tcBorders>
            <w:shd w:val="clear" w:color="auto" w:fill="C0C0C0"/>
          </w:tcPr>
          <w:p w14:paraId="4C9B4230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Solution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shd w:val="clear" w:color="auto" w:fill="C0C0C0"/>
          </w:tcPr>
          <w:p w14:paraId="7B47098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</w:t>
            </w:r>
          </w:p>
        </w:tc>
        <w:tc>
          <w:tcPr>
            <w:tcW w:w="2103" w:type="dxa"/>
            <w:tcBorders>
              <w:right w:val="single" w:sz="24" w:space="0" w:color="000000"/>
            </w:tcBorders>
            <w:shd w:val="clear" w:color="auto" w:fill="C0C0C0"/>
          </w:tcPr>
          <w:p w14:paraId="6F461F17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2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shd w:val="clear" w:color="auto" w:fill="C0C0C0"/>
          </w:tcPr>
          <w:p w14:paraId="7023B076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3</w:t>
            </w:r>
          </w:p>
        </w:tc>
        <w:tc>
          <w:tcPr>
            <w:tcW w:w="2103" w:type="dxa"/>
            <w:shd w:val="clear" w:color="auto" w:fill="C0C0C0"/>
          </w:tcPr>
          <w:p w14:paraId="2435897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5119C5" w14:paraId="52E1DE0E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53987B5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[Fe</w:t>
            </w:r>
            <w:r>
              <w:rPr>
                <w:rFonts w:ascii="Cambria" w:eastAsia="Cambria" w:hAnsi="Cambria" w:cs="Cambria"/>
                <w:vertAlign w:val="superscript"/>
              </w:rPr>
              <w:t>3+</w:t>
            </w:r>
            <w:r>
              <w:rPr>
                <w:rFonts w:ascii="Cambria" w:eastAsia="Cambria" w:hAnsi="Cambria" w:cs="Cambria"/>
              </w:rPr>
              <w:t>]</w:t>
            </w:r>
            <w:r>
              <w:rPr>
                <w:rFonts w:ascii="Cambria" w:eastAsia="Cambria" w:hAnsi="Cambria" w:cs="Cambria"/>
                <w:vertAlign w:val="subscript"/>
              </w:rPr>
              <w:t>initial</w:t>
            </w:r>
            <w:r>
              <w:rPr>
                <w:rFonts w:ascii="Cambria" w:eastAsia="Cambria" w:hAnsi="Cambria" w:cs="Cambria"/>
              </w:rPr>
              <w:t>*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1BC19673" w14:textId="17935CD6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2103" w:type="dxa"/>
            <w:tcBorders>
              <w:right w:val="single" w:sz="24" w:space="0" w:color="000000"/>
            </w:tcBorders>
            <w:vAlign w:val="center"/>
          </w:tcPr>
          <w:p w14:paraId="6CB57053" w14:textId="43BC4B07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07A302FD" w14:textId="33A3A96C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</w:t>
            </w:r>
          </w:p>
        </w:tc>
        <w:tc>
          <w:tcPr>
            <w:tcW w:w="2103" w:type="dxa"/>
            <w:vAlign w:val="center"/>
          </w:tcPr>
          <w:p w14:paraId="13B64781" w14:textId="527A7F8F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</w:t>
            </w:r>
          </w:p>
        </w:tc>
      </w:tr>
      <w:tr w:rsidR="005119C5" w14:paraId="20677193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3E108FC9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[SCN</w:t>
            </w:r>
            <w:r>
              <w:rPr>
                <w:rFonts w:ascii="Cambria" w:eastAsia="Cambria" w:hAnsi="Cambria" w:cs="Cambria"/>
                <w:vertAlign w:val="superscript"/>
              </w:rPr>
              <w:t>–</w:t>
            </w:r>
            <w:r>
              <w:rPr>
                <w:rFonts w:ascii="Cambria" w:eastAsia="Cambria" w:hAnsi="Cambria" w:cs="Cambria"/>
              </w:rPr>
              <w:t>]</w:t>
            </w:r>
            <w:r>
              <w:rPr>
                <w:rFonts w:ascii="Cambria" w:eastAsia="Cambria" w:hAnsi="Cambria" w:cs="Cambria"/>
                <w:vertAlign w:val="subscript"/>
              </w:rPr>
              <w:t>initial</w:t>
            </w:r>
            <w:r>
              <w:rPr>
                <w:rFonts w:ascii="Cambria" w:eastAsia="Cambria" w:hAnsi="Cambria" w:cs="Cambria"/>
              </w:rPr>
              <w:t>*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1C68DD8D" w14:textId="36DAD933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2103" w:type="dxa"/>
            <w:tcBorders>
              <w:right w:val="single" w:sz="24" w:space="0" w:color="000000"/>
            </w:tcBorders>
            <w:vAlign w:val="center"/>
          </w:tcPr>
          <w:p w14:paraId="7E08214B" w14:textId="6EEEAE5F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2.5</w:t>
            </w:r>
          </w:p>
        </w:tc>
        <w:tc>
          <w:tcPr>
            <w:tcW w:w="2103" w:type="dxa"/>
            <w:tcBorders>
              <w:left w:val="single" w:sz="24" w:space="0" w:color="000000"/>
            </w:tcBorders>
            <w:vAlign w:val="center"/>
          </w:tcPr>
          <w:p w14:paraId="18F2277F" w14:textId="2EBCC277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2103" w:type="dxa"/>
            <w:vAlign w:val="center"/>
          </w:tcPr>
          <w:p w14:paraId="1CE1E052" w14:textId="6EEE0B34" w:rsidR="005119C5" w:rsidRDefault="00DF633D">
            <w:pPr>
              <w:widowControl w:val="0"/>
              <w:spacing w:after="0" w:line="276" w:lineRule="auto"/>
              <w:jc w:val="left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</w:tr>
    </w:tbl>
    <w:p w14:paraId="3B7CC854" w14:textId="77777777" w:rsidR="005119C5" w:rsidRDefault="00757077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* Refers to the concentration of the reactant at the point of mixing (i.e. </w:t>
      </w:r>
      <w:r>
        <w:rPr>
          <w:rFonts w:ascii="Cambria" w:eastAsia="Cambria" w:hAnsi="Cambria" w:cs="Cambria"/>
          <w:i/>
          <w:sz w:val="20"/>
          <w:szCs w:val="20"/>
        </w:rPr>
        <w:t>t</w:t>
      </w:r>
      <w:r>
        <w:rPr>
          <w:rFonts w:ascii="Cambria" w:eastAsia="Cambria" w:hAnsi="Cambria" w:cs="Cambria"/>
          <w:sz w:val="20"/>
          <w:szCs w:val="20"/>
        </w:rPr>
        <w:t xml:space="preserve"> = 0 ⇒ before reaction).</w:t>
      </w:r>
    </w:p>
    <w:p w14:paraId="3D1E13A2" w14:textId="77777777" w:rsidR="005119C5" w:rsidRDefault="005119C5">
      <w:pPr>
        <w:rPr>
          <w:rFonts w:ascii="Cambria" w:eastAsia="Cambria" w:hAnsi="Cambria" w:cs="Cambria"/>
        </w:rPr>
      </w:pPr>
    </w:p>
    <w:p w14:paraId="45E414E1" w14:textId="30E5E3CF" w:rsidR="005119C5" w:rsidRDefault="0075707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Show sample calculations of the determination of [Fe(SCN)</w:t>
      </w:r>
      <w:r>
        <w:rPr>
          <w:rFonts w:ascii="Cambria" w:eastAsia="Cambria" w:hAnsi="Cambria" w:cs="Cambria"/>
          <w:vertAlign w:val="superscript"/>
        </w:rPr>
        <w:t>2+</w:t>
      </w:r>
      <w:r>
        <w:rPr>
          <w:rFonts w:ascii="Cambria" w:eastAsia="Cambria" w:hAnsi="Cambria" w:cs="Cambria"/>
        </w:rPr>
        <w:t xml:space="preserve">] </w:t>
      </w:r>
      <w:r w:rsidR="00D86A61">
        <w:rPr>
          <w:rFonts w:ascii="Cambria" w:eastAsia="Cambria" w:hAnsi="Cambria" w:cs="Cambria"/>
        </w:rPr>
        <w:t xml:space="preserve">(last row in Table 1) </w:t>
      </w:r>
      <w:r>
        <w:rPr>
          <w:rFonts w:ascii="Cambria" w:eastAsia="Cambria" w:hAnsi="Cambria" w:cs="Cambria"/>
        </w:rPr>
        <w:t>and [Fe</w:t>
      </w:r>
      <w:r>
        <w:rPr>
          <w:rFonts w:ascii="Cambria" w:eastAsia="Cambria" w:hAnsi="Cambria" w:cs="Cambria"/>
          <w:vertAlign w:val="superscript"/>
        </w:rPr>
        <w:t>3+</w:t>
      </w:r>
      <w:r>
        <w:rPr>
          <w:rFonts w:ascii="Cambria" w:eastAsia="Cambria" w:hAnsi="Cambria" w:cs="Cambria"/>
        </w:rPr>
        <w:t>]</w:t>
      </w:r>
      <w:r>
        <w:rPr>
          <w:rFonts w:ascii="Cambria" w:eastAsia="Cambria" w:hAnsi="Cambria" w:cs="Cambria"/>
          <w:vertAlign w:val="subscript"/>
        </w:rPr>
        <w:t>initial</w:t>
      </w:r>
      <w:r>
        <w:rPr>
          <w:rFonts w:ascii="Cambria" w:eastAsia="Cambria" w:hAnsi="Cambria" w:cs="Cambria"/>
        </w:rPr>
        <w:t xml:space="preserve"> </w:t>
      </w:r>
      <w:r w:rsidR="00D86A61">
        <w:rPr>
          <w:rFonts w:ascii="Cambria" w:eastAsia="Cambria" w:hAnsi="Cambria" w:cs="Cambria"/>
        </w:rPr>
        <w:t xml:space="preserve">(first row in Table 2) </w:t>
      </w:r>
      <w:r>
        <w:rPr>
          <w:rFonts w:ascii="Cambria" w:eastAsia="Cambria" w:hAnsi="Cambria" w:cs="Cambria"/>
        </w:rPr>
        <w:t xml:space="preserve">for run 1 </w:t>
      </w:r>
      <w:r w:rsidRPr="006851C9">
        <w:rPr>
          <w:rFonts w:ascii="Cambria" w:eastAsia="Cambria" w:hAnsi="Cambria" w:cs="Cambria"/>
          <w:b/>
        </w:rPr>
        <w:t>or</w:t>
      </w:r>
      <w:r>
        <w:rPr>
          <w:rFonts w:ascii="Cambria" w:eastAsia="Cambria" w:hAnsi="Cambria" w:cs="Cambria"/>
        </w:rPr>
        <w:t xml:space="preserve"> 3</w:t>
      </w:r>
      <w:r w:rsidR="00D86A61">
        <w:rPr>
          <w:rFonts w:ascii="Cambria" w:eastAsia="Cambria" w:hAnsi="Cambria" w:cs="Cambria"/>
        </w:rPr>
        <w:t>. Also, show the calculation of</w:t>
      </w:r>
      <w:r w:rsidR="00583F60">
        <w:rPr>
          <w:rFonts w:ascii="Cambria" w:eastAsia="Cambria" w:hAnsi="Cambria" w:cs="Cambria"/>
        </w:rPr>
        <w:t xml:space="preserve"> [SCN</w:t>
      </w:r>
      <w:r w:rsidR="00583F60">
        <w:rPr>
          <w:rFonts w:ascii="Cambria" w:eastAsia="Cambria" w:hAnsi="Cambria" w:cs="Cambria"/>
          <w:vertAlign w:val="superscript"/>
        </w:rPr>
        <w:t>–</w:t>
      </w:r>
      <w:r w:rsidR="00583F60">
        <w:rPr>
          <w:rFonts w:ascii="Cambria" w:eastAsia="Cambria" w:hAnsi="Cambria" w:cs="Cambria"/>
        </w:rPr>
        <w:t>(aq)]</w:t>
      </w:r>
      <w:r w:rsidR="00583F60">
        <w:rPr>
          <w:rFonts w:ascii="Cambria" w:eastAsia="Cambria" w:hAnsi="Cambria" w:cs="Cambria"/>
          <w:vertAlign w:val="subscript"/>
        </w:rPr>
        <w:t>stock</w:t>
      </w:r>
      <w:r w:rsidR="00D86A61">
        <w:rPr>
          <w:rFonts w:ascii="Cambria" w:eastAsia="Cambria" w:hAnsi="Cambria" w:cs="Cambria"/>
        </w:rPr>
        <w:t xml:space="preserve">, as prepared at the top of page Q-9: </w:t>
      </w:r>
      <w:r w:rsidR="00D86A61" w:rsidRPr="006851C9">
        <w:rPr>
          <w:rFonts w:ascii="Cambria" w:eastAsia="Cambria" w:hAnsi="Cambria" w:cs="Cambria"/>
          <w:b/>
        </w:rPr>
        <w:t>(</w:t>
      </w:r>
      <w:r w:rsidR="00D86A61">
        <w:rPr>
          <w:rFonts w:ascii="Cambria" w:eastAsia="Cambria" w:hAnsi="Cambria" w:cs="Cambria"/>
          <w:b/>
        </w:rPr>
        <w:t>1.5</w:t>
      </w:r>
      <w:r w:rsidR="00D86A61" w:rsidRPr="006851C9">
        <w:rPr>
          <w:rFonts w:ascii="Cambria" w:eastAsia="Cambria" w:hAnsi="Cambria" w:cs="Cambria"/>
          <w:b/>
        </w:rPr>
        <w:t>)</w:t>
      </w:r>
      <w:r w:rsidR="00D86A61">
        <w:rPr>
          <w:rFonts w:ascii="Cambria" w:eastAsia="Cambria" w:hAnsi="Cambria" w:cs="Cambria"/>
        </w:rPr>
        <w:t xml:space="preserve"> </w:t>
      </w:r>
    </w:p>
    <w:p w14:paraId="5A01CC36" w14:textId="77777777" w:rsidR="005119C5" w:rsidRDefault="005119C5">
      <w:pPr>
        <w:rPr>
          <w:rFonts w:ascii="Cambria" w:eastAsia="Cambria" w:hAnsi="Cambria" w:cs="Cambria"/>
        </w:rPr>
      </w:pPr>
    </w:p>
    <w:p w14:paraId="1204109B" w14:textId="77777777" w:rsidR="005119C5" w:rsidRDefault="005119C5">
      <w:pPr>
        <w:rPr>
          <w:rFonts w:ascii="Cambria" w:eastAsia="Cambria" w:hAnsi="Cambria" w:cs="Cambria"/>
        </w:rPr>
      </w:pPr>
    </w:p>
    <w:p w14:paraId="40FDCDBF" w14:textId="77777777" w:rsidR="005119C5" w:rsidRDefault="005119C5">
      <w:pPr>
        <w:rPr>
          <w:rFonts w:ascii="Cambria" w:eastAsia="Cambria" w:hAnsi="Cambria" w:cs="Cambria"/>
        </w:rPr>
      </w:pPr>
    </w:p>
    <w:p w14:paraId="63CADE25" w14:textId="77777777" w:rsidR="005119C5" w:rsidRDefault="005119C5">
      <w:pPr>
        <w:rPr>
          <w:rFonts w:ascii="Cambria" w:eastAsia="Cambria" w:hAnsi="Cambria" w:cs="Cambria"/>
        </w:rPr>
      </w:pPr>
    </w:p>
    <w:p w14:paraId="034C6404" w14:textId="77777777" w:rsidR="00FE07D2" w:rsidRDefault="00FE07D2" w:rsidP="00FE07D2">
      <w:pPr>
        <w:spacing w:before="480" w:after="0" w:line="360" w:lineRule="auto"/>
        <w:jc w:val="center"/>
        <w:rPr>
          <w:rFonts w:ascii="Cambria" w:eastAsia="Cambria" w:hAnsi="Cambria" w:cs="Cambria"/>
          <w:b/>
        </w:rPr>
      </w:pPr>
    </w:p>
    <w:p w14:paraId="6E90B3B6" w14:textId="6634667B" w:rsidR="005119C5" w:rsidRDefault="00757077" w:rsidP="00FE07D2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Student: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(name)</w:t>
      </w:r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______________________________________________</w:t>
      </w:r>
    </w:p>
    <w:p w14:paraId="404B5077" w14:textId="77777777" w:rsidR="005119C5" w:rsidRDefault="00757077">
      <w:pPr>
        <w:spacing w:after="0" w:line="360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Instructor: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b/>
        </w:rPr>
        <w:t>Bench #</w:t>
      </w:r>
      <w:r>
        <w:rPr>
          <w:rFonts w:ascii="Cambria" w:eastAsia="Cambria" w:hAnsi="Cambria" w:cs="Cambria"/>
        </w:rPr>
        <w:t xml:space="preserve"> 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Laboratory Section:</w:t>
      </w:r>
      <w:r>
        <w:rPr>
          <w:rFonts w:ascii="Cambria" w:eastAsia="Cambria" w:hAnsi="Cambria" w:cs="Cambria"/>
        </w:rPr>
        <w:t xml:space="preserve"> ______</w:t>
      </w:r>
    </w:p>
    <w:p w14:paraId="776F609B" w14:textId="77777777" w:rsidR="005119C5" w:rsidRDefault="00757077">
      <w:pPr>
        <w:pStyle w:val="Heading3"/>
        <w:spacing w:before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 xml:space="preserve">Part II: Determination of the </w:t>
      </w:r>
      <w:r>
        <w:rPr>
          <w:rFonts w:ascii="Cambria" w:eastAsia="Cambria" w:hAnsi="Cambria" w:cs="Cambria"/>
          <w:i/>
        </w:rPr>
        <w:t>K</w:t>
      </w:r>
      <w:r>
        <w:rPr>
          <w:rFonts w:ascii="Cambria" w:eastAsia="Cambria" w:hAnsi="Cambria" w:cs="Cambria"/>
          <w:vertAlign w:val="subscript"/>
        </w:rPr>
        <w:t>eq</w:t>
      </w:r>
      <w:r>
        <w:rPr>
          <w:rFonts w:ascii="Cambria" w:eastAsia="Cambria" w:hAnsi="Cambria" w:cs="Cambria"/>
        </w:rPr>
        <w:t xml:space="preserve"> value</w:t>
      </w:r>
    </w:p>
    <w:p w14:paraId="4304A7B3" w14:textId="621EB56F" w:rsidR="005119C5" w:rsidRDefault="00757077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Set up an ICE table and calculate </w:t>
      </w:r>
      <w:r>
        <w:rPr>
          <w:rFonts w:ascii="Cambria" w:eastAsia="Cambria" w:hAnsi="Cambria" w:cs="Cambria"/>
          <w:i/>
        </w:rPr>
        <w:t>K</w:t>
      </w:r>
      <w:r>
        <w:rPr>
          <w:rFonts w:ascii="Cambria" w:eastAsia="Cambria" w:hAnsi="Cambria" w:cs="Cambria"/>
          <w:vertAlign w:val="subscript"/>
        </w:rPr>
        <w:t>eq</w:t>
      </w:r>
      <w:r>
        <w:rPr>
          <w:rFonts w:ascii="Cambria" w:eastAsia="Cambria" w:hAnsi="Cambria" w:cs="Cambria"/>
        </w:rPr>
        <w:t xml:space="preserve"> for </w:t>
      </w:r>
      <w:r w:rsidR="00D86A61">
        <w:rPr>
          <w:rFonts w:ascii="Cambria" w:eastAsia="Cambria" w:hAnsi="Cambria" w:cs="Cambria"/>
        </w:rPr>
        <w:t xml:space="preserve">each run. You only need to </w:t>
      </w:r>
      <w:r w:rsidR="00D86A61" w:rsidRPr="006851C9">
        <w:rPr>
          <w:rFonts w:ascii="Cambria" w:eastAsia="Cambria" w:hAnsi="Cambria" w:cs="Cambria"/>
          <w:b/>
          <w:u w:val="single"/>
        </w:rPr>
        <w:t>show</w:t>
      </w:r>
      <w:r w:rsidR="00D86A61" w:rsidRPr="006851C9">
        <w:rPr>
          <w:rFonts w:ascii="Cambria" w:eastAsia="Cambria" w:hAnsi="Cambria" w:cs="Cambria"/>
          <w:b/>
        </w:rPr>
        <w:t xml:space="preserve"> the </w:t>
      </w:r>
      <w:r w:rsidR="00D86A61">
        <w:rPr>
          <w:rFonts w:ascii="Cambria" w:eastAsia="Cambria" w:hAnsi="Cambria" w:cs="Cambria"/>
          <w:b/>
        </w:rPr>
        <w:t xml:space="preserve">ICE table and </w:t>
      </w:r>
      <w:r w:rsidR="00D86A61" w:rsidRPr="006851C9">
        <w:rPr>
          <w:rFonts w:ascii="Cambria" w:eastAsia="Cambria" w:hAnsi="Cambria" w:cs="Cambria"/>
          <w:b/>
        </w:rPr>
        <w:t>calculations for one run</w:t>
      </w:r>
      <w:r w:rsidR="00D86A61">
        <w:rPr>
          <w:rFonts w:ascii="Cambria" w:eastAsia="Cambria" w:hAnsi="Cambria" w:cs="Cambria"/>
        </w:rPr>
        <w:t xml:space="preserve">, but you should perform the calculations for all runs and complete Table 3 below. As well, report the average value of </w:t>
      </w:r>
      <w:r w:rsidR="00D86A61">
        <w:rPr>
          <w:rFonts w:ascii="Cambria" w:eastAsia="Cambria" w:hAnsi="Cambria" w:cs="Cambria"/>
          <w:i/>
        </w:rPr>
        <w:t>K</w:t>
      </w:r>
      <w:r w:rsidR="00D86A61">
        <w:rPr>
          <w:rFonts w:ascii="Cambria" w:eastAsia="Cambria" w:hAnsi="Cambria" w:cs="Cambria"/>
          <w:vertAlign w:val="subscript"/>
        </w:rPr>
        <w:t>eq.</w:t>
      </w:r>
      <w:r w:rsidR="00D86A61">
        <w:rPr>
          <w:rFonts w:ascii="Cambria" w:eastAsia="Cambria" w:hAnsi="Cambria" w:cs="Cambria"/>
        </w:rPr>
        <w:t xml:space="preserve">  </w:t>
      </w:r>
      <w:r w:rsidR="00D86A61" w:rsidRPr="006851C9">
        <w:rPr>
          <w:rFonts w:ascii="Cambria" w:eastAsia="Cambria" w:hAnsi="Cambria" w:cs="Cambria"/>
          <w:b/>
        </w:rPr>
        <w:t>(</w:t>
      </w:r>
      <w:r w:rsidR="00D86A61">
        <w:rPr>
          <w:rFonts w:ascii="Cambria" w:eastAsia="Cambria" w:hAnsi="Cambria" w:cs="Cambria"/>
          <w:b/>
        </w:rPr>
        <w:t>2.0</w:t>
      </w:r>
      <w:r w:rsidR="00D86A61" w:rsidRPr="006851C9">
        <w:rPr>
          <w:rFonts w:ascii="Cambria" w:eastAsia="Cambria" w:hAnsi="Cambria" w:cs="Cambria"/>
          <w:b/>
        </w:rPr>
        <w:t>)</w:t>
      </w:r>
    </w:p>
    <w:p w14:paraId="24A2479C" w14:textId="77777777" w:rsidR="005119C5" w:rsidRDefault="005119C5">
      <w:pPr>
        <w:rPr>
          <w:rFonts w:ascii="Cambria" w:eastAsia="Cambria" w:hAnsi="Cambria" w:cs="Cambria"/>
        </w:rPr>
      </w:pPr>
    </w:p>
    <w:p w14:paraId="00A1ED63" w14:textId="77777777" w:rsidR="005119C5" w:rsidRDefault="005119C5">
      <w:pPr>
        <w:rPr>
          <w:rFonts w:ascii="Cambria" w:eastAsia="Cambria" w:hAnsi="Cambria" w:cs="Cambria"/>
        </w:rPr>
      </w:pPr>
    </w:p>
    <w:p w14:paraId="5F1CADE7" w14:textId="77777777" w:rsidR="005119C5" w:rsidRDefault="00757077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Table 3</w:t>
      </w:r>
    </w:p>
    <w:tbl>
      <w:tblPr>
        <w:tblStyle w:val="a5"/>
        <w:tblW w:w="101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9"/>
        <w:gridCol w:w="2100"/>
        <w:gridCol w:w="2099"/>
        <w:gridCol w:w="2099"/>
        <w:gridCol w:w="2099"/>
      </w:tblGrid>
      <w:tr w:rsidR="005119C5" w14:paraId="48E664D4" w14:textId="77777777">
        <w:trPr>
          <w:jc w:val="center"/>
        </w:trPr>
        <w:tc>
          <w:tcPr>
            <w:tcW w:w="1728" w:type="dxa"/>
            <w:tcBorders>
              <w:top w:val="single" w:sz="4" w:space="0" w:color="000000"/>
              <w:right w:val="single" w:sz="24" w:space="0" w:color="000000"/>
            </w:tcBorders>
            <w:shd w:val="clear" w:color="auto" w:fill="C0C0C0"/>
            <w:vAlign w:val="center"/>
          </w:tcPr>
          <w:p w14:paraId="6A4866EF" w14:textId="77777777" w:rsidR="005119C5" w:rsidRDefault="005119C5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2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A1D954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1</w:t>
            </w:r>
          </w:p>
        </w:tc>
        <w:tc>
          <w:tcPr>
            <w:tcW w:w="4198" w:type="dxa"/>
            <w:gridSpan w:val="2"/>
            <w:tcBorders>
              <w:top w:val="single" w:sz="4" w:space="0" w:color="000000"/>
              <w:left w:val="single" w:sz="24" w:space="0" w:color="000000"/>
              <w:bottom w:val="single" w:sz="6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1B6B0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STUDENT 2</w:t>
            </w:r>
          </w:p>
        </w:tc>
      </w:tr>
      <w:tr w:rsidR="005119C5" w14:paraId="3B0D175F" w14:textId="77777777">
        <w:trPr>
          <w:jc w:val="center"/>
        </w:trPr>
        <w:tc>
          <w:tcPr>
            <w:tcW w:w="1728" w:type="dxa"/>
            <w:tcBorders>
              <w:right w:val="single" w:sz="24" w:space="0" w:color="000000"/>
            </w:tcBorders>
            <w:shd w:val="clear" w:color="auto" w:fill="C0C0C0"/>
            <w:vAlign w:val="center"/>
          </w:tcPr>
          <w:p w14:paraId="49B6FF11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Solution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641827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1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C0C0C0"/>
            <w:vAlign w:val="center"/>
          </w:tcPr>
          <w:p w14:paraId="76FF5600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2</w:t>
            </w:r>
          </w:p>
        </w:tc>
        <w:tc>
          <w:tcPr>
            <w:tcW w:w="2099" w:type="dxa"/>
            <w:tcBorders>
              <w:top w:val="single" w:sz="6" w:space="0" w:color="000000"/>
              <w:left w:val="single" w:sz="24" w:space="0" w:color="000000"/>
            </w:tcBorders>
            <w:shd w:val="clear" w:color="auto" w:fill="C0C0C0"/>
            <w:vAlign w:val="center"/>
          </w:tcPr>
          <w:p w14:paraId="3C9322E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3</w:t>
            </w:r>
          </w:p>
        </w:tc>
        <w:tc>
          <w:tcPr>
            <w:tcW w:w="2099" w:type="dxa"/>
            <w:tcBorders>
              <w:top w:val="single" w:sz="6" w:space="0" w:color="000000"/>
            </w:tcBorders>
            <w:shd w:val="clear" w:color="auto" w:fill="C0C0C0"/>
            <w:vAlign w:val="center"/>
          </w:tcPr>
          <w:p w14:paraId="73AFD1B6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5119C5" w14:paraId="1BC9ADED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004672DB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Equil. [Fe(SCN)</w:t>
            </w:r>
            <w:r>
              <w:rPr>
                <w:rFonts w:ascii="Cambria" w:eastAsia="Cambria" w:hAnsi="Cambria" w:cs="Cambria"/>
                <w:vertAlign w:val="superscript"/>
              </w:rPr>
              <w:t>2+</w:t>
            </w:r>
            <w:r>
              <w:rPr>
                <w:rFonts w:ascii="Cambria" w:eastAsia="Cambria" w:hAnsi="Cambria" w:cs="Cambria"/>
              </w:rPr>
              <w:t xml:space="preserve">] 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29B0D8C8" w14:textId="4DEEEE26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8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079445B" w14:textId="2F2E8403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10</w:t>
            </w: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474014CD" w14:textId="0FA9DDDB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</w:t>
            </w:r>
          </w:p>
        </w:tc>
        <w:tc>
          <w:tcPr>
            <w:tcW w:w="2099" w:type="dxa"/>
            <w:vAlign w:val="center"/>
          </w:tcPr>
          <w:p w14:paraId="006AC9BB" w14:textId="12BD37DD" w:rsidR="005119C5" w:rsidRDefault="00DF633D">
            <w:pPr>
              <w:spacing w:after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14</w:t>
            </w:r>
          </w:p>
        </w:tc>
      </w:tr>
      <w:tr w:rsidR="005119C5" w14:paraId="5088269B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23223045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Equil. [Fe</w:t>
            </w:r>
            <w:r>
              <w:rPr>
                <w:rFonts w:ascii="Cambria" w:eastAsia="Cambria" w:hAnsi="Cambria" w:cs="Cambria"/>
                <w:vertAlign w:val="superscript"/>
              </w:rPr>
              <w:t>3+</w:t>
            </w:r>
            <w:r>
              <w:rPr>
                <w:rFonts w:ascii="Cambria" w:eastAsia="Cambria" w:hAnsi="Cambria" w:cs="Cambria"/>
              </w:rPr>
              <w:t>]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71A29DDE" w14:textId="3D03252E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68F4B32" w14:textId="593086EA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6</w:t>
            </w: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42446A7F" w14:textId="79E27B18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</w:t>
            </w:r>
          </w:p>
        </w:tc>
        <w:tc>
          <w:tcPr>
            <w:tcW w:w="2099" w:type="dxa"/>
            <w:vAlign w:val="center"/>
          </w:tcPr>
          <w:p w14:paraId="55B65FDB" w14:textId="1825870F" w:rsidR="005119C5" w:rsidRDefault="00DF633D">
            <w:pPr>
              <w:spacing w:after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</w:t>
            </w:r>
          </w:p>
        </w:tc>
      </w:tr>
      <w:tr w:rsidR="005119C5" w14:paraId="11654004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123DDE2E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Equil.[SCN</w:t>
            </w:r>
            <w:r>
              <w:rPr>
                <w:rFonts w:ascii="Cambria" w:eastAsia="Cambria" w:hAnsi="Cambria" w:cs="Cambria"/>
                <w:vertAlign w:val="superscript"/>
              </w:rPr>
              <w:t>–</w:t>
            </w:r>
            <w:r>
              <w:rPr>
                <w:rFonts w:ascii="Cambria" w:eastAsia="Cambria" w:hAnsi="Cambria" w:cs="Cambria"/>
              </w:rPr>
              <w:t>]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6A814454" w14:textId="0199E12A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7C273E80" w14:textId="5A3C4599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3</w:t>
            </w: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0895BB99" w14:textId="2BCBECB5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099" w:type="dxa"/>
            <w:vAlign w:val="center"/>
          </w:tcPr>
          <w:p w14:paraId="734AA33D" w14:textId="0A4989AD" w:rsidR="005119C5" w:rsidRDefault="00DF633D">
            <w:pPr>
              <w:spacing w:after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</w:tr>
      <w:tr w:rsidR="005119C5" w14:paraId="6714B22B" w14:textId="77777777">
        <w:trPr>
          <w:trHeight w:val="720"/>
          <w:jc w:val="center"/>
        </w:trPr>
        <w:tc>
          <w:tcPr>
            <w:tcW w:w="1728" w:type="dxa"/>
            <w:tcBorders>
              <w:right w:val="single" w:sz="24" w:space="0" w:color="000000"/>
            </w:tcBorders>
            <w:vAlign w:val="center"/>
          </w:tcPr>
          <w:p w14:paraId="74559FCF" w14:textId="77777777" w:rsidR="005119C5" w:rsidRDefault="00757077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i/>
              </w:rPr>
              <w:t>K</w:t>
            </w:r>
            <w:r>
              <w:rPr>
                <w:rFonts w:ascii="Cambria" w:eastAsia="Cambria" w:hAnsi="Cambria" w:cs="Cambria"/>
                <w:vertAlign w:val="subscript"/>
              </w:rPr>
              <w:t>eq</w:t>
            </w:r>
            <w:r>
              <w:rPr>
                <w:rFonts w:ascii="Cambria" w:eastAsia="Cambria" w:hAnsi="Cambria" w:cs="Cambria"/>
              </w:rPr>
              <w:t xml:space="preserve"> value</w:t>
            </w:r>
          </w:p>
        </w:tc>
        <w:tc>
          <w:tcPr>
            <w:tcW w:w="2099" w:type="dxa"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13E0B78C" w14:textId="70786400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10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EEE2657" w14:textId="442F27F3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  <w:highlight w:val="yellow"/>
              </w:rPr>
            </w:pPr>
            <w:r>
              <w:rPr>
                <w:rFonts w:ascii="Cambria" w:eastAsia="Cambria" w:hAnsi="Cambria" w:cs="Cambria"/>
                <w:highlight w:val="yellow"/>
              </w:rPr>
              <w:t>12</w:t>
            </w:r>
          </w:p>
        </w:tc>
        <w:tc>
          <w:tcPr>
            <w:tcW w:w="2099" w:type="dxa"/>
            <w:tcBorders>
              <w:left w:val="single" w:sz="24" w:space="0" w:color="000000"/>
            </w:tcBorders>
            <w:vAlign w:val="center"/>
          </w:tcPr>
          <w:p w14:paraId="01419F17" w14:textId="2F8A2E52" w:rsidR="005119C5" w:rsidRDefault="00DF633D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2099" w:type="dxa"/>
            <w:vAlign w:val="center"/>
          </w:tcPr>
          <w:p w14:paraId="4D80F3C5" w14:textId="1236D370" w:rsidR="005119C5" w:rsidRDefault="00DF633D">
            <w:pPr>
              <w:spacing w:after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  <w:bookmarkStart w:id="3" w:name="_GoBack"/>
            <w:bookmarkEnd w:id="3"/>
          </w:p>
        </w:tc>
      </w:tr>
    </w:tbl>
    <w:p w14:paraId="20040C9D" w14:textId="77777777" w:rsidR="005119C5" w:rsidRDefault="005119C5">
      <w:pPr>
        <w:rPr>
          <w:rFonts w:ascii="Cambria" w:eastAsia="Cambria" w:hAnsi="Cambria" w:cs="Cambria"/>
        </w:rPr>
      </w:pPr>
    </w:p>
    <w:p w14:paraId="5664B994" w14:textId="77777777" w:rsidR="005119C5" w:rsidRDefault="00757077" w:rsidP="00540AB2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</w:p>
    <w:p w14:paraId="713034BC" w14:textId="77777777" w:rsidR="005119C5" w:rsidRDefault="00540AB2">
      <w:pPr>
        <w:rPr>
          <w:rFonts w:ascii="Cambria" w:eastAsia="Cambria" w:hAnsi="Cambria" w:cs="Cambria"/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Pr="00540AB2">
        <w:rPr>
          <w:b/>
        </w:rPr>
        <w:t xml:space="preserve">Average </w:t>
      </w:r>
      <w:r w:rsidRPr="00540AB2">
        <w:rPr>
          <w:rFonts w:ascii="Cambria" w:eastAsia="Cambria" w:hAnsi="Cambria" w:cs="Cambria"/>
          <w:b/>
          <w:i/>
        </w:rPr>
        <w:t>K</w:t>
      </w:r>
      <w:r w:rsidRPr="00540AB2">
        <w:rPr>
          <w:rFonts w:ascii="Cambria" w:eastAsia="Cambria" w:hAnsi="Cambria" w:cs="Cambria"/>
          <w:b/>
          <w:vertAlign w:val="subscript"/>
        </w:rPr>
        <w:t>eq</w:t>
      </w:r>
      <w:r w:rsidRPr="00540AB2">
        <w:rPr>
          <w:rFonts w:ascii="Cambria" w:eastAsia="Cambria" w:hAnsi="Cambria" w:cs="Cambria"/>
          <w:b/>
        </w:rPr>
        <w:t xml:space="preserve"> :____________________</w:t>
      </w:r>
    </w:p>
    <w:p w14:paraId="6164058F" w14:textId="5C9AC025" w:rsidR="00540AB2" w:rsidRDefault="00540AB2">
      <w:pPr>
        <w:rPr>
          <w:rFonts w:ascii="Cambria" w:eastAsia="Cambria" w:hAnsi="Cambria" w:cs="Cambria"/>
          <w:b/>
        </w:rPr>
      </w:pPr>
    </w:p>
    <w:p w14:paraId="37CA3F48" w14:textId="77777777" w:rsidR="00795A3E" w:rsidRDefault="00795A3E">
      <w:pPr>
        <w:rPr>
          <w:rFonts w:ascii="Cambria" w:eastAsia="Cambria" w:hAnsi="Cambria" w:cs="Cambria"/>
          <w:b/>
        </w:rPr>
      </w:pPr>
    </w:p>
    <w:p w14:paraId="55362321" w14:textId="601D0520" w:rsidR="00540AB2" w:rsidRDefault="00540AB2" w:rsidP="00540AB2">
      <w:pPr>
        <w:spacing w:before="480"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Student: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(name)</w:t>
      </w:r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______________________________________________</w:t>
      </w:r>
    </w:p>
    <w:p w14:paraId="18EE7D36" w14:textId="77777777" w:rsidR="00FA03CC" w:rsidRDefault="00540AB2" w:rsidP="00540AB2">
      <w:pPr>
        <w:spacing w:after="0"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Instructor: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  <w:b/>
        </w:rPr>
        <w:t>Bench #</w:t>
      </w:r>
      <w:r>
        <w:rPr>
          <w:rFonts w:ascii="Cambria" w:eastAsia="Cambria" w:hAnsi="Cambria" w:cs="Cambria"/>
        </w:rPr>
        <w:t xml:space="preserve"> 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Laboratory Section:</w:t>
      </w:r>
      <w:r>
        <w:rPr>
          <w:rFonts w:ascii="Cambria" w:eastAsia="Cambria" w:hAnsi="Cambria" w:cs="Cambria"/>
        </w:rPr>
        <w:t xml:space="preserve"> ______</w:t>
      </w:r>
    </w:p>
    <w:sectPr w:rsidR="00FA03CC">
      <w:headerReference w:type="default" r:id="rId7"/>
      <w:pgSz w:w="12240" w:h="15840"/>
      <w:pgMar w:top="1137" w:right="1137" w:bottom="1137" w:left="113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0AFB8" w14:textId="77777777" w:rsidR="001E4421" w:rsidRDefault="001E4421">
      <w:pPr>
        <w:spacing w:after="0"/>
      </w:pPr>
      <w:r>
        <w:separator/>
      </w:r>
    </w:p>
  </w:endnote>
  <w:endnote w:type="continuationSeparator" w:id="0">
    <w:p w14:paraId="6DB22556" w14:textId="77777777" w:rsidR="001E4421" w:rsidRDefault="001E44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EA7E8" w14:textId="77777777" w:rsidR="001E4421" w:rsidRDefault="001E4421">
      <w:pPr>
        <w:spacing w:after="0"/>
      </w:pPr>
      <w:r>
        <w:separator/>
      </w:r>
    </w:p>
  </w:footnote>
  <w:footnote w:type="continuationSeparator" w:id="0">
    <w:p w14:paraId="5068D7EE" w14:textId="77777777" w:rsidR="001E4421" w:rsidRDefault="001E44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E7854" w14:textId="77777777" w:rsidR="005119C5" w:rsidRDefault="005119C5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</w:p>
  <w:p w14:paraId="0BFB2774" w14:textId="77777777" w:rsidR="005119C5" w:rsidRDefault="005119C5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</w:p>
  <w:p w14:paraId="3D254710" w14:textId="0635C05C" w:rsidR="005119C5" w:rsidRDefault="00540AB2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Q</w:t>
    </w:r>
    <w:r w:rsidR="00757077">
      <w:rPr>
        <w:rFonts w:ascii="Cambria" w:eastAsia="Cambria" w:hAnsi="Cambria" w:cs="Cambria"/>
      </w:rPr>
      <w:t>-</w:t>
    </w:r>
    <w:r w:rsidR="00757077">
      <w:rPr>
        <w:rFonts w:ascii="Cambria" w:eastAsia="Cambria" w:hAnsi="Cambria" w:cs="Cambria"/>
      </w:rPr>
      <w:fldChar w:fldCharType="begin"/>
    </w:r>
    <w:r w:rsidR="00757077">
      <w:rPr>
        <w:rFonts w:ascii="Cambria" w:eastAsia="Cambria" w:hAnsi="Cambria" w:cs="Cambria"/>
      </w:rPr>
      <w:instrText>PAGE</w:instrText>
    </w:r>
    <w:r w:rsidR="00757077">
      <w:rPr>
        <w:rFonts w:ascii="Cambria" w:eastAsia="Cambria" w:hAnsi="Cambria" w:cs="Cambria"/>
      </w:rPr>
      <w:fldChar w:fldCharType="separate"/>
    </w:r>
    <w:r w:rsidR="00DF633D">
      <w:rPr>
        <w:rFonts w:ascii="Cambria" w:eastAsia="Cambria" w:hAnsi="Cambria" w:cs="Cambria"/>
        <w:noProof/>
      </w:rPr>
      <w:t>1</w:t>
    </w:r>
    <w:r w:rsidR="00757077">
      <w:rPr>
        <w:rFonts w:ascii="Cambria" w:eastAsia="Cambria" w:hAnsi="Cambria" w:cs="Cambri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63CB"/>
    <w:multiLevelType w:val="hybridMultilevel"/>
    <w:tmpl w:val="4C76ACDA"/>
    <w:lvl w:ilvl="0" w:tplc="8FE0F3E6">
      <w:start w:val="1"/>
      <w:numFmt w:val="decimal"/>
      <w:lvlText w:val="%1."/>
      <w:lvlJc w:val="left"/>
      <w:pPr>
        <w:ind w:left="96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230C47DB"/>
    <w:multiLevelType w:val="hybridMultilevel"/>
    <w:tmpl w:val="D29A02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46E37"/>
    <w:multiLevelType w:val="hybridMultilevel"/>
    <w:tmpl w:val="6AFE14E6"/>
    <w:lvl w:ilvl="0" w:tplc="6CDA69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A08CA"/>
    <w:multiLevelType w:val="hybridMultilevel"/>
    <w:tmpl w:val="9B92C9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E201B"/>
    <w:multiLevelType w:val="multilevel"/>
    <w:tmpl w:val="BC0A41AA"/>
    <w:lvl w:ilvl="0">
      <w:start w:val="1"/>
      <w:numFmt w:val="bullet"/>
      <w:lvlText w:val="•"/>
      <w:lvlJc w:val="left"/>
      <w:pPr>
        <w:ind w:left="767" w:firstLine="54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4B222188"/>
    <w:multiLevelType w:val="hybridMultilevel"/>
    <w:tmpl w:val="289E8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90AAD"/>
    <w:multiLevelType w:val="hybridMultilevel"/>
    <w:tmpl w:val="D78C9916"/>
    <w:lvl w:ilvl="0" w:tplc="F88A9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27CA3"/>
    <w:multiLevelType w:val="hybridMultilevel"/>
    <w:tmpl w:val="E65ACC2A"/>
    <w:lvl w:ilvl="0" w:tplc="D52A3B8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01367"/>
    <w:multiLevelType w:val="hybridMultilevel"/>
    <w:tmpl w:val="1AEAD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5B3D57"/>
    <w:multiLevelType w:val="hybridMultilevel"/>
    <w:tmpl w:val="137E1BC2"/>
    <w:lvl w:ilvl="0" w:tplc="BE88E9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cumentProtection w:edit="trackedChange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9C5"/>
    <w:rsid w:val="00021844"/>
    <w:rsid w:val="00021AEB"/>
    <w:rsid w:val="000A1CC7"/>
    <w:rsid w:val="000D7E6E"/>
    <w:rsid w:val="00130FFF"/>
    <w:rsid w:val="00176077"/>
    <w:rsid w:val="001E2C1F"/>
    <w:rsid w:val="001E4421"/>
    <w:rsid w:val="002461AD"/>
    <w:rsid w:val="00333905"/>
    <w:rsid w:val="00372C0A"/>
    <w:rsid w:val="004303DB"/>
    <w:rsid w:val="0044409E"/>
    <w:rsid w:val="00504C12"/>
    <w:rsid w:val="005119C5"/>
    <w:rsid w:val="00540AB2"/>
    <w:rsid w:val="00583F60"/>
    <w:rsid w:val="005D7478"/>
    <w:rsid w:val="00631B84"/>
    <w:rsid w:val="00652BB4"/>
    <w:rsid w:val="00665FE6"/>
    <w:rsid w:val="006851C9"/>
    <w:rsid w:val="006A641A"/>
    <w:rsid w:val="006B0A97"/>
    <w:rsid w:val="00757077"/>
    <w:rsid w:val="00771669"/>
    <w:rsid w:val="00780FF7"/>
    <w:rsid w:val="00795A3E"/>
    <w:rsid w:val="00797B99"/>
    <w:rsid w:val="007C5710"/>
    <w:rsid w:val="007C7039"/>
    <w:rsid w:val="007D03ED"/>
    <w:rsid w:val="007D07DC"/>
    <w:rsid w:val="00805B34"/>
    <w:rsid w:val="00806B23"/>
    <w:rsid w:val="008143E8"/>
    <w:rsid w:val="00856830"/>
    <w:rsid w:val="008A3E98"/>
    <w:rsid w:val="009D6985"/>
    <w:rsid w:val="009E5029"/>
    <w:rsid w:val="00A21968"/>
    <w:rsid w:val="00A4306A"/>
    <w:rsid w:val="00AA36DD"/>
    <w:rsid w:val="00B451C6"/>
    <w:rsid w:val="00B72143"/>
    <w:rsid w:val="00B93E8B"/>
    <w:rsid w:val="00D15B5B"/>
    <w:rsid w:val="00D20DEA"/>
    <w:rsid w:val="00D7495C"/>
    <w:rsid w:val="00D86A61"/>
    <w:rsid w:val="00D95388"/>
    <w:rsid w:val="00DF633D"/>
    <w:rsid w:val="00E0049D"/>
    <w:rsid w:val="00E37601"/>
    <w:rsid w:val="00F72060"/>
    <w:rsid w:val="00F76BEF"/>
    <w:rsid w:val="00F865E2"/>
    <w:rsid w:val="00FA03CC"/>
    <w:rsid w:val="00FE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0EA68"/>
  <w15:docId w15:val="{E12A145F-C867-411D-8AF8-C3693CD1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CA" w:eastAsia="en-CA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after="360"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36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spacing w:after="360"/>
      <w:jc w:val="center"/>
      <w:outlineLvl w:val="4"/>
    </w:pPr>
    <w:rPr>
      <w:b/>
      <w:sz w:val="32"/>
      <w:szCs w:val="32"/>
    </w:rPr>
  </w:style>
  <w:style w:type="paragraph" w:styleId="Heading6">
    <w:name w:val="heading 6"/>
    <w:basedOn w:val="Normal"/>
    <w:next w:val="Normal"/>
    <w:pPr>
      <w:keepNext/>
      <w:keepLines/>
      <w:spacing w:before="360"/>
      <w:outlineLvl w:val="5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tabs>
        <w:tab w:val="right" w:pos="540"/>
      </w:tabs>
      <w:spacing w:before="2240" w:after="0" w:line="480" w:lineRule="auto"/>
      <w:jc w:val="center"/>
    </w:pPr>
    <w:rPr>
      <w:b/>
      <w:smallCaps/>
      <w:sz w:val="48"/>
      <w:szCs w:val="48"/>
    </w:rPr>
  </w:style>
  <w:style w:type="paragraph" w:styleId="Subtitle">
    <w:name w:val="Subtitle"/>
    <w:basedOn w:val="Normal"/>
    <w:next w:val="Normal"/>
    <w:pPr>
      <w:keepNext/>
      <w:keepLines/>
      <w:spacing w:after="60"/>
      <w:jc w:val="center"/>
    </w:pPr>
    <w:rPr>
      <w:rFonts w:ascii="Arial" w:eastAsia="Arial" w:hAnsi="Arial" w:cs="Arial"/>
      <w:i/>
      <w:color w:val="66666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6D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D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1A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5FE6"/>
    <w:pPr>
      <w:spacing w:before="100" w:beforeAutospacing="1" w:after="100" w:afterAutospacing="1"/>
      <w:jc w:val="lef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540AB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0AB2"/>
  </w:style>
  <w:style w:type="paragraph" w:styleId="Footer">
    <w:name w:val="footer"/>
    <w:basedOn w:val="Normal"/>
    <w:link w:val="FooterChar"/>
    <w:uiPriority w:val="99"/>
    <w:unhideWhenUsed/>
    <w:rsid w:val="00540AB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40AB2"/>
  </w:style>
  <w:style w:type="table" w:styleId="TableGrid">
    <w:name w:val="Table Grid"/>
    <w:basedOn w:val="TableNormal"/>
    <w:uiPriority w:val="39"/>
    <w:rsid w:val="00B72143"/>
    <w:pPr>
      <w:spacing w:after="0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65E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6077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MacEwan University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witherellr@macewan.ca</dc:creator>
  <cp:lastModifiedBy>hp</cp:lastModifiedBy>
  <cp:revision>2</cp:revision>
  <cp:lastPrinted>2018-06-08T21:15:00Z</cp:lastPrinted>
  <dcterms:created xsi:type="dcterms:W3CDTF">2020-11-04T03:01:00Z</dcterms:created>
  <dcterms:modified xsi:type="dcterms:W3CDTF">2020-11-04T03:01:00Z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