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E34" w:rsidRDefault="00ED3E34" w:rsidP="004A0A05">
      <w:pPr>
        <w:spacing w:line="480" w:lineRule="auto"/>
        <w:rPr>
          <w:rFonts w:ascii="Times New Roman" w:hAnsi="Times New Roman" w:cs="Times New Roman"/>
          <w:b/>
          <w:sz w:val="24"/>
          <w:szCs w:val="24"/>
        </w:rPr>
      </w:pPr>
    </w:p>
    <w:p w:rsidR="00ED3E34" w:rsidRDefault="00ED3E34" w:rsidP="004A0A05">
      <w:pPr>
        <w:spacing w:line="480" w:lineRule="auto"/>
        <w:jc w:val="center"/>
        <w:rPr>
          <w:rFonts w:ascii="Times New Roman" w:hAnsi="Times New Roman" w:cs="Times New Roman"/>
          <w:sz w:val="24"/>
          <w:szCs w:val="24"/>
        </w:rPr>
      </w:pPr>
    </w:p>
    <w:p w:rsidR="00ED3E34" w:rsidRPr="001567F1" w:rsidRDefault="00ED3E34" w:rsidP="001567F1">
      <w:pPr>
        <w:spacing w:line="480" w:lineRule="auto"/>
        <w:jc w:val="center"/>
        <w:rPr>
          <w:rFonts w:ascii="Times New Roman" w:hAnsi="Times New Roman" w:cs="Times New Roman"/>
          <w:sz w:val="24"/>
          <w:szCs w:val="24"/>
        </w:rPr>
      </w:pPr>
    </w:p>
    <w:p w:rsidR="00ED3E34" w:rsidRPr="001567F1" w:rsidRDefault="00ED3E34" w:rsidP="001567F1">
      <w:pPr>
        <w:spacing w:line="480" w:lineRule="auto"/>
        <w:jc w:val="center"/>
        <w:rPr>
          <w:rFonts w:ascii="Times New Roman" w:hAnsi="Times New Roman" w:cs="Times New Roman"/>
          <w:sz w:val="24"/>
          <w:szCs w:val="24"/>
        </w:rPr>
      </w:pPr>
    </w:p>
    <w:p w:rsidR="00ED3E34" w:rsidRPr="001567F1" w:rsidRDefault="00ED3E34" w:rsidP="001567F1">
      <w:pPr>
        <w:spacing w:line="480" w:lineRule="auto"/>
        <w:jc w:val="center"/>
        <w:rPr>
          <w:rFonts w:ascii="Times New Roman" w:hAnsi="Times New Roman" w:cs="Times New Roman"/>
          <w:sz w:val="24"/>
          <w:szCs w:val="24"/>
        </w:rPr>
      </w:pPr>
    </w:p>
    <w:p w:rsidR="00ED3E34" w:rsidRPr="001567F1" w:rsidRDefault="00ED3E34" w:rsidP="001567F1">
      <w:pPr>
        <w:spacing w:line="480" w:lineRule="auto"/>
        <w:jc w:val="center"/>
        <w:rPr>
          <w:rFonts w:ascii="Times New Roman" w:hAnsi="Times New Roman" w:cs="Times New Roman"/>
          <w:sz w:val="24"/>
          <w:szCs w:val="24"/>
        </w:rPr>
      </w:pPr>
    </w:p>
    <w:p w:rsidR="00ED3E34" w:rsidRPr="001567F1" w:rsidRDefault="00ED3E34" w:rsidP="001567F1">
      <w:pPr>
        <w:spacing w:line="480" w:lineRule="auto"/>
        <w:jc w:val="center"/>
        <w:rPr>
          <w:rFonts w:ascii="Times New Roman" w:hAnsi="Times New Roman" w:cs="Times New Roman"/>
          <w:sz w:val="24"/>
          <w:szCs w:val="24"/>
        </w:rPr>
      </w:pPr>
    </w:p>
    <w:p w:rsidR="00ED3E34" w:rsidRPr="001567F1" w:rsidRDefault="004A0A05" w:rsidP="001567F1">
      <w:pPr>
        <w:spacing w:line="480" w:lineRule="auto"/>
        <w:jc w:val="center"/>
        <w:rPr>
          <w:rFonts w:ascii="Times New Roman" w:hAnsi="Times New Roman" w:cs="Times New Roman"/>
          <w:sz w:val="24"/>
          <w:szCs w:val="24"/>
        </w:rPr>
      </w:pPr>
      <w:r w:rsidRPr="001567F1">
        <w:rPr>
          <w:rFonts w:ascii="Times New Roman" w:hAnsi="Times New Roman" w:cs="Times New Roman"/>
          <w:sz w:val="24"/>
          <w:szCs w:val="24"/>
        </w:rPr>
        <w:t>G</w:t>
      </w:r>
      <w:r w:rsidR="00ED3E34" w:rsidRPr="001567F1">
        <w:rPr>
          <w:rFonts w:ascii="Times New Roman" w:hAnsi="Times New Roman" w:cs="Times New Roman"/>
          <w:sz w:val="24"/>
          <w:szCs w:val="24"/>
        </w:rPr>
        <w:t>lobalization</w:t>
      </w:r>
    </w:p>
    <w:p w:rsidR="00ED3E34" w:rsidRPr="001567F1" w:rsidRDefault="00ED3E34" w:rsidP="001567F1">
      <w:pPr>
        <w:spacing w:line="480" w:lineRule="auto"/>
        <w:jc w:val="center"/>
        <w:rPr>
          <w:rFonts w:ascii="Times New Roman" w:hAnsi="Times New Roman" w:cs="Times New Roman"/>
          <w:sz w:val="24"/>
          <w:szCs w:val="24"/>
        </w:rPr>
      </w:pPr>
      <w:r w:rsidRPr="001567F1">
        <w:rPr>
          <w:rFonts w:ascii="Times New Roman" w:hAnsi="Times New Roman" w:cs="Times New Roman"/>
          <w:sz w:val="24"/>
          <w:szCs w:val="24"/>
        </w:rPr>
        <w:t>Name</w:t>
      </w:r>
    </w:p>
    <w:p w:rsidR="00ED3E34" w:rsidRPr="001567F1" w:rsidRDefault="00ED3E34" w:rsidP="001567F1">
      <w:pPr>
        <w:spacing w:line="480" w:lineRule="auto"/>
        <w:jc w:val="center"/>
        <w:rPr>
          <w:rFonts w:ascii="Times New Roman" w:hAnsi="Times New Roman" w:cs="Times New Roman"/>
          <w:sz w:val="24"/>
          <w:szCs w:val="24"/>
        </w:rPr>
      </w:pPr>
      <w:r w:rsidRPr="001567F1">
        <w:rPr>
          <w:rFonts w:ascii="Times New Roman" w:hAnsi="Times New Roman" w:cs="Times New Roman"/>
          <w:sz w:val="24"/>
          <w:szCs w:val="24"/>
        </w:rPr>
        <w:t>Instructor</w:t>
      </w:r>
    </w:p>
    <w:p w:rsidR="00ED3E34" w:rsidRPr="001567F1" w:rsidRDefault="00ED3E34" w:rsidP="001567F1">
      <w:pPr>
        <w:spacing w:line="480" w:lineRule="auto"/>
        <w:jc w:val="center"/>
        <w:rPr>
          <w:rFonts w:ascii="Times New Roman" w:hAnsi="Times New Roman" w:cs="Times New Roman"/>
          <w:sz w:val="24"/>
          <w:szCs w:val="24"/>
        </w:rPr>
      </w:pPr>
      <w:r w:rsidRPr="001567F1">
        <w:rPr>
          <w:rFonts w:ascii="Times New Roman" w:hAnsi="Times New Roman" w:cs="Times New Roman"/>
          <w:sz w:val="24"/>
          <w:szCs w:val="24"/>
        </w:rPr>
        <w:t>Course</w:t>
      </w:r>
    </w:p>
    <w:p w:rsidR="00ED3E34" w:rsidRPr="001567F1" w:rsidRDefault="00ED3E34" w:rsidP="001567F1">
      <w:pPr>
        <w:spacing w:line="480" w:lineRule="auto"/>
        <w:jc w:val="center"/>
        <w:rPr>
          <w:rFonts w:ascii="Times New Roman" w:hAnsi="Times New Roman" w:cs="Times New Roman"/>
          <w:b/>
          <w:sz w:val="24"/>
          <w:szCs w:val="24"/>
        </w:rPr>
      </w:pPr>
      <w:r w:rsidRPr="001567F1">
        <w:rPr>
          <w:rFonts w:ascii="Times New Roman" w:hAnsi="Times New Roman" w:cs="Times New Roman"/>
          <w:sz w:val="24"/>
          <w:szCs w:val="24"/>
        </w:rPr>
        <w:t>Date</w:t>
      </w:r>
      <w:r w:rsidRPr="001567F1">
        <w:rPr>
          <w:rFonts w:ascii="Times New Roman" w:hAnsi="Times New Roman" w:cs="Times New Roman"/>
          <w:b/>
          <w:sz w:val="24"/>
          <w:szCs w:val="24"/>
        </w:rPr>
        <w:br w:type="page"/>
      </w:r>
    </w:p>
    <w:p w:rsidR="00AE0C9C" w:rsidRPr="001567F1" w:rsidRDefault="00AE0C9C" w:rsidP="001567F1">
      <w:pPr>
        <w:spacing w:line="480" w:lineRule="auto"/>
        <w:rPr>
          <w:rFonts w:ascii="Times New Roman" w:hAnsi="Times New Roman" w:cs="Times New Roman"/>
          <w:b/>
          <w:sz w:val="24"/>
          <w:szCs w:val="24"/>
        </w:rPr>
      </w:pPr>
      <w:r w:rsidRPr="001567F1">
        <w:rPr>
          <w:rFonts w:ascii="Times New Roman" w:hAnsi="Times New Roman" w:cs="Times New Roman"/>
          <w:b/>
          <w:sz w:val="24"/>
          <w:szCs w:val="24"/>
        </w:rPr>
        <w:lastRenderedPageBreak/>
        <w:t>Abstract</w:t>
      </w:r>
    </w:p>
    <w:p w:rsidR="00AE0C9C" w:rsidRPr="001567F1" w:rsidRDefault="00AE0C9C" w:rsidP="001567F1">
      <w:pPr>
        <w:spacing w:line="480" w:lineRule="auto"/>
        <w:rPr>
          <w:rFonts w:ascii="Times New Roman" w:hAnsi="Times New Roman" w:cs="Times New Roman"/>
          <w:sz w:val="24"/>
          <w:szCs w:val="24"/>
        </w:rPr>
      </w:pPr>
      <w:r w:rsidRPr="001567F1">
        <w:rPr>
          <w:rFonts w:ascii="Times New Roman" w:hAnsi="Times New Roman" w:cs="Times New Roman"/>
          <w:sz w:val="24"/>
          <w:szCs w:val="24"/>
        </w:rPr>
        <w:tab/>
        <w:t>Seeking international growth by g</w:t>
      </w:r>
      <w:r w:rsidR="0024349D" w:rsidRPr="001567F1">
        <w:rPr>
          <w:rFonts w:ascii="Times New Roman" w:hAnsi="Times New Roman" w:cs="Times New Roman"/>
          <w:sz w:val="24"/>
          <w:szCs w:val="24"/>
        </w:rPr>
        <w:t>oing global as Target will offer</w:t>
      </w:r>
      <w:r w:rsidRPr="001567F1">
        <w:rPr>
          <w:rFonts w:ascii="Times New Roman" w:hAnsi="Times New Roman" w:cs="Times New Roman"/>
          <w:sz w:val="24"/>
          <w:szCs w:val="24"/>
        </w:rPr>
        <w:t xml:space="preserve"> plenty of opportunities</w:t>
      </w:r>
      <w:r w:rsidR="0024349D" w:rsidRPr="001567F1">
        <w:rPr>
          <w:rFonts w:ascii="Times New Roman" w:hAnsi="Times New Roman" w:cs="Times New Roman"/>
          <w:sz w:val="24"/>
          <w:szCs w:val="24"/>
        </w:rPr>
        <w:t xml:space="preserve"> and tremendous transition</w:t>
      </w:r>
      <w:r w:rsidRPr="001567F1">
        <w:rPr>
          <w:rFonts w:ascii="Times New Roman" w:hAnsi="Times New Roman" w:cs="Times New Roman"/>
          <w:sz w:val="24"/>
          <w:szCs w:val="24"/>
        </w:rPr>
        <w:t xml:space="preserve">. This is because the business is able to extend its sales life of existing products and services by having new markets. It also reduces the dependence on the already developed markets in the home country. </w:t>
      </w:r>
      <w:r w:rsidR="0024349D" w:rsidRPr="001567F1">
        <w:rPr>
          <w:rFonts w:ascii="Times New Roman" w:hAnsi="Times New Roman" w:cs="Times New Roman"/>
          <w:sz w:val="24"/>
          <w:szCs w:val="24"/>
        </w:rPr>
        <w:t>The company will also bui</w:t>
      </w:r>
      <w:r w:rsidR="002D3B81" w:rsidRPr="001567F1">
        <w:rPr>
          <w:rFonts w:ascii="Times New Roman" w:hAnsi="Times New Roman" w:cs="Times New Roman"/>
          <w:sz w:val="24"/>
          <w:szCs w:val="24"/>
        </w:rPr>
        <w:t>ld a top-</w:t>
      </w:r>
      <w:r w:rsidR="0024349D" w:rsidRPr="001567F1">
        <w:rPr>
          <w:rFonts w:ascii="Times New Roman" w:hAnsi="Times New Roman" w:cs="Times New Roman"/>
          <w:sz w:val="24"/>
          <w:szCs w:val="24"/>
        </w:rPr>
        <w:t xml:space="preserve">down organization having a mix of local and international managers </w:t>
      </w:r>
      <w:r w:rsidR="00693C61" w:rsidRPr="001567F1">
        <w:rPr>
          <w:rFonts w:ascii="Times New Roman" w:hAnsi="Times New Roman" w:cs="Times New Roman"/>
          <w:sz w:val="24"/>
          <w:szCs w:val="24"/>
        </w:rPr>
        <w:t xml:space="preserve">running the division. If the </w:t>
      </w:r>
      <w:r w:rsidRPr="001567F1">
        <w:rPr>
          <w:rFonts w:ascii="Times New Roman" w:hAnsi="Times New Roman" w:cs="Times New Roman"/>
          <w:sz w:val="24"/>
          <w:szCs w:val="24"/>
        </w:rPr>
        <w:t>business is challenged by destabilizing fluctuations in the home markets caused by seasonal changes and demand cycles, it is able to even out its sales by tapping markets in other countries that have different or countercyclical fluctuations</w:t>
      </w:r>
      <w:r w:rsidR="001567F1" w:rsidRPr="001567F1">
        <w:rPr>
          <w:rFonts w:ascii="Times New Roman" w:eastAsia="Times New Roman" w:hAnsi="Times New Roman" w:cs="Times New Roman"/>
          <w:sz w:val="24"/>
          <w:szCs w:val="24"/>
        </w:rPr>
        <w:t xml:space="preserve"> </w:t>
      </w:r>
      <w:r w:rsidR="001567F1">
        <w:rPr>
          <w:rFonts w:ascii="Times New Roman" w:eastAsia="Times New Roman" w:hAnsi="Times New Roman" w:cs="Times New Roman"/>
          <w:sz w:val="24"/>
          <w:szCs w:val="24"/>
        </w:rPr>
        <w:t>(</w:t>
      </w:r>
      <w:r w:rsidR="001567F1" w:rsidRPr="001567F1">
        <w:rPr>
          <w:rFonts w:ascii="Times New Roman" w:eastAsia="Times New Roman" w:hAnsi="Times New Roman" w:cs="Times New Roman"/>
          <w:sz w:val="24"/>
          <w:szCs w:val="24"/>
        </w:rPr>
        <w:t>McCalman, &amp; Potter,</w:t>
      </w:r>
      <w:r w:rsidR="001567F1">
        <w:rPr>
          <w:rFonts w:ascii="Times New Roman" w:eastAsia="Times New Roman" w:hAnsi="Times New Roman" w:cs="Times New Roman"/>
          <w:sz w:val="24"/>
          <w:szCs w:val="24"/>
        </w:rPr>
        <w:t xml:space="preserve"> 2015)</w:t>
      </w:r>
      <w:r w:rsidRPr="001567F1">
        <w:rPr>
          <w:rFonts w:ascii="Times New Roman" w:hAnsi="Times New Roman" w:cs="Times New Roman"/>
          <w:sz w:val="24"/>
          <w:szCs w:val="24"/>
        </w:rPr>
        <w:t xml:space="preserve">. </w:t>
      </w:r>
      <w:r w:rsidR="00693C61" w:rsidRPr="001567F1">
        <w:rPr>
          <w:rFonts w:ascii="Times New Roman" w:hAnsi="Times New Roman" w:cs="Times New Roman"/>
          <w:sz w:val="24"/>
          <w:szCs w:val="24"/>
        </w:rPr>
        <w:t>Communication issues</w:t>
      </w:r>
      <w:r w:rsidR="002D3B81" w:rsidRPr="001567F1">
        <w:rPr>
          <w:rFonts w:ascii="Times New Roman" w:hAnsi="Times New Roman" w:cs="Times New Roman"/>
          <w:sz w:val="24"/>
          <w:szCs w:val="24"/>
        </w:rPr>
        <w:t>,</w:t>
      </w:r>
      <w:r w:rsidR="00693C61" w:rsidRPr="001567F1">
        <w:rPr>
          <w:rFonts w:ascii="Times New Roman" w:hAnsi="Times New Roman" w:cs="Times New Roman"/>
          <w:sz w:val="24"/>
          <w:szCs w:val="24"/>
        </w:rPr>
        <w:t xml:space="preserve"> in this case</w:t>
      </w:r>
      <w:r w:rsidR="002D3B81" w:rsidRPr="001567F1">
        <w:rPr>
          <w:rFonts w:ascii="Times New Roman" w:hAnsi="Times New Roman" w:cs="Times New Roman"/>
          <w:sz w:val="24"/>
          <w:szCs w:val="24"/>
        </w:rPr>
        <w:t>,</w:t>
      </w:r>
      <w:r w:rsidR="00693C61" w:rsidRPr="001567F1">
        <w:rPr>
          <w:rFonts w:ascii="Times New Roman" w:hAnsi="Times New Roman" w:cs="Times New Roman"/>
          <w:sz w:val="24"/>
          <w:szCs w:val="24"/>
        </w:rPr>
        <w:t xml:space="preserve"> will be at a minimal since Poland is an English speaking country even though it isn’t their first language. </w:t>
      </w:r>
      <w:r w:rsidRPr="001567F1">
        <w:rPr>
          <w:rFonts w:ascii="Times New Roman" w:hAnsi="Times New Roman" w:cs="Times New Roman"/>
          <w:sz w:val="24"/>
          <w:szCs w:val="24"/>
        </w:rPr>
        <w:t xml:space="preserve">By entering a global market, a business entity </w:t>
      </w:r>
      <w:r w:rsidR="00C36589" w:rsidRPr="001567F1">
        <w:rPr>
          <w:rFonts w:ascii="Times New Roman" w:hAnsi="Times New Roman" w:cs="Times New Roman"/>
          <w:sz w:val="24"/>
          <w:szCs w:val="24"/>
        </w:rPr>
        <w:t xml:space="preserve">gets the opportunity of </w:t>
      </w:r>
      <w:r w:rsidRPr="001567F1">
        <w:rPr>
          <w:rFonts w:ascii="Times New Roman" w:hAnsi="Times New Roman" w:cs="Times New Roman"/>
          <w:sz w:val="24"/>
          <w:szCs w:val="24"/>
        </w:rPr>
        <w:t>exploit</w:t>
      </w:r>
      <w:r w:rsidR="00C36589" w:rsidRPr="001567F1">
        <w:rPr>
          <w:rFonts w:ascii="Times New Roman" w:hAnsi="Times New Roman" w:cs="Times New Roman"/>
          <w:sz w:val="24"/>
          <w:szCs w:val="24"/>
        </w:rPr>
        <w:t>ing</w:t>
      </w:r>
      <w:r w:rsidRPr="001567F1">
        <w:rPr>
          <w:rFonts w:ascii="Times New Roman" w:hAnsi="Times New Roman" w:cs="Times New Roman"/>
          <w:sz w:val="24"/>
          <w:szCs w:val="24"/>
        </w:rPr>
        <w:t xml:space="preserve"> corporate technology and know-how</w:t>
      </w:r>
      <w:r w:rsidR="00C36589" w:rsidRPr="001567F1">
        <w:rPr>
          <w:rFonts w:ascii="Times New Roman" w:hAnsi="Times New Roman" w:cs="Times New Roman"/>
          <w:sz w:val="24"/>
          <w:szCs w:val="24"/>
        </w:rPr>
        <w:t xml:space="preserve"> and experience </w:t>
      </w:r>
      <w:r w:rsidRPr="001567F1">
        <w:rPr>
          <w:rFonts w:ascii="Times New Roman" w:hAnsi="Times New Roman" w:cs="Times New Roman"/>
          <w:sz w:val="24"/>
          <w:szCs w:val="24"/>
        </w:rPr>
        <w:t>how to compete with other foreign companies or businesses.</w:t>
      </w:r>
      <w:r w:rsidR="00F54F3D" w:rsidRPr="001567F1">
        <w:rPr>
          <w:rFonts w:ascii="Times New Roman" w:hAnsi="Times New Roman" w:cs="Times New Roman"/>
          <w:sz w:val="24"/>
          <w:szCs w:val="24"/>
        </w:rPr>
        <w:t xml:space="preserve"> Going global improves the potential for expansion and growth. Global expansion is usually profitable for any business or organization. However, it doesn’t mean that any company can enter a foreign market and conduct business the usual way they do in their domestic market. Several factors need to be put under consideration before expanding a business or company globally. These include; organizational structure, business rules and regulations, dedication and commitment, market considerations and cultural differences.</w:t>
      </w:r>
    </w:p>
    <w:p w:rsidR="00F54F3D" w:rsidRPr="001567F1" w:rsidRDefault="00F54F3D" w:rsidP="001567F1">
      <w:pPr>
        <w:spacing w:line="480" w:lineRule="auto"/>
        <w:rPr>
          <w:rFonts w:ascii="Times New Roman" w:hAnsi="Times New Roman" w:cs="Times New Roman"/>
          <w:b/>
          <w:sz w:val="24"/>
          <w:szCs w:val="24"/>
        </w:rPr>
      </w:pPr>
      <w:r w:rsidRPr="001567F1">
        <w:rPr>
          <w:rFonts w:ascii="Times New Roman" w:hAnsi="Times New Roman" w:cs="Times New Roman"/>
          <w:b/>
          <w:sz w:val="24"/>
          <w:szCs w:val="24"/>
        </w:rPr>
        <w:t>Introduction</w:t>
      </w:r>
    </w:p>
    <w:p w:rsidR="00F54F3D" w:rsidRPr="001567F1" w:rsidRDefault="00F54F3D" w:rsidP="001567F1">
      <w:pPr>
        <w:spacing w:line="480" w:lineRule="auto"/>
        <w:rPr>
          <w:rFonts w:ascii="Times New Roman" w:hAnsi="Times New Roman" w:cs="Times New Roman"/>
          <w:sz w:val="24"/>
          <w:szCs w:val="24"/>
        </w:rPr>
      </w:pPr>
      <w:r w:rsidRPr="001567F1">
        <w:rPr>
          <w:rFonts w:ascii="Times New Roman" w:hAnsi="Times New Roman" w:cs="Times New Roman"/>
          <w:b/>
          <w:sz w:val="24"/>
          <w:szCs w:val="24"/>
        </w:rPr>
        <w:tab/>
      </w:r>
      <w:r w:rsidR="004D097F" w:rsidRPr="001567F1">
        <w:rPr>
          <w:rFonts w:ascii="Times New Roman" w:hAnsi="Times New Roman" w:cs="Times New Roman"/>
          <w:sz w:val="24"/>
          <w:szCs w:val="24"/>
        </w:rPr>
        <w:t>Target store is an upscale discount re</w:t>
      </w:r>
      <w:r w:rsidR="00C36589" w:rsidRPr="001567F1">
        <w:rPr>
          <w:rFonts w:ascii="Times New Roman" w:hAnsi="Times New Roman" w:cs="Times New Roman"/>
          <w:sz w:val="24"/>
          <w:szCs w:val="24"/>
        </w:rPr>
        <w:t xml:space="preserve">tailer providing quality and </w:t>
      </w:r>
      <w:r w:rsidR="004D097F" w:rsidRPr="001567F1">
        <w:rPr>
          <w:rFonts w:ascii="Times New Roman" w:hAnsi="Times New Roman" w:cs="Times New Roman"/>
          <w:sz w:val="24"/>
          <w:szCs w:val="24"/>
        </w:rPr>
        <w:t>trend</w:t>
      </w:r>
      <w:r w:rsidR="00C36589" w:rsidRPr="001567F1">
        <w:rPr>
          <w:rFonts w:ascii="Times New Roman" w:hAnsi="Times New Roman" w:cs="Times New Roman"/>
          <w:sz w:val="24"/>
          <w:szCs w:val="24"/>
        </w:rPr>
        <w:t>ing</w:t>
      </w:r>
      <w:r w:rsidR="004D097F" w:rsidRPr="001567F1">
        <w:rPr>
          <w:rFonts w:ascii="Times New Roman" w:hAnsi="Times New Roman" w:cs="Times New Roman"/>
          <w:sz w:val="24"/>
          <w:szCs w:val="24"/>
        </w:rPr>
        <w:t xml:space="preserve"> merchandise. The prices </w:t>
      </w:r>
      <w:r w:rsidR="00C36589" w:rsidRPr="001567F1">
        <w:rPr>
          <w:rFonts w:ascii="Times New Roman" w:hAnsi="Times New Roman" w:cs="Times New Roman"/>
          <w:sz w:val="24"/>
          <w:szCs w:val="24"/>
        </w:rPr>
        <w:t xml:space="preserve">of items </w:t>
      </w:r>
      <w:r w:rsidR="004D097F" w:rsidRPr="001567F1">
        <w:rPr>
          <w:rFonts w:ascii="Times New Roman" w:hAnsi="Times New Roman" w:cs="Times New Roman"/>
          <w:sz w:val="24"/>
          <w:szCs w:val="24"/>
        </w:rPr>
        <w:t xml:space="preserve">are attractive and the stores are </w:t>
      </w:r>
      <w:r w:rsidR="00C36589" w:rsidRPr="001567F1">
        <w:rPr>
          <w:rFonts w:ascii="Times New Roman" w:hAnsi="Times New Roman" w:cs="Times New Roman"/>
          <w:sz w:val="24"/>
          <w:szCs w:val="24"/>
        </w:rPr>
        <w:t xml:space="preserve">always sparkling </w:t>
      </w:r>
      <w:r w:rsidR="004D097F" w:rsidRPr="001567F1">
        <w:rPr>
          <w:rFonts w:ascii="Times New Roman" w:hAnsi="Times New Roman" w:cs="Times New Roman"/>
          <w:sz w:val="24"/>
          <w:szCs w:val="24"/>
        </w:rPr>
        <w:t xml:space="preserve">clean, </w:t>
      </w:r>
      <w:r w:rsidR="00C36589" w:rsidRPr="001567F1">
        <w:rPr>
          <w:rFonts w:ascii="Times New Roman" w:hAnsi="Times New Roman" w:cs="Times New Roman"/>
          <w:sz w:val="24"/>
          <w:szCs w:val="24"/>
        </w:rPr>
        <w:t xml:space="preserve">more </w:t>
      </w:r>
      <w:r w:rsidR="004D097F" w:rsidRPr="001567F1">
        <w:rPr>
          <w:rFonts w:ascii="Times New Roman" w:hAnsi="Times New Roman" w:cs="Times New Roman"/>
          <w:sz w:val="24"/>
          <w:szCs w:val="24"/>
        </w:rPr>
        <w:t xml:space="preserve">spacious and guest friendly. It sells its products through its stores and digital channels. The company currently operates more than 1800 Target and Super Target stores within the United States. It mostly sells </w:t>
      </w:r>
      <w:r w:rsidR="004D097F" w:rsidRPr="001567F1">
        <w:rPr>
          <w:rFonts w:ascii="Times New Roman" w:hAnsi="Times New Roman" w:cs="Times New Roman"/>
          <w:sz w:val="24"/>
          <w:szCs w:val="24"/>
        </w:rPr>
        <w:lastRenderedPageBreak/>
        <w:t xml:space="preserve">a broad range of </w:t>
      </w:r>
      <w:r w:rsidR="003E6E9F" w:rsidRPr="001567F1">
        <w:rPr>
          <w:rFonts w:ascii="Times New Roman" w:hAnsi="Times New Roman" w:cs="Times New Roman"/>
          <w:sz w:val="24"/>
          <w:szCs w:val="24"/>
        </w:rPr>
        <w:t>household’s</w:t>
      </w:r>
      <w:r w:rsidR="004D097F" w:rsidRPr="001567F1">
        <w:rPr>
          <w:rFonts w:ascii="Times New Roman" w:hAnsi="Times New Roman" w:cs="Times New Roman"/>
          <w:sz w:val="24"/>
          <w:szCs w:val="24"/>
        </w:rPr>
        <w:t xml:space="preserve"> goods and other items under national brands as well as owned and exclusive brands. It operates in five product categories</w:t>
      </w:r>
      <w:r w:rsidR="003E6E9F" w:rsidRPr="001567F1">
        <w:rPr>
          <w:rFonts w:ascii="Times New Roman" w:hAnsi="Times New Roman" w:cs="Times New Roman"/>
          <w:sz w:val="24"/>
          <w:szCs w:val="24"/>
        </w:rPr>
        <w:t xml:space="preserve"> which each contribute to around 20% of the total revenue. The chain of </w:t>
      </w:r>
      <w:r w:rsidR="002D3B81" w:rsidRPr="001567F1">
        <w:rPr>
          <w:rFonts w:ascii="Times New Roman" w:hAnsi="Times New Roman" w:cs="Times New Roman"/>
          <w:sz w:val="24"/>
          <w:szCs w:val="24"/>
        </w:rPr>
        <w:t>stores has 40 distribution cente</w:t>
      </w:r>
      <w:r w:rsidR="00D7285B" w:rsidRPr="001567F1">
        <w:rPr>
          <w:rFonts w:ascii="Times New Roman" w:hAnsi="Times New Roman" w:cs="Times New Roman"/>
          <w:sz w:val="24"/>
          <w:szCs w:val="24"/>
        </w:rPr>
        <w:t>r</w:t>
      </w:r>
      <w:r w:rsidR="003E6E9F" w:rsidRPr="001567F1">
        <w:rPr>
          <w:rFonts w:ascii="Times New Roman" w:hAnsi="Times New Roman" w:cs="Times New Roman"/>
          <w:sz w:val="24"/>
          <w:szCs w:val="24"/>
        </w:rPr>
        <w:t xml:space="preserve">s within </w:t>
      </w:r>
      <w:r w:rsidR="00D7285B" w:rsidRPr="001567F1">
        <w:rPr>
          <w:rFonts w:ascii="Times New Roman" w:hAnsi="Times New Roman" w:cs="Times New Roman"/>
          <w:sz w:val="24"/>
          <w:szCs w:val="24"/>
        </w:rPr>
        <w:t xml:space="preserve">the </w:t>
      </w:r>
      <w:r w:rsidR="003E6E9F" w:rsidRPr="001567F1">
        <w:rPr>
          <w:rFonts w:ascii="Times New Roman" w:hAnsi="Times New Roman" w:cs="Times New Roman"/>
          <w:sz w:val="24"/>
          <w:szCs w:val="24"/>
        </w:rPr>
        <w:t>United States including offices in other countries which support both trading and shipping functions. The company is now looking to going international to Poland. For this reason, this paper will discuss the physical operational environment, personnel and the kind of reception to anticipate in Poland.</w:t>
      </w:r>
    </w:p>
    <w:p w:rsidR="003E6E9F" w:rsidRPr="001567F1" w:rsidRDefault="003E6E9F" w:rsidP="001567F1">
      <w:pPr>
        <w:spacing w:line="480" w:lineRule="auto"/>
        <w:rPr>
          <w:rFonts w:ascii="Times New Roman" w:hAnsi="Times New Roman" w:cs="Times New Roman"/>
          <w:b/>
          <w:sz w:val="24"/>
          <w:szCs w:val="24"/>
        </w:rPr>
      </w:pPr>
      <w:r w:rsidRPr="001567F1">
        <w:rPr>
          <w:rFonts w:ascii="Times New Roman" w:hAnsi="Times New Roman" w:cs="Times New Roman"/>
          <w:b/>
          <w:sz w:val="24"/>
          <w:szCs w:val="24"/>
        </w:rPr>
        <w:t>Physical Operational Environment</w:t>
      </w:r>
    </w:p>
    <w:p w:rsidR="00011AF8" w:rsidRPr="001567F1" w:rsidRDefault="00B63427" w:rsidP="001567F1">
      <w:pPr>
        <w:spacing w:line="480" w:lineRule="auto"/>
        <w:rPr>
          <w:rFonts w:ascii="Times New Roman" w:hAnsi="Times New Roman" w:cs="Times New Roman"/>
          <w:sz w:val="24"/>
          <w:szCs w:val="24"/>
        </w:rPr>
      </w:pPr>
      <w:r w:rsidRPr="001567F1">
        <w:rPr>
          <w:rFonts w:ascii="Times New Roman" w:hAnsi="Times New Roman" w:cs="Times New Roman"/>
          <w:sz w:val="24"/>
          <w:szCs w:val="24"/>
        </w:rPr>
        <w:tab/>
        <w:t xml:space="preserve">Poland has been successfully improving its business </w:t>
      </w:r>
      <w:r w:rsidR="00C36589" w:rsidRPr="001567F1">
        <w:rPr>
          <w:rFonts w:ascii="Times New Roman" w:hAnsi="Times New Roman" w:cs="Times New Roman"/>
          <w:sz w:val="24"/>
          <w:szCs w:val="24"/>
        </w:rPr>
        <w:t xml:space="preserve">and foreign investment </w:t>
      </w:r>
      <w:r w:rsidRPr="001567F1">
        <w:rPr>
          <w:rFonts w:ascii="Times New Roman" w:hAnsi="Times New Roman" w:cs="Times New Roman"/>
          <w:sz w:val="24"/>
          <w:szCs w:val="24"/>
        </w:rPr>
        <w:t>environment in the past years.</w:t>
      </w:r>
      <w:r w:rsidR="00C36589" w:rsidRPr="001567F1">
        <w:rPr>
          <w:rFonts w:ascii="Times New Roman" w:hAnsi="Times New Roman" w:cs="Times New Roman"/>
          <w:sz w:val="24"/>
          <w:szCs w:val="24"/>
        </w:rPr>
        <w:t xml:space="preserve"> This is mostly acknowledged</w:t>
      </w:r>
      <w:r w:rsidRPr="001567F1">
        <w:rPr>
          <w:rFonts w:ascii="Times New Roman" w:hAnsi="Times New Roman" w:cs="Times New Roman"/>
          <w:sz w:val="24"/>
          <w:szCs w:val="24"/>
        </w:rPr>
        <w:t xml:space="preserve"> by its </w:t>
      </w:r>
      <w:r w:rsidR="00C36589" w:rsidRPr="001567F1">
        <w:rPr>
          <w:rFonts w:ascii="Times New Roman" w:hAnsi="Times New Roman" w:cs="Times New Roman"/>
          <w:sz w:val="24"/>
          <w:szCs w:val="24"/>
        </w:rPr>
        <w:t xml:space="preserve">gradual </w:t>
      </w:r>
      <w:r w:rsidRPr="001567F1">
        <w:rPr>
          <w:rFonts w:ascii="Times New Roman" w:hAnsi="Times New Roman" w:cs="Times New Roman"/>
          <w:sz w:val="24"/>
          <w:szCs w:val="24"/>
        </w:rPr>
        <w:t>move up in international ranking</w:t>
      </w:r>
      <w:r w:rsidR="00C36589" w:rsidRPr="001567F1">
        <w:rPr>
          <w:rFonts w:ascii="Times New Roman" w:hAnsi="Times New Roman" w:cs="Times New Roman"/>
          <w:sz w:val="24"/>
          <w:szCs w:val="24"/>
        </w:rPr>
        <w:t xml:space="preserve"> which compares countries on basis</w:t>
      </w:r>
      <w:r w:rsidRPr="001567F1">
        <w:rPr>
          <w:rFonts w:ascii="Times New Roman" w:hAnsi="Times New Roman" w:cs="Times New Roman"/>
          <w:sz w:val="24"/>
          <w:szCs w:val="24"/>
        </w:rPr>
        <w:t xml:space="preserve"> of competitiveness and ease of conducting business.</w:t>
      </w:r>
      <w:r w:rsidR="00C36589" w:rsidRPr="001567F1">
        <w:rPr>
          <w:rFonts w:ascii="Times New Roman" w:hAnsi="Times New Roman" w:cs="Times New Roman"/>
          <w:sz w:val="24"/>
          <w:szCs w:val="24"/>
        </w:rPr>
        <w:t xml:space="preserve"> This</w:t>
      </w:r>
      <w:r w:rsidRPr="001567F1">
        <w:rPr>
          <w:rFonts w:ascii="Times New Roman" w:hAnsi="Times New Roman" w:cs="Times New Roman"/>
          <w:sz w:val="24"/>
          <w:szCs w:val="24"/>
        </w:rPr>
        <w:t xml:space="preserve"> is mainly reflected in Poland been recognized as </w:t>
      </w:r>
      <w:r w:rsidR="00C36589" w:rsidRPr="001567F1">
        <w:rPr>
          <w:rFonts w:ascii="Times New Roman" w:hAnsi="Times New Roman" w:cs="Times New Roman"/>
          <w:sz w:val="24"/>
          <w:szCs w:val="24"/>
        </w:rPr>
        <w:t xml:space="preserve">among the best </w:t>
      </w:r>
      <w:r w:rsidRPr="001567F1">
        <w:rPr>
          <w:rFonts w:ascii="Times New Roman" w:hAnsi="Times New Roman" w:cs="Times New Roman"/>
          <w:sz w:val="24"/>
          <w:szCs w:val="24"/>
        </w:rPr>
        <w:t>prospective location</w:t>
      </w:r>
      <w:r w:rsidR="002D3B81" w:rsidRPr="001567F1">
        <w:rPr>
          <w:rFonts w:ascii="Times New Roman" w:hAnsi="Times New Roman" w:cs="Times New Roman"/>
          <w:sz w:val="24"/>
          <w:szCs w:val="24"/>
        </w:rPr>
        <w:t>s</w:t>
      </w:r>
      <w:r w:rsidRPr="001567F1">
        <w:rPr>
          <w:rFonts w:ascii="Times New Roman" w:hAnsi="Times New Roman" w:cs="Times New Roman"/>
          <w:sz w:val="24"/>
          <w:szCs w:val="24"/>
        </w:rPr>
        <w:t xml:space="preserve"> especially for foreign investors and the continuous inflow of foreign capital.</w:t>
      </w:r>
      <w:r w:rsidR="00C36589" w:rsidRPr="001567F1">
        <w:rPr>
          <w:rFonts w:ascii="Times New Roman" w:hAnsi="Times New Roman" w:cs="Times New Roman"/>
          <w:sz w:val="24"/>
          <w:szCs w:val="24"/>
        </w:rPr>
        <w:t xml:space="preserve"> From 2004 when the country officially became </w:t>
      </w:r>
      <w:r w:rsidR="00D7285B" w:rsidRPr="001567F1">
        <w:rPr>
          <w:rFonts w:ascii="Times New Roman" w:hAnsi="Times New Roman" w:cs="Times New Roman"/>
          <w:sz w:val="24"/>
          <w:szCs w:val="24"/>
        </w:rPr>
        <w:t>an</w:t>
      </w:r>
      <w:r w:rsidR="00C36589" w:rsidRPr="001567F1">
        <w:rPr>
          <w:rFonts w:ascii="Times New Roman" w:hAnsi="Times New Roman" w:cs="Times New Roman"/>
          <w:sz w:val="24"/>
          <w:szCs w:val="24"/>
        </w:rPr>
        <w:t xml:space="preserve"> EU member country</w:t>
      </w:r>
      <w:r w:rsidRPr="001567F1">
        <w:rPr>
          <w:rFonts w:ascii="Times New Roman" w:hAnsi="Times New Roman" w:cs="Times New Roman"/>
          <w:sz w:val="24"/>
          <w:szCs w:val="24"/>
        </w:rPr>
        <w:t>, the stock of foreign direct investment in Poland increased from 67bn euros to 204bn euros.</w:t>
      </w:r>
      <w:r w:rsidR="00693C61" w:rsidRPr="001567F1">
        <w:rPr>
          <w:rFonts w:ascii="Times New Roman" w:hAnsi="Times New Roman" w:cs="Times New Roman"/>
          <w:sz w:val="24"/>
          <w:szCs w:val="24"/>
        </w:rPr>
        <w:t xml:space="preserve"> In any business, it is possible to control the internal environment but difficult controlling the external environment. The internal business environment</w:t>
      </w:r>
      <w:r w:rsidR="002D3B81" w:rsidRPr="001567F1">
        <w:rPr>
          <w:rFonts w:ascii="Times New Roman" w:hAnsi="Times New Roman" w:cs="Times New Roman"/>
          <w:sz w:val="24"/>
          <w:szCs w:val="24"/>
        </w:rPr>
        <w:t>,</w:t>
      </w:r>
      <w:r w:rsidR="00693C61" w:rsidRPr="001567F1">
        <w:rPr>
          <w:rFonts w:ascii="Times New Roman" w:hAnsi="Times New Roman" w:cs="Times New Roman"/>
          <w:sz w:val="24"/>
          <w:szCs w:val="24"/>
        </w:rPr>
        <w:t xml:space="preserve"> in this case</w:t>
      </w:r>
      <w:r w:rsidR="002D3B81" w:rsidRPr="001567F1">
        <w:rPr>
          <w:rFonts w:ascii="Times New Roman" w:hAnsi="Times New Roman" w:cs="Times New Roman"/>
          <w:sz w:val="24"/>
          <w:szCs w:val="24"/>
        </w:rPr>
        <w:t>,</w:t>
      </w:r>
      <w:r w:rsidR="00693C61" w:rsidRPr="001567F1">
        <w:rPr>
          <w:rFonts w:ascii="Times New Roman" w:hAnsi="Times New Roman" w:cs="Times New Roman"/>
          <w:sz w:val="24"/>
          <w:szCs w:val="24"/>
        </w:rPr>
        <w:t xml:space="preserve"> will consist of both</w:t>
      </w:r>
      <w:r w:rsidR="0097090E" w:rsidRPr="001567F1">
        <w:rPr>
          <w:rFonts w:ascii="Times New Roman" w:hAnsi="Times New Roman" w:cs="Times New Roman"/>
          <w:sz w:val="24"/>
          <w:szCs w:val="24"/>
        </w:rPr>
        <w:t xml:space="preserve"> the locals and the United States citizens</w:t>
      </w:r>
      <w:r w:rsidR="001567F1" w:rsidRPr="001567F1">
        <w:rPr>
          <w:rFonts w:ascii="Times New Roman" w:eastAsia="Times New Roman" w:hAnsi="Times New Roman" w:cs="Times New Roman"/>
          <w:sz w:val="24"/>
          <w:szCs w:val="24"/>
        </w:rPr>
        <w:t xml:space="preserve"> </w:t>
      </w:r>
      <w:r w:rsidR="001567F1">
        <w:rPr>
          <w:rFonts w:ascii="Times New Roman" w:eastAsia="Times New Roman" w:hAnsi="Times New Roman" w:cs="Times New Roman"/>
          <w:sz w:val="24"/>
          <w:szCs w:val="24"/>
        </w:rPr>
        <w:t>(</w:t>
      </w:r>
      <w:r w:rsidR="001567F1" w:rsidRPr="001567F1">
        <w:rPr>
          <w:rFonts w:ascii="Times New Roman" w:eastAsia="Times New Roman" w:hAnsi="Times New Roman" w:cs="Times New Roman"/>
          <w:sz w:val="24"/>
          <w:szCs w:val="24"/>
        </w:rPr>
        <w:t>McCalman, &amp; Potter,</w:t>
      </w:r>
      <w:r w:rsidR="001567F1">
        <w:rPr>
          <w:rFonts w:ascii="Times New Roman" w:eastAsia="Times New Roman" w:hAnsi="Times New Roman" w:cs="Times New Roman"/>
          <w:sz w:val="24"/>
          <w:szCs w:val="24"/>
        </w:rPr>
        <w:t xml:space="preserve"> 2015)</w:t>
      </w:r>
      <w:r w:rsidR="0097090E" w:rsidRPr="001567F1">
        <w:rPr>
          <w:rFonts w:ascii="Times New Roman" w:hAnsi="Times New Roman" w:cs="Times New Roman"/>
          <w:sz w:val="24"/>
          <w:szCs w:val="24"/>
        </w:rPr>
        <w:t xml:space="preserve">. </w:t>
      </w:r>
      <w:r w:rsidR="00D7285B" w:rsidRPr="001567F1">
        <w:rPr>
          <w:rFonts w:ascii="Times New Roman" w:hAnsi="Times New Roman" w:cs="Times New Roman"/>
          <w:sz w:val="24"/>
          <w:szCs w:val="24"/>
        </w:rPr>
        <w:t>Active</w:t>
      </w:r>
      <w:r w:rsidR="0097090E" w:rsidRPr="001567F1">
        <w:rPr>
          <w:rFonts w:ascii="Times New Roman" w:hAnsi="Times New Roman" w:cs="Times New Roman"/>
          <w:sz w:val="24"/>
          <w:szCs w:val="24"/>
        </w:rPr>
        <w:t xml:space="preserve"> human resource personnel will also be in place for hiring general </w:t>
      </w:r>
      <w:r w:rsidR="00D7285B" w:rsidRPr="001567F1">
        <w:rPr>
          <w:rFonts w:ascii="Times New Roman" w:hAnsi="Times New Roman" w:cs="Times New Roman"/>
          <w:sz w:val="24"/>
          <w:szCs w:val="24"/>
        </w:rPr>
        <w:t>labor</w:t>
      </w:r>
      <w:r w:rsidR="0097090E" w:rsidRPr="001567F1">
        <w:rPr>
          <w:rFonts w:ascii="Times New Roman" w:hAnsi="Times New Roman" w:cs="Times New Roman"/>
          <w:sz w:val="24"/>
          <w:szCs w:val="24"/>
        </w:rPr>
        <w:t xml:space="preserve"> workers who qualify for various positions.</w:t>
      </w:r>
    </w:p>
    <w:p w:rsidR="00B63427" w:rsidRPr="001567F1" w:rsidRDefault="00B63427" w:rsidP="001567F1">
      <w:pPr>
        <w:spacing w:line="480" w:lineRule="auto"/>
        <w:rPr>
          <w:rFonts w:ascii="Times New Roman" w:hAnsi="Times New Roman" w:cs="Times New Roman"/>
          <w:sz w:val="24"/>
          <w:szCs w:val="24"/>
        </w:rPr>
      </w:pPr>
      <w:r w:rsidRPr="001567F1">
        <w:rPr>
          <w:rFonts w:ascii="Times New Roman" w:hAnsi="Times New Roman" w:cs="Times New Roman"/>
          <w:sz w:val="24"/>
          <w:szCs w:val="24"/>
        </w:rPr>
        <w:tab/>
        <w:t>There are several reasons why foreign companies like Target</w:t>
      </w:r>
      <w:r w:rsidR="002D3B81" w:rsidRPr="001567F1">
        <w:rPr>
          <w:rFonts w:ascii="Times New Roman" w:hAnsi="Times New Roman" w:cs="Times New Roman"/>
          <w:sz w:val="24"/>
          <w:szCs w:val="24"/>
        </w:rPr>
        <w:t>,</w:t>
      </w:r>
      <w:r w:rsidRPr="001567F1">
        <w:rPr>
          <w:rFonts w:ascii="Times New Roman" w:hAnsi="Times New Roman" w:cs="Times New Roman"/>
          <w:sz w:val="24"/>
          <w:szCs w:val="24"/>
        </w:rPr>
        <w:t xml:space="preserve"> in this case</w:t>
      </w:r>
      <w:r w:rsidR="002D3B81" w:rsidRPr="001567F1">
        <w:rPr>
          <w:rFonts w:ascii="Times New Roman" w:hAnsi="Times New Roman" w:cs="Times New Roman"/>
          <w:sz w:val="24"/>
          <w:szCs w:val="24"/>
        </w:rPr>
        <w:t>,</w:t>
      </w:r>
      <w:r w:rsidR="00C36589" w:rsidRPr="001567F1">
        <w:rPr>
          <w:rFonts w:ascii="Times New Roman" w:hAnsi="Times New Roman" w:cs="Times New Roman"/>
          <w:sz w:val="24"/>
          <w:szCs w:val="24"/>
        </w:rPr>
        <w:t xml:space="preserve"> see Poland as a good</w:t>
      </w:r>
      <w:r w:rsidRPr="001567F1">
        <w:rPr>
          <w:rFonts w:ascii="Times New Roman" w:hAnsi="Times New Roman" w:cs="Times New Roman"/>
          <w:sz w:val="24"/>
          <w:szCs w:val="24"/>
        </w:rPr>
        <w:t xml:space="preserve"> location for expanding their business. One of the reasons is the fact that Poland is amongst the few countries in </w:t>
      </w:r>
      <w:r w:rsidR="004A0A05" w:rsidRPr="001567F1">
        <w:rPr>
          <w:rFonts w:ascii="Times New Roman" w:hAnsi="Times New Roman" w:cs="Times New Roman"/>
          <w:sz w:val="24"/>
          <w:szCs w:val="24"/>
        </w:rPr>
        <w:t xml:space="preserve">the </w:t>
      </w:r>
      <w:r w:rsidRPr="001567F1">
        <w:rPr>
          <w:rFonts w:ascii="Times New Roman" w:hAnsi="Times New Roman" w:cs="Times New Roman"/>
          <w:sz w:val="24"/>
          <w:szCs w:val="24"/>
        </w:rPr>
        <w:t xml:space="preserve">European </w:t>
      </w:r>
      <w:r w:rsidR="0067011F" w:rsidRPr="001567F1">
        <w:rPr>
          <w:rFonts w:ascii="Times New Roman" w:hAnsi="Times New Roman" w:cs="Times New Roman"/>
          <w:sz w:val="24"/>
          <w:szCs w:val="24"/>
        </w:rPr>
        <w:t xml:space="preserve">Union where real unit </w:t>
      </w:r>
      <w:r w:rsidR="004A0A05" w:rsidRPr="001567F1">
        <w:rPr>
          <w:rFonts w:ascii="Times New Roman" w:hAnsi="Times New Roman" w:cs="Times New Roman"/>
          <w:sz w:val="24"/>
          <w:szCs w:val="24"/>
        </w:rPr>
        <w:t>labor</w:t>
      </w:r>
      <w:r w:rsidR="0067011F" w:rsidRPr="001567F1">
        <w:rPr>
          <w:rFonts w:ascii="Times New Roman" w:hAnsi="Times New Roman" w:cs="Times New Roman"/>
          <w:sz w:val="24"/>
          <w:szCs w:val="24"/>
        </w:rPr>
        <w:t xml:space="preserve"> costs have reduced. In Poland, the real unit </w:t>
      </w:r>
      <w:r w:rsidR="004A0A05" w:rsidRPr="001567F1">
        <w:rPr>
          <w:rFonts w:ascii="Times New Roman" w:hAnsi="Times New Roman" w:cs="Times New Roman"/>
          <w:sz w:val="24"/>
          <w:szCs w:val="24"/>
        </w:rPr>
        <w:t>labor</w:t>
      </w:r>
      <w:r w:rsidR="0067011F" w:rsidRPr="001567F1">
        <w:rPr>
          <w:rFonts w:ascii="Times New Roman" w:hAnsi="Times New Roman" w:cs="Times New Roman"/>
          <w:sz w:val="24"/>
          <w:szCs w:val="24"/>
        </w:rPr>
        <w:t xml:space="preserve"> cost</w:t>
      </w:r>
      <w:r w:rsidR="002D3B81" w:rsidRPr="001567F1">
        <w:rPr>
          <w:rFonts w:ascii="Times New Roman" w:hAnsi="Times New Roman" w:cs="Times New Roman"/>
          <w:sz w:val="24"/>
          <w:szCs w:val="24"/>
        </w:rPr>
        <w:t>s</w:t>
      </w:r>
      <w:r w:rsidR="0067011F" w:rsidRPr="001567F1">
        <w:rPr>
          <w:rFonts w:ascii="Times New Roman" w:hAnsi="Times New Roman" w:cs="Times New Roman"/>
          <w:sz w:val="24"/>
          <w:szCs w:val="24"/>
        </w:rPr>
        <w:t xml:space="preserve"> are stable compared to any other European Union countries. Poland has access to over 500 million customers in a single EU market. The domestic market is also large </w:t>
      </w:r>
      <w:r w:rsidR="0067011F" w:rsidRPr="001567F1">
        <w:rPr>
          <w:rFonts w:ascii="Times New Roman" w:hAnsi="Times New Roman" w:cs="Times New Roman"/>
          <w:sz w:val="24"/>
          <w:szCs w:val="24"/>
        </w:rPr>
        <w:lastRenderedPageBreak/>
        <w:t xml:space="preserve">with approximately 38million customers. The country has a rich source of </w:t>
      </w:r>
      <w:r w:rsidR="00C36589" w:rsidRPr="001567F1">
        <w:rPr>
          <w:rFonts w:ascii="Times New Roman" w:hAnsi="Times New Roman" w:cs="Times New Roman"/>
          <w:sz w:val="24"/>
          <w:szCs w:val="24"/>
        </w:rPr>
        <w:t>skilled workforce especially the youths who have</w:t>
      </w:r>
      <w:r w:rsidR="0067011F" w:rsidRPr="001567F1">
        <w:rPr>
          <w:rFonts w:ascii="Times New Roman" w:hAnsi="Times New Roman" w:cs="Times New Roman"/>
          <w:sz w:val="24"/>
          <w:szCs w:val="24"/>
        </w:rPr>
        <w:t xml:space="preserve"> a good knowledge </w:t>
      </w:r>
      <w:r w:rsidR="00C36589" w:rsidRPr="001567F1">
        <w:rPr>
          <w:rFonts w:ascii="Times New Roman" w:hAnsi="Times New Roman" w:cs="Times New Roman"/>
          <w:sz w:val="24"/>
          <w:szCs w:val="24"/>
        </w:rPr>
        <w:t xml:space="preserve">and understanding </w:t>
      </w:r>
      <w:r w:rsidR="0067011F" w:rsidRPr="001567F1">
        <w:rPr>
          <w:rFonts w:ascii="Times New Roman" w:hAnsi="Times New Roman" w:cs="Times New Roman"/>
          <w:sz w:val="24"/>
          <w:szCs w:val="24"/>
        </w:rPr>
        <w:t>of foreign languages. In addition, the country has built a system of incentives for encouraging foreign investment.</w:t>
      </w:r>
    </w:p>
    <w:p w:rsidR="000F4D08" w:rsidRPr="001567F1" w:rsidRDefault="002D3B81" w:rsidP="001567F1">
      <w:pPr>
        <w:spacing w:line="480" w:lineRule="auto"/>
        <w:ind w:firstLine="720"/>
        <w:rPr>
          <w:rFonts w:ascii="Times New Roman" w:hAnsi="Times New Roman" w:cs="Times New Roman"/>
          <w:sz w:val="24"/>
          <w:szCs w:val="24"/>
        </w:rPr>
      </w:pPr>
      <w:r w:rsidRPr="001567F1">
        <w:rPr>
          <w:rFonts w:ascii="Times New Roman" w:hAnsi="Times New Roman" w:cs="Times New Roman"/>
          <w:sz w:val="24"/>
          <w:szCs w:val="24"/>
        </w:rPr>
        <w:t>The b</w:t>
      </w:r>
      <w:r w:rsidR="00865203" w:rsidRPr="001567F1">
        <w:rPr>
          <w:rFonts w:ascii="Times New Roman" w:hAnsi="Times New Roman" w:cs="Times New Roman"/>
          <w:sz w:val="24"/>
          <w:szCs w:val="24"/>
        </w:rPr>
        <w:t xml:space="preserve">usiness environment is the internal and external factors influencing a business. These both can influence each other and work together in affecting a business. </w:t>
      </w:r>
      <w:r w:rsidR="0097090E" w:rsidRPr="001567F1">
        <w:rPr>
          <w:rFonts w:ascii="Times New Roman" w:hAnsi="Times New Roman" w:cs="Times New Roman"/>
          <w:sz w:val="24"/>
          <w:szCs w:val="24"/>
        </w:rPr>
        <w:t>From the external standpoint, s</w:t>
      </w:r>
      <w:r w:rsidR="00865203" w:rsidRPr="001567F1">
        <w:rPr>
          <w:rFonts w:ascii="Times New Roman" w:hAnsi="Times New Roman" w:cs="Times New Roman"/>
          <w:sz w:val="24"/>
          <w:szCs w:val="24"/>
        </w:rPr>
        <w:t>ome key environmental</w:t>
      </w:r>
      <w:r w:rsidR="004A0A05" w:rsidRPr="001567F1">
        <w:rPr>
          <w:rFonts w:ascii="Times New Roman" w:hAnsi="Times New Roman" w:cs="Times New Roman"/>
          <w:sz w:val="24"/>
          <w:szCs w:val="24"/>
        </w:rPr>
        <w:t xml:space="preserve"> </w:t>
      </w:r>
      <w:r w:rsidR="00865203" w:rsidRPr="001567F1">
        <w:rPr>
          <w:rFonts w:ascii="Times New Roman" w:hAnsi="Times New Roman" w:cs="Times New Roman"/>
          <w:sz w:val="24"/>
          <w:szCs w:val="24"/>
        </w:rPr>
        <w:t xml:space="preserve">factors and critical operation factors </w:t>
      </w:r>
      <w:r w:rsidR="0097090E" w:rsidRPr="001567F1">
        <w:rPr>
          <w:rFonts w:ascii="Times New Roman" w:hAnsi="Times New Roman" w:cs="Times New Roman"/>
          <w:sz w:val="24"/>
          <w:szCs w:val="24"/>
        </w:rPr>
        <w:t xml:space="preserve">that </w:t>
      </w:r>
      <w:r w:rsidR="00865203" w:rsidRPr="001567F1">
        <w:rPr>
          <w:rFonts w:ascii="Times New Roman" w:hAnsi="Times New Roman" w:cs="Times New Roman"/>
          <w:sz w:val="24"/>
          <w:szCs w:val="24"/>
        </w:rPr>
        <w:t>need to be considered include political factors, macro</w:t>
      </w:r>
      <w:r w:rsidR="004A0A05" w:rsidRPr="001567F1">
        <w:rPr>
          <w:rFonts w:ascii="Times New Roman" w:hAnsi="Times New Roman" w:cs="Times New Roman"/>
          <w:sz w:val="24"/>
          <w:szCs w:val="24"/>
        </w:rPr>
        <w:t>, and micro</w:t>
      </w:r>
      <w:r w:rsidR="00865203" w:rsidRPr="001567F1">
        <w:rPr>
          <w:rFonts w:ascii="Times New Roman" w:hAnsi="Times New Roman" w:cs="Times New Roman"/>
          <w:sz w:val="24"/>
          <w:szCs w:val="24"/>
        </w:rPr>
        <w:t>economic factors, social and technological factors</w:t>
      </w:r>
      <w:r w:rsidR="00ED3E34" w:rsidRPr="001567F1">
        <w:rPr>
          <w:rFonts w:ascii="Times New Roman" w:hAnsi="Times New Roman" w:cs="Times New Roman"/>
          <w:sz w:val="24"/>
          <w:szCs w:val="24"/>
        </w:rPr>
        <w:t xml:space="preserve"> (</w:t>
      </w:r>
      <w:r w:rsidR="001567F1" w:rsidRPr="001567F1">
        <w:rPr>
          <w:rFonts w:ascii="Times New Roman" w:hAnsi="Times New Roman" w:cs="Times New Roman"/>
          <w:sz w:val="24"/>
          <w:szCs w:val="24"/>
        </w:rPr>
        <w:t>Jerome, Powell, &amp; Powell,</w:t>
      </w:r>
      <w:r w:rsidR="001567F1">
        <w:rPr>
          <w:rFonts w:ascii="Times New Roman" w:hAnsi="Times New Roman" w:cs="Times New Roman"/>
          <w:sz w:val="24"/>
          <w:szCs w:val="24"/>
        </w:rPr>
        <w:t xml:space="preserve"> 2016</w:t>
      </w:r>
      <w:r w:rsidR="00ED3E34" w:rsidRPr="001567F1">
        <w:rPr>
          <w:rFonts w:ascii="Times New Roman" w:hAnsi="Times New Roman" w:cs="Times New Roman"/>
          <w:sz w:val="24"/>
          <w:szCs w:val="24"/>
        </w:rPr>
        <w:t>)</w:t>
      </w:r>
      <w:r w:rsidR="00865203" w:rsidRPr="001567F1">
        <w:rPr>
          <w:rFonts w:ascii="Times New Roman" w:hAnsi="Times New Roman" w:cs="Times New Roman"/>
          <w:sz w:val="24"/>
          <w:szCs w:val="24"/>
        </w:rPr>
        <w:t>. The political fact</w:t>
      </w:r>
      <w:r w:rsidR="006250EF" w:rsidRPr="001567F1">
        <w:rPr>
          <w:rFonts w:ascii="Times New Roman" w:hAnsi="Times New Roman" w:cs="Times New Roman"/>
          <w:sz w:val="24"/>
          <w:szCs w:val="24"/>
        </w:rPr>
        <w:t>ors are the political aspects</w:t>
      </w:r>
      <w:r w:rsidR="00865203" w:rsidRPr="001567F1">
        <w:rPr>
          <w:rFonts w:ascii="Times New Roman" w:hAnsi="Times New Roman" w:cs="Times New Roman"/>
          <w:sz w:val="24"/>
          <w:szCs w:val="24"/>
        </w:rPr>
        <w:t xml:space="preserve"> and government activities that could </w:t>
      </w:r>
      <w:r w:rsidR="006250EF" w:rsidRPr="001567F1">
        <w:rPr>
          <w:rFonts w:ascii="Times New Roman" w:hAnsi="Times New Roman" w:cs="Times New Roman"/>
          <w:sz w:val="24"/>
          <w:szCs w:val="24"/>
        </w:rPr>
        <w:t>interfere with</w:t>
      </w:r>
      <w:r w:rsidR="00865203" w:rsidRPr="001567F1">
        <w:rPr>
          <w:rFonts w:ascii="Times New Roman" w:hAnsi="Times New Roman" w:cs="Times New Roman"/>
          <w:sz w:val="24"/>
          <w:szCs w:val="24"/>
        </w:rPr>
        <w:t xml:space="preserve"> the business. These include; law, tariffs,</w:t>
      </w:r>
      <w:r w:rsidR="006250EF" w:rsidRPr="001567F1">
        <w:rPr>
          <w:rFonts w:ascii="Times New Roman" w:hAnsi="Times New Roman" w:cs="Times New Roman"/>
          <w:sz w:val="24"/>
          <w:szCs w:val="24"/>
        </w:rPr>
        <w:t xml:space="preserve"> rules and</w:t>
      </w:r>
      <w:bookmarkStart w:id="0" w:name="_GoBack"/>
      <w:bookmarkEnd w:id="0"/>
      <w:r w:rsidR="00865203" w:rsidRPr="001567F1">
        <w:rPr>
          <w:rFonts w:ascii="Times New Roman" w:hAnsi="Times New Roman" w:cs="Times New Roman"/>
          <w:sz w:val="24"/>
          <w:szCs w:val="24"/>
        </w:rPr>
        <w:t xml:space="preserve"> regulations, war, trade barriers</w:t>
      </w:r>
      <w:r w:rsidR="004A0A05" w:rsidRPr="001567F1">
        <w:rPr>
          <w:rFonts w:ascii="Times New Roman" w:hAnsi="Times New Roman" w:cs="Times New Roman"/>
          <w:sz w:val="24"/>
          <w:szCs w:val="24"/>
        </w:rPr>
        <w:t>,</w:t>
      </w:r>
      <w:r w:rsidR="00865203" w:rsidRPr="001567F1">
        <w:rPr>
          <w:rFonts w:ascii="Times New Roman" w:hAnsi="Times New Roman" w:cs="Times New Roman"/>
          <w:sz w:val="24"/>
          <w:szCs w:val="24"/>
        </w:rPr>
        <w:t xml:space="preserve"> and social unrest. It is clear that a country experiencing wars and </w:t>
      </w:r>
      <w:r w:rsidR="004A0A05" w:rsidRPr="001567F1">
        <w:rPr>
          <w:rFonts w:ascii="Times New Roman" w:hAnsi="Times New Roman" w:cs="Times New Roman"/>
          <w:sz w:val="24"/>
          <w:szCs w:val="24"/>
        </w:rPr>
        <w:t>has</w:t>
      </w:r>
      <w:r w:rsidR="00865203" w:rsidRPr="001567F1">
        <w:rPr>
          <w:rFonts w:ascii="Times New Roman" w:hAnsi="Times New Roman" w:cs="Times New Roman"/>
          <w:sz w:val="24"/>
          <w:szCs w:val="24"/>
        </w:rPr>
        <w:t xml:space="preserve"> </w:t>
      </w:r>
      <w:r w:rsidR="000F4D08" w:rsidRPr="001567F1">
        <w:rPr>
          <w:rFonts w:ascii="Times New Roman" w:hAnsi="Times New Roman" w:cs="Times New Roman"/>
          <w:sz w:val="24"/>
          <w:szCs w:val="24"/>
        </w:rPr>
        <w:t xml:space="preserve">stringent law and </w:t>
      </w:r>
      <w:r w:rsidR="004A0A05" w:rsidRPr="001567F1">
        <w:rPr>
          <w:rFonts w:ascii="Times New Roman" w:hAnsi="Times New Roman" w:cs="Times New Roman"/>
          <w:sz w:val="24"/>
          <w:szCs w:val="24"/>
        </w:rPr>
        <w:t>regulations make</w:t>
      </w:r>
      <w:r w:rsidR="000F4D08" w:rsidRPr="001567F1">
        <w:rPr>
          <w:rFonts w:ascii="Times New Roman" w:hAnsi="Times New Roman" w:cs="Times New Roman"/>
          <w:sz w:val="24"/>
          <w:szCs w:val="24"/>
        </w:rPr>
        <w:t xml:space="preserve"> it hard for any foreign company to succeed. </w:t>
      </w:r>
    </w:p>
    <w:p w:rsidR="00865203" w:rsidRPr="001567F1" w:rsidRDefault="000F4D08" w:rsidP="001567F1">
      <w:pPr>
        <w:spacing w:line="480" w:lineRule="auto"/>
        <w:ind w:left="-144" w:firstLine="720"/>
        <w:rPr>
          <w:rFonts w:ascii="Times New Roman" w:hAnsi="Times New Roman" w:cs="Times New Roman"/>
          <w:sz w:val="24"/>
          <w:szCs w:val="24"/>
        </w:rPr>
      </w:pPr>
      <w:r w:rsidRPr="001567F1">
        <w:rPr>
          <w:rFonts w:ascii="Times New Roman" w:hAnsi="Times New Roman" w:cs="Times New Roman"/>
          <w:sz w:val="24"/>
          <w:szCs w:val="24"/>
        </w:rPr>
        <w:t xml:space="preserve">The macroeconomic factors like consumer </w:t>
      </w:r>
      <w:r w:rsidR="00326DE4" w:rsidRPr="001567F1">
        <w:rPr>
          <w:rFonts w:ascii="Times New Roman" w:hAnsi="Times New Roman" w:cs="Times New Roman"/>
          <w:sz w:val="24"/>
          <w:szCs w:val="24"/>
        </w:rPr>
        <w:t xml:space="preserve">confidence, unemployment rates, </w:t>
      </w:r>
      <w:r w:rsidR="004A0A05" w:rsidRPr="001567F1">
        <w:rPr>
          <w:rFonts w:ascii="Times New Roman" w:hAnsi="Times New Roman" w:cs="Times New Roman"/>
          <w:sz w:val="24"/>
          <w:szCs w:val="24"/>
        </w:rPr>
        <w:t>and interest</w:t>
      </w:r>
      <w:r w:rsidRPr="001567F1">
        <w:rPr>
          <w:rFonts w:ascii="Times New Roman" w:hAnsi="Times New Roman" w:cs="Times New Roman"/>
          <w:sz w:val="24"/>
          <w:szCs w:val="24"/>
        </w:rPr>
        <w:t xml:space="preserve"> rates, consumer saving rates, depressions</w:t>
      </w:r>
      <w:r w:rsidR="004A0A05" w:rsidRPr="001567F1">
        <w:rPr>
          <w:rFonts w:ascii="Times New Roman" w:hAnsi="Times New Roman" w:cs="Times New Roman"/>
          <w:sz w:val="24"/>
          <w:szCs w:val="24"/>
        </w:rPr>
        <w:t>,</w:t>
      </w:r>
      <w:r w:rsidRPr="001567F1">
        <w:rPr>
          <w:rFonts w:ascii="Times New Roman" w:hAnsi="Times New Roman" w:cs="Times New Roman"/>
          <w:sz w:val="24"/>
          <w:szCs w:val="24"/>
        </w:rPr>
        <w:t xml:space="preserve"> and recessions are also bound to affect the company. This is because these factors affect the economy as a whole hence more likely to also affect the compa</w:t>
      </w:r>
      <w:r w:rsidR="002D3B81" w:rsidRPr="001567F1">
        <w:rPr>
          <w:rFonts w:ascii="Times New Roman" w:hAnsi="Times New Roman" w:cs="Times New Roman"/>
          <w:sz w:val="24"/>
          <w:szCs w:val="24"/>
        </w:rPr>
        <w:t xml:space="preserve">ny. Having low or high-interest </w:t>
      </w:r>
      <w:r w:rsidRPr="001567F1">
        <w:rPr>
          <w:rFonts w:ascii="Times New Roman" w:hAnsi="Times New Roman" w:cs="Times New Roman"/>
          <w:sz w:val="24"/>
          <w:szCs w:val="24"/>
        </w:rPr>
        <w:t>rates or unemployment rates will definitely affect the company in one way or the other since the company will seek to employ local people. The microeconomic factors also need to be considered since they also affect the business. These include; supply and demand of products, size of the market, relationships with the suppliers, distribution chain and strength of the competition.</w:t>
      </w:r>
      <w:r w:rsidR="00A903EB" w:rsidRPr="001567F1">
        <w:rPr>
          <w:rFonts w:ascii="Times New Roman" w:hAnsi="Times New Roman" w:cs="Times New Roman"/>
          <w:sz w:val="24"/>
          <w:szCs w:val="24"/>
        </w:rPr>
        <w:t xml:space="preserve"> The social factors include different consumer preferences and change in seasons.</w:t>
      </w:r>
    </w:p>
    <w:p w:rsidR="00693C61" w:rsidRPr="001567F1" w:rsidRDefault="00693C61" w:rsidP="001567F1">
      <w:pPr>
        <w:spacing w:line="480" w:lineRule="auto"/>
        <w:rPr>
          <w:rFonts w:ascii="Times New Roman" w:hAnsi="Times New Roman" w:cs="Times New Roman"/>
          <w:b/>
          <w:sz w:val="24"/>
          <w:szCs w:val="24"/>
        </w:rPr>
      </w:pPr>
      <w:r w:rsidRPr="001567F1">
        <w:rPr>
          <w:rFonts w:ascii="Times New Roman" w:hAnsi="Times New Roman" w:cs="Times New Roman"/>
          <w:b/>
          <w:sz w:val="24"/>
          <w:szCs w:val="24"/>
        </w:rPr>
        <w:t>Personnel</w:t>
      </w:r>
    </w:p>
    <w:p w:rsidR="00A903EB" w:rsidRPr="001567F1" w:rsidRDefault="002D3B81" w:rsidP="001567F1">
      <w:pPr>
        <w:spacing w:line="480" w:lineRule="auto"/>
        <w:ind w:left="-144" w:firstLine="720"/>
        <w:rPr>
          <w:rFonts w:ascii="Times New Roman" w:hAnsi="Times New Roman" w:cs="Times New Roman"/>
          <w:sz w:val="24"/>
          <w:szCs w:val="24"/>
        </w:rPr>
      </w:pPr>
      <w:r w:rsidRPr="001567F1">
        <w:rPr>
          <w:rFonts w:ascii="Times New Roman" w:hAnsi="Times New Roman" w:cs="Times New Roman"/>
          <w:sz w:val="24"/>
          <w:szCs w:val="24"/>
        </w:rPr>
        <w:lastRenderedPageBreak/>
        <w:t>The work</w:t>
      </w:r>
      <w:r w:rsidR="00A903EB" w:rsidRPr="001567F1">
        <w:rPr>
          <w:rFonts w:ascii="Times New Roman" w:hAnsi="Times New Roman" w:cs="Times New Roman"/>
          <w:sz w:val="24"/>
          <w:szCs w:val="24"/>
        </w:rPr>
        <w:t xml:space="preserve">force in Poland is well educated and the wages are low compared to other </w:t>
      </w:r>
      <w:r w:rsidR="004A0A05" w:rsidRPr="001567F1">
        <w:rPr>
          <w:rFonts w:ascii="Times New Roman" w:hAnsi="Times New Roman" w:cs="Times New Roman"/>
          <w:sz w:val="24"/>
          <w:szCs w:val="24"/>
        </w:rPr>
        <w:t>neighboring</w:t>
      </w:r>
      <w:r w:rsidR="00A903EB" w:rsidRPr="001567F1">
        <w:rPr>
          <w:rFonts w:ascii="Times New Roman" w:hAnsi="Times New Roman" w:cs="Times New Roman"/>
          <w:sz w:val="24"/>
          <w:szCs w:val="24"/>
        </w:rPr>
        <w:t xml:space="preserve"> European countries. </w:t>
      </w:r>
      <w:r w:rsidR="00326DE4" w:rsidRPr="001567F1">
        <w:rPr>
          <w:rFonts w:ascii="Times New Roman" w:hAnsi="Times New Roman" w:cs="Times New Roman"/>
          <w:sz w:val="24"/>
          <w:szCs w:val="24"/>
        </w:rPr>
        <w:t xml:space="preserve">The people of Poland have a rich culture integrating family, work and religion. The national language is Polish but most can speak English. </w:t>
      </w:r>
      <w:r w:rsidR="00A903EB" w:rsidRPr="001567F1">
        <w:rPr>
          <w:rFonts w:ascii="Times New Roman" w:hAnsi="Times New Roman" w:cs="Times New Roman"/>
          <w:sz w:val="24"/>
          <w:szCs w:val="24"/>
        </w:rPr>
        <w:t>The unemployment rate is low since the economy is gradually growing and creating new jobs</w:t>
      </w:r>
      <w:r w:rsidR="00ED3E34" w:rsidRPr="001567F1">
        <w:rPr>
          <w:rFonts w:ascii="Times New Roman" w:hAnsi="Times New Roman" w:cs="Times New Roman"/>
          <w:sz w:val="24"/>
          <w:szCs w:val="24"/>
        </w:rPr>
        <w:t xml:space="preserve"> (</w:t>
      </w:r>
      <w:r w:rsidR="001567F1" w:rsidRPr="001567F1">
        <w:rPr>
          <w:rFonts w:ascii="Times New Roman" w:eastAsia="Times New Roman" w:hAnsi="Times New Roman" w:cs="Times New Roman"/>
          <w:sz w:val="24"/>
          <w:szCs w:val="24"/>
        </w:rPr>
        <w:t>Elamin, &amp; Tlaiss,</w:t>
      </w:r>
      <w:r w:rsidR="001567F1">
        <w:rPr>
          <w:rFonts w:ascii="Times New Roman" w:eastAsia="Times New Roman" w:hAnsi="Times New Roman" w:cs="Times New Roman"/>
          <w:sz w:val="24"/>
          <w:szCs w:val="24"/>
        </w:rPr>
        <w:t xml:space="preserve"> 2015</w:t>
      </w:r>
      <w:r w:rsidR="00ED3E34" w:rsidRPr="001567F1">
        <w:rPr>
          <w:rFonts w:ascii="Times New Roman" w:hAnsi="Times New Roman" w:cs="Times New Roman"/>
          <w:sz w:val="24"/>
          <w:szCs w:val="24"/>
        </w:rPr>
        <w:t>)</w:t>
      </w:r>
      <w:r w:rsidR="00A903EB" w:rsidRPr="001567F1">
        <w:rPr>
          <w:rFonts w:ascii="Times New Roman" w:hAnsi="Times New Roman" w:cs="Times New Roman"/>
          <w:sz w:val="24"/>
          <w:szCs w:val="24"/>
        </w:rPr>
        <w:t>. The private sector is mostly the first choice for many polish employees. Hence it won’t be hard getting new talents to hire. The workers will also appreciate a healthy work and life balance. This is because, in Poland</w:t>
      </w:r>
      <w:r w:rsidR="004066F5" w:rsidRPr="001567F1">
        <w:rPr>
          <w:rFonts w:ascii="Times New Roman" w:hAnsi="Times New Roman" w:cs="Times New Roman"/>
          <w:sz w:val="24"/>
          <w:szCs w:val="24"/>
        </w:rPr>
        <w:t>, long or unsocial working hours is a cause for concern, this is irrespective of the quality of the job or the pay received. Most Poland workers prefer livi</w:t>
      </w:r>
      <w:r w:rsidRPr="001567F1">
        <w:rPr>
          <w:rFonts w:ascii="Times New Roman" w:hAnsi="Times New Roman" w:cs="Times New Roman"/>
          <w:sz w:val="24"/>
          <w:szCs w:val="24"/>
        </w:rPr>
        <w:t>ng at a proximity to their work</w:t>
      </w:r>
      <w:r w:rsidR="004066F5" w:rsidRPr="001567F1">
        <w:rPr>
          <w:rFonts w:ascii="Times New Roman" w:hAnsi="Times New Roman" w:cs="Times New Roman"/>
          <w:sz w:val="24"/>
          <w:szCs w:val="24"/>
        </w:rPr>
        <w:t>places which relatively reduces the time lost in commuting.</w:t>
      </w:r>
    </w:p>
    <w:p w:rsidR="00B8493A" w:rsidRPr="001567F1" w:rsidRDefault="00B8493A" w:rsidP="001567F1">
      <w:pPr>
        <w:spacing w:line="480" w:lineRule="auto"/>
        <w:ind w:left="-144" w:firstLine="720"/>
        <w:rPr>
          <w:rFonts w:ascii="Times New Roman" w:hAnsi="Times New Roman" w:cs="Times New Roman"/>
          <w:sz w:val="24"/>
          <w:szCs w:val="24"/>
        </w:rPr>
      </w:pPr>
      <w:r w:rsidRPr="001567F1">
        <w:rPr>
          <w:rFonts w:ascii="Times New Roman" w:hAnsi="Times New Roman" w:cs="Times New Roman"/>
          <w:sz w:val="24"/>
          <w:szCs w:val="24"/>
        </w:rPr>
        <w:tab/>
        <w:t>Most businesses in Poland have distributors and suppliers that are treated as members of the family.</w:t>
      </w:r>
      <w:r w:rsidR="0024349D" w:rsidRPr="001567F1">
        <w:rPr>
          <w:rFonts w:ascii="Times New Roman" w:hAnsi="Times New Roman" w:cs="Times New Roman"/>
          <w:sz w:val="24"/>
          <w:szCs w:val="24"/>
        </w:rPr>
        <w:t xml:space="preserve"> Therefore</w:t>
      </w:r>
      <w:r w:rsidR="004A0A05" w:rsidRPr="001567F1">
        <w:rPr>
          <w:rFonts w:ascii="Times New Roman" w:hAnsi="Times New Roman" w:cs="Times New Roman"/>
          <w:sz w:val="24"/>
          <w:szCs w:val="24"/>
        </w:rPr>
        <w:t>,</w:t>
      </w:r>
      <w:r w:rsidR="0024349D" w:rsidRPr="001567F1">
        <w:rPr>
          <w:rFonts w:ascii="Times New Roman" w:hAnsi="Times New Roman" w:cs="Times New Roman"/>
          <w:sz w:val="24"/>
          <w:szCs w:val="24"/>
        </w:rPr>
        <w:t xml:space="preserve"> it would be hard for them to switch to other businesses. The local government is also looking forward to the cultural aspects hence provides benefits to all businesses for them to operate smoothly rather than having to intervene</w:t>
      </w:r>
      <w:r w:rsidR="001567F1" w:rsidRPr="001567F1">
        <w:rPr>
          <w:rFonts w:ascii="Times New Roman" w:eastAsia="Times New Roman" w:hAnsi="Times New Roman" w:cs="Times New Roman"/>
          <w:sz w:val="24"/>
          <w:szCs w:val="24"/>
        </w:rPr>
        <w:t xml:space="preserve"> </w:t>
      </w:r>
      <w:r w:rsidR="001567F1">
        <w:rPr>
          <w:rFonts w:ascii="Times New Roman" w:eastAsia="Times New Roman" w:hAnsi="Times New Roman" w:cs="Times New Roman"/>
          <w:sz w:val="24"/>
          <w:szCs w:val="24"/>
        </w:rPr>
        <w:t>(C</w:t>
      </w:r>
      <w:r w:rsidR="001567F1" w:rsidRPr="001567F1">
        <w:rPr>
          <w:rFonts w:ascii="Times New Roman" w:eastAsia="Times New Roman" w:hAnsi="Times New Roman" w:cs="Times New Roman"/>
          <w:sz w:val="24"/>
          <w:szCs w:val="24"/>
        </w:rPr>
        <w:t>awsey, Deszca, &amp; Ingols,</w:t>
      </w:r>
      <w:r w:rsidR="001567F1">
        <w:rPr>
          <w:rFonts w:ascii="Times New Roman" w:eastAsia="Times New Roman" w:hAnsi="Times New Roman" w:cs="Times New Roman"/>
          <w:sz w:val="24"/>
          <w:szCs w:val="24"/>
        </w:rPr>
        <w:t xml:space="preserve"> 2016)</w:t>
      </w:r>
      <w:r w:rsidR="0024349D" w:rsidRPr="001567F1">
        <w:rPr>
          <w:rFonts w:ascii="Times New Roman" w:hAnsi="Times New Roman" w:cs="Times New Roman"/>
          <w:sz w:val="24"/>
          <w:szCs w:val="24"/>
        </w:rPr>
        <w:t>.</w:t>
      </w:r>
      <w:r w:rsidR="00477B0E" w:rsidRPr="001567F1">
        <w:rPr>
          <w:rFonts w:ascii="Times New Roman" w:hAnsi="Times New Roman" w:cs="Times New Roman"/>
          <w:sz w:val="24"/>
          <w:szCs w:val="24"/>
        </w:rPr>
        <w:t xml:space="preserve"> Since the country is going through a gradual economic growth, foreign investors will highly be welcomed since they also contribute to the overall economic growth. This is because the company provides new employment opportunities to the citizens hence reduce the unemployment rate.</w:t>
      </w:r>
    </w:p>
    <w:p w:rsidR="00477B0E" w:rsidRPr="001567F1" w:rsidRDefault="00477B0E" w:rsidP="001567F1">
      <w:pPr>
        <w:spacing w:line="480" w:lineRule="auto"/>
        <w:rPr>
          <w:rFonts w:ascii="Times New Roman" w:hAnsi="Times New Roman" w:cs="Times New Roman"/>
          <w:b/>
          <w:sz w:val="24"/>
          <w:szCs w:val="24"/>
        </w:rPr>
      </w:pPr>
      <w:r w:rsidRPr="001567F1">
        <w:rPr>
          <w:rFonts w:ascii="Times New Roman" w:hAnsi="Times New Roman" w:cs="Times New Roman"/>
          <w:b/>
          <w:sz w:val="24"/>
          <w:szCs w:val="24"/>
        </w:rPr>
        <w:t>Conclusion</w:t>
      </w:r>
    </w:p>
    <w:p w:rsidR="00477B0E" w:rsidRPr="001567F1" w:rsidRDefault="00477B0E" w:rsidP="001567F1">
      <w:pPr>
        <w:spacing w:line="480" w:lineRule="auto"/>
        <w:rPr>
          <w:rFonts w:ascii="Times New Roman" w:hAnsi="Times New Roman" w:cs="Times New Roman"/>
          <w:sz w:val="24"/>
          <w:szCs w:val="24"/>
        </w:rPr>
      </w:pPr>
      <w:r w:rsidRPr="001567F1">
        <w:rPr>
          <w:rFonts w:ascii="Times New Roman" w:hAnsi="Times New Roman" w:cs="Times New Roman"/>
          <w:b/>
          <w:sz w:val="24"/>
          <w:szCs w:val="24"/>
        </w:rPr>
        <w:tab/>
      </w:r>
      <w:r w:rsidRPr="001567F1">
        <w:rPr>
          <w:rFonts w:ascii="Times New Roman" w:hAnsi="Times New Roman" w:cs="Times New Roman"/>
          <w:sz w:val="24"/>
          <w:szCs w:val="24"/>
        </w:rPr>
        <w:t xml:space="preserve">Several companies are going global each day. Doing your due diligence and thinking globally but act locally and having an execution plan and strategy is just the beginning of </w:t>
      </w:r>
      <w:r w:rsidR="004A0A05" w:rsidRPr="001567F1">
        <w:rPr>
          <w:rFonts w:ascii="Times New Roman" w:hAnsi="Times New Roman" w:cs="Times New Roman"/>
          <w:sz w:val="24"/>
          <w:szCs w:val="24"/>
        </w:rPr>
        <w:t>these whole processes</w:t>
      </w:r>
      <w:r w:rsidRPr="001567F1">
        <w:rPr>
          <w:rFonts w:ascii="Times New Roman" w:hAnsi="Times New Roman" w:cs="Times New Roman"/>
          <w:sz w:val="24"/>
          <w:szCs w:val="24"/>
        </w:rPr>
        <w:t>. There will always be challenges both anticipated and unanticipated ranging from legal systems, cultural nuanc</w:t>
      </w:r>
      <w:r w:rsidR="00ED3E34" w:rsidRPr="001567F1">
        <w:rPr>
          <w:rFonts w:ascii="Times New Roman" w:hAnsi="Times New Roman" w:cs="Times New Roman"/>
          <w:sz w:val="24"/>
          <w:szCs w:val="24"/>
        </w:rPr>
        <w:t>es</w:t>
      </w:r>
      <w:r w:rsidR="004A0A05" w:rsidRPr="001567F1">
        <w:rPr>
          <w:rFonts w:ascii="Times New Roman" w:hAnsi="Times New Roman" w:cs="Times New Roman"/>
          <w:sz w:val="24"/>
          <w:szCs w:val="24"/>
        </w:rPr>
        <w:t>,</w:t>
      </w:r>
      <w:r w:rsidR="00ED3E34" w:rsidRPr="001567F1">
        <w:rPr>
          <w:rFonts w:ascii="Times New Roman" w:hAnsi="Times New Roman" w:cs="Times New Roman"/>
          <w:sz w:val="24"/>
          <w:szCs w:val="24"/>
        </w:rPr>
        <w:t xml:space="preserve"> and tax laws. All these can be dealt with and the company </w:t>
      </w:r>
      <w:r w:rsidR="00ED3E34" w:rsidRPr="001567F1">
        <w:rPr>
          <w:rFonts w:ascii="Times New Roman" w:hAnsi="Times New Roman" w:cs="Times New Roman"/>
          <w:sz w:val="24"/>
          <w:szCs w:val="24"/>
        </w:rPr>
        <w:lastRenderedPageBreak/>
        <w:t>progresses to its gradual growth. The beginning will always be tough as it takes time learning and adjusting to the different environment. In the end, everything falls into place.</w:t>
      </w: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1567F1" w:rsidRDefault="001567F1" w:rsidP="001567F1">
      <w:pPr>
        <w:spacing w:line="480" w:lineRule="auto"/>
        <w:jc w:val="center"/>
        <w:rPr>
          <w:rFonts w:ascii="Times New Roman" w:hAnsi="Times New Roman" w:cs="Times New Roman"/>
          <w:sz w:val="24"/>
          <w:szCs w:val="24"/>
        </w:rPr>
      </w:pPr>
    </w:p>
    <w:p w:rsidR="00ED3E34" w:rsidRPr="001567F1" w:rsidRDefault="00ED3E34" w:rsidP="001567F1">
      <w:pPr>
        <w:spacing w:line="480" w:lineRule="auto"/>
        <w:jc w:val="center"/>
        <w:rPr>
          <w:rFonts w:ascii="Times New Roman" w:hAnsi="Times New Roman" w:cs="Times New Roman"/>
          <w:sz w:val="24"/>
          <w:szCs w:val="24"/>
        </w:rPr>
      </w:pPr>
      <w:r w:rsidRPr="001567F1">
        <w:rPr>
          <w:rFonts w:ascii="Times New Roman" w:hAnsi="Times New Roman" w:cs="Times New Roman"/>
          <w:sz w:val="24"/>
          <w:szCs w:val="24"/>
        </w:rPr>
        <w:lastRenderedPageBreak/>
        <w:t>References</w:t>
      </w:r>
    </w:p>
    <w:p w:rsidR="001567F1" w:rsidRPr="001567F1" w:rsidRDefault="001567F1" w:rsidP="001567F1">
      <w:pPr>
        <w:spacing w:after="0" w:line="480" w:lineRule="auto"/>
        <w:ind w:left="720" w:hanging="720"/>
        <w:rPr>
          <w:rFonts w:ascii="Times New Roman" w:eastAsia="Times New Roman" w:hAnsi="Times New Roman" w:cs="Times New Roman"/>
          <w:sz w:val="24"/>
          <w:szCs w:val="24"/>
        </w:rPr>
      </w:pPr>
      <w:r w:rsidRPr="001567F1">
        <w:rPr>
          <w:rFonts w:ascii="Times New Roman" w:eastAsia="Times New Roman" w:hAnsi="Times New Roman" w:cs="Times New Roman"/>
          <w:sz w:val="24"/>
          <w:szCs w:val="24"/>
        </w:rPr>
        <w:t xml:space="preserve">Cawsey, T. F., Deszca, G., &amp; Ingols, C. (2016). Action planning and implementation. </w:t>
      </w:r>
      <w:r w:rsidRPr="001567F1">
        <w:rPr>
          <w:rFonts w:ascii="Times New Roman" w:eastAsia="Times New Roman" w:hAnsi="Times New Roman" w:cs="Times New Roman"/>
          <w:i/>
          <w:iCs/>
          <w:sz w:val="24"/>
          <w:szCs w:val="24"/>
        </w:rPr>
        <w:t>Organizational change: An action-oriented toolkit</w:t>
      </w:r>
      <w:r w:rsidRPr="001567F1">
        <w:rPr>
          <w:rFonts w:ascii="Times New Roman" w:eastAsia="Times New Roman" w:hAnsi="Times New Roman" w:cs="Times New Roman"/>
          <w:sz w:val="24"/>
          <w:szCs w:val="24"/>
        </w:rPr>
        <w:t>, 297-334.</w:t>
      </w:r>
    </w:p>
    <w:p w:rsidR="001567F1" w:rsidRPr="001567F1" w:rsidRDefault="001567F1" w:rsidP="001567F1">
      <w:pPr>
        <w:spacing w:after="0" w:line="480" w:lineRule="auto"/>
        <w:ind w:left="720" w:hanging="720"/>
        <w:rPr>
          <w:rFonts w:ascii="Times New Roman" w:eastAsia="Times New Roman" w:hAnsi="Times New Roman" w:cs="Times New Roman"/>
          <w:sz w:val="24"/>
          <w:szCs w:val="24"/>
        </w:rPr>
      </w:pPr>
      <w:r w:rsidRPr="001567F1">
        <w:rPr>
          <w:rFonts w:ascii="Times New Roman" w:eastAsia="Times New Roman" w:hAnsi="Times New Roman" w:cs="Times New Roman"/>
          <w:sz w:val="24"/>
          <w:szCs w:val="24"/>
        </w:rPr>
        <w:t xml:space="preserve">Elamin, A. M., &amp; Tlaiss, H. A. (2015). Exploring the relationship between organizational citizenship behavior and organizational justice in the Islamic Saudi Arabian context. </w:t>
      </w:r>
      <w:r w:rsidRPr="001567F1">
        <w:rPr>
          <w:rFonts w:ascii="Times New Roman" w:eastAsia="Times New Roman" w:hAnsi="Times New Roman" w:cs="Times New Roman"/>
          <w:i/>
          <w:iCs/>
          <w:sz w:val="24"/>
          <w:szCs w:val="24"/>
        </w:rPr>
        <w:t>Employee Relations</w:t>
      </w:r>
      <w:r w:rsidRPr="001567F1">
        <w:rPr>
          <w:rFonts w:ascii="Times New Roman" w:eastAsia="Times New Roman" w:hAnsi="Times New Roman" w:cs="Times New Roman"/>
          <w:sz w:val="24"/>
          <w:szCs w:val="24"/>
        </w:rPr>
        <w:t xml:space="preserve">, </w:t>
      </w:r>
      <w:r w:rsidRPr="001567F1">
        <w:rPr>
          <w:rFonts w:ascii="Times New Roman" w:eastAsia="Times New Roman" w:hAnsi="Times New Roman" w:cs="Times New Roman"/>
          <w:i/>
          <w:iCs/>
          <w:sz w:val="24"/>
          <w:szCs w:val="24"/>
        </w:rPr>
        <w:t>37</w:t>
      </w:r>
      <w:r w:rsidRPr="001567F1">
        <w:rPr>
          <w:rFonts w:ascii="Times New Roman" w:eastAsia="Times New Roman" w:hAnsi="Times New Roman" w:cs="Times New Roman"/>
          <w:sz w:val="24"/>
          <w:szCs w:val="24"/>
        </w:rPr>
        <w:t>(1), 2-29.</w:t>
      </w:r>
      <w:r w:rsidRPr="001567F1">
        <w:rPr>
          <w:rFonts w:ascii="Times New Roman" w:hAnsi="Times New Roman" w:cs="Times New Roman"/>
          <w:sz w:val="24"/>
          <w:szCs w:val="24"/>
        </w:rPr>
        <w:t xml:space="preserve"> </w:t>
      </w:r>
      <w:r w:rsidRPr="001567F1">
        <w:rPr>
          <w:rFonts w:ascii="Times New Roman" w:eastAsia="Times New Roman" w:hAnsi="Times New Roman" w:cs="Times New Roman"/>
          <w:sz w:val="24"/>
          <w:szCs w:val="24"/>
        </w:rPr>
        <w:t xml:space="preserve">https://www.emeraldinsight.com/doi/abs/10.1108/ER-03-2014-0033 </w:t>
      </w:r>
    </w:p>
    <w:p w:rsidR="001567F1" w:rsidRPr="001567F1" w:rsidRDefault="001567F1" w:rsidP="001567F1">
      <w:pPr>
        <w:spacing w:after="0" w:line="480" w:lineRule="auto"/>
        <w:ind w:left="720" w:hanging="720"/>
        <w:rPr>
          <w:rFonts w:ascii="Times New Roman" w:hAnsi="Times New Roman" w:cs="Times New Roman"/>
          <w:sz w:val="24"/>
          <w:szCs w:val="24"/>
        </w:rPr>
      </w:pPr>
      <w:r w:rsidRPr="001567F1">
        <w:rPr>
          <w:rFonts w:ascii="Times New Roman" w:eastAsia="Times New Roman" w:hAnsi="Times New Roman" w:cs="Times New Roman"/>
          <w:sz w:val="24"/>
          <w:szCs w:val="24"/>
        </w:rPr>
        <w:t xml:space="preserve"> </w:t>
      </w:r>
      <w:r w:rsidRPr="001567F1">
        <w:rPr>
          <w:rFonts w:ascii="Times New Roman" w:hAnsi="Times New Roman" w:cs="Times New Roman"/>
          <w:sz w:val="24"/>
          <w:szCs w:val="24"/>
        </w:rPr>
        <w:t>Jerome, B., Powell, C., &amp; Powell, C. (2016). Disposable visionary: A survival guide for change agents.</w:t>
      </w:r>
    </w:p>
    <w:p w:rsidR="001567F1" w:rsidRPr="001567F1" w:rsidRDefault="001567F1" w:rsidP="001567F1">
      <w:pPr>
        <w:spacing w:after="0" w:line="480" w:lineRule="auto"/>
        <w:ind w:left="720" w:hanging="720"/>
        <w:rPr>
          <w:rFonts w:ascii="Times New Roman" w:eastAsia="Times New Roman" w:hAnsi="Times New Roman" w:cs="Times New Roman"/>
          <w:sz w:val="24"/>
          <w:szCs w:val="24"/>
        </w:rPr>
      </w:pPr>
      <w:r w:rsidRPr="001567F1">
        <w:rPr>
          <w:rFonts w:ascii="Times New Roman" w:eastAsia="Times New Roman" w:hAnsi="Times New Roman" w:cs="Times New Roman"/>
          <w:sz w:val="24"/>
          <w:szCs w:val="24"/>
        </w:rPr>
        <w:t xml:space="preserve">McCalman, J., &amp; Potter, D. (2015). </w:t>
      </w:r>
      <w:r w:rsidRPr="001567F1">
        <w:rPr>
          <w:rFonts w:ascii="Times New Roman" w:eastAsia="Times New Roman" w:hAnsi="Times New Roman" w:cs="Times New Roman"/>
          <w:i/>
          <w:iCs/>
          <w:sz w:val="24"/>
          <w:szCs w:val="24"/>
        </w:rPr>
        <w:t>Leading cultural change: The theory and practice of successful organizational transformation</w:t>
      </w:r>
      <w:r w:rsidRPr="001567F1">
        <w:rPr>
          <w:rFonts w:ascii="Times New Roman" w:eastAsia="Times New Roman" w:hAnsi="Times New Roman" w:cs="Times New Roman"/>
          <w:sz w:val="24"/>
          <w:szCs w:val="24"/>
        </w:rPr>
        <w:t>. Kogan Page Publishers.</w:t>
      </w:r>
    </w:p>
    <w:p w:rsidR="00326DE4" w:rsidRPr="00011AF8" w:rsidRDefault="00326DE4" w:rsidP="001567F1">
      <w:pPr>
        <w:spacing w:line="480" w:lineRule="auto"/>
        <w:ind w:left="720" w:hanging="720"/>
        <w:rPr>
          <w:rFonts w:ascii="Times New Roman" w:hAnsi="Times New Roman" w:cs="Times New Roman"/>
          <w:sz w:val="24"/>
          <w:szCs w:val="24"/>
        </w:rPr>
      </w:pPr>
    </w:p>
    <w:sectPr w:rsidR="00326DE4" w:rsidRPr="00011AF8" w:rsidSect="00ED3E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780" w:rsidRDefault="00983780" w:rsidP="00ED3E34">
      <w:pPr>
        <w:spacing w:after="0" w:line="240" w:lineRule="auto"/>
      </w:pPr>
      <w:r>
        <w:separator/>
      </w:r>
    </w:p>
  </w:endnote>
  <w:endnote w:type="continuationSeparator" w:id="1">
    <w:p w:rsidR="00983780" w:rsidRDefault="00983780" w:rsidP="00ED3E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780" w:rsidRDefault="00983780" w:rsidP="00ED3E34">
      <w:pPr>
        <w:spacing w:after="0" w:line="240" w:lineRule="auto"/>
      </w:pPr>
      <w:r>
        <w:separator/>
      </w:r>
    </w:p>
  </w:footnote>
  <w:footnote w:type="continuationSeparator" w:id="1">
    <w:p w:rsidR="00983780" w:rsidRDefault="00983780" w:rsidP="00ED3E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34" w:rsidRPr="00A07D5F" w:rsidRDefault="00EF1C35">
    <w:pPr>
      <w:pStyle w:val="Header"/>
      <w:jc w:val="right"/>
      <w:rPr>
        <w:rFonts w:ascii="Times New Roman" w:hAnsi="Times New Roman" w:cs="Times New Roman"/>
        <w:sz w:val="24"/>
        <w:szCs w:val="24"/>
      </w:rPr>
    </w:pPr>
    <w:r>
      <w:rPr>
        <w:rFonts w:ascii="Times New Roman" w:hAnsi="Times New Roman" w:cs="Times New Roman"/>
        <w:sz w:val="24"/>
        <w:szCs w:val="24"/>
      </w:rPr>
      <w:t>CHANGE MANAGEMENT PLAN</w:t>
    </w:r>
    <w:r w:rsidRPr="00A07D5F">
      <w:rPr>
        <w:rFonts w:ascii="Times New Roman" w:hAnsi="Times New Roman" w:cs="Times New Roman"/>
        <w:sz w:val="24"/>
        <w:szCs w:val="24"/>
      </w:rPr>
      <w:t xml:space="preserve"> </w:t>
    </w:r>
    <w:sdt>
      <w:sdtPr>
        <w:rPr>
          <w:rFonts w:ascii="Times New Roman" w:hAnsi="Times New Roman" w:cs="Times New Roman"/>
          <w:sz w:val="24"/>
          <w:szCs w:val="24"/>
        </w:rPr>
        <w:id w:val="-693225129"/>
        <w:docPartObj>
          <w:docPartGallery w:val="Page Numbers (Top of Page)"/>
          <w:docPartUnique/>
        </w:docPartObj>
      </w:sdtPr>
      <w:sdtEndPr>
        <w:rPr>
          <w:noProof/>
        </w:rPr>
      </w:sdtEndPr>
      <w:sdtContent>
        <w:r w:rsidR="00ED3E34" w:rsidRPr="00A07D5F">
          <w:rPr>
            <w:rFonts w:ascii="Times New Roman" w:hAnsi="Times New Roman" w:cs="Times New Roman"/>
            <w:sz w:val="24"/>
            <w:szCs w:val="24"/>
          </w:rPr>
          <w:tab/>
        </w:r>
        <w:r w:rsidR="00ED3E34" w:rsidRPr="00A07D5F">
          <w:rPr>
            <w:rFonts w:ascii="Times New Roman" w:hAnsi="Times New Roman" w:cs="Times New Roman"/>
            <w:sz w:val="24"/>
            <w:szCs w:val="24"/>
          </w:rPr>
          <w:tab/>
        </w:r>
        <w:r w:rsidR="00E00EC0" w:rsidRPr="00A07D5F">
          <w:rPr>
            <w:rFonts w:ascii="Times New Roman" w:hAnsi="Times New Roman" w:cs="Times New Roman"/>
            <w:sz w:val="24"/>
            <w:szCs w:val="24"/>
          </w:rPr>
          <w:fldChar w:fldCharType="begin"/>
        </w:r>
        <w:r w:rsidR="00ED3E34" w:rsidRPr="00A07D5F">
          <w:rPr>
            <w:rFonts w:ascii="Times New Roman" w:hAnsi="Times New Roman" w:cs="Times New Roman"/>
            <w:sz w:val="24"/>
            <w:szCs w:val="24"/>
          </w:rPr>
          <w:instrText xml:space="preserve"> PAGE   \* MERGEFORMAT </w:instrText>
        </w:r>
        <w:r w:rsidR="00E00EC0" w:rsidRPr="00A07D5F">
          <w:rPr>
            <w:rFonts w:ascii="Times New Roman" w:hAnsi="Times New Roman" w:cs="Times New Roman"/>
            <w:sz w:val="24"/>
            <w:szCs w:val="24"/>
          </w:rPr>
          <w:fldChar w:fldCharType="separate"/>
        </w:r>
        <w:r>
          <w:rPr>
            <w:rFonts w:ascii="Times New Roman" w:hAnsi="Times New Roman" w:cs="Times New Roman"/>
            <w:noProof/>
            <w:sz w:val="24"/>
            <w:szCs w:val="24"/>
          </w:rPr>
          <w:t>7</w:t>
        </w:r>
        <w:r w:rsidR="00E00EC0" w:rsidRPr="00A07D5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34" w:rsidRPr="00A07D5F" w:rsidRDefault="00ED3E34">
    <w:pPr>
      <w:pStyle w:val="Header"/>
      <w:jc w:val="right"/>
      <w:rPr>
        <w:rFonts w:ascii="Times New Roman" w:hAnsi="Times New Roman" w:cs="Times New Roman"/>
        <w:sz w:val="24"/>
        <w:szCs w:val="24"/>
      </w:rPr>
    </w:pPr>
    <w:r w:rsidRPr="00A07D5F">
      <w:rPr>
        <w:rFonts w:ascii="Times New Roman" w:hAnsi="Times New Roman" w:cs="Times New Roman"/>
        <w:sz w:val="24"/>
        <w:szCs w:val="24"/>
      </w:rPr>
      <w:t xml:space="preserve">Running Head: </w:t>
    </w:r>
    <w:r w:rsidR="00EF1C35">
      <w:rPr>
        <w:rFonts w:ascii="Times New Roman" w:hAnsi="Times New Roman" w:cs="Times New Roman"/>
        <w:sz w:val="24"/>
        <w:szCs w:val="24"/>
      </w:rPr>
      <w:t>CHANGE MANAGEMENT PLAN</w:t>
    </w:r>
    <w:sdt>
      <w:sdtPr>
        <w:rPr>
          <w:rFonts w:ascii="Times New Roman" w:hAnsi="Times New Roman" w:cs="Times New Roman"/>
          <w:sz w:val="24"/>
          <w:szCs w:val="24"/>
        </w:rPr>
        <w:id w:val="402951349"/>
        <w:docPartObj>
          <w:docPartGallery w:val="Page Numbers (Top of Page)"/>
          <w:docPartUnique/>
        </w:docPartObj>
      </w:sdtPr>
      <w:sdtEndPr>
        <w:rPr>
          <w:noProof/>
        </w:rPr>
      </w:sdtEndPr>
      <w:sdtContent>
        <w:r w:rsidRPr="00A07D5F">
          <w:rPr>
            <w:rFonts w:ascii="Times New Roman" w:hAnsi="Times New Roman" w:cs="Times New Roman"/>
            <w:sz w:val="24"/>
            <w:szCs w:val="24"/>
          </w:rPr>
          <w:tab/>
        </w:r>
        <w:r w:rsidRPr="00A07D5F">
          <w:rPr>
            <w:rFonts w:ascii="Times New Roman" w:hAnsi="Times New Roman" w:cs="Times New Roman"/>
            <w:sz w:val="24"/>
            <w:szCs w:val="24"/>
          </w:rPr>
          <w:tab/>
        </w:r>
        <w:r w:rsidR="00E00EC0" w:rsidRPr="00A07D5F">
          <w:rPr>
            <w:rFonts w:ascii="Times New Roman" w:hAnsi="Times New Roman" w:cs="Times New Roman"/>
            <w:sz w:val="24"/>
            <w:szCs w:val="24"/>
          </w:rPr>
          <w:fldChar w:fldCharType="begin"/>
        </w:r>
        <w:r w:rsidRPr="00A07D5F">
          <w:rPr>
            <w:rFonts w:ascii="Times New Roman" w:hAnsi="Times New Roman" w:cs="Times New Roman"/>
            <w:sz w:val="24"/>
            <w:szCs w:val="24"/>
          </w:rPr>
          <w:instrText xml:space="preserve"> PAGE   \* MERGEFORMAT </w:instrText>
        </w:r>
        <w:r w:rsidR="00E00EC0" w:rsidRPr="00A07D5F">
          <w:rPr>
            <w:rFonts w:ascii="Times New Roman" w:hAnsi="Times New Roman" w:cs="Times New Roman"/>
            <w:sz w:val="24"/>
            <w:szCs w:val="24"/>
          </w:rPr>
          <w:fldChar w:fldCharType="separate"/>
        </w:r>
        <w:r w:rsidR="00EF1C35">
          <w:rPr>
            <w:rFonts w:ascii="Times New Roman" w:hAnsi="Times New Roman" w:cs="Times New Roman"/>
            <w:noProof/>
            <w:sz w:val="24"/>
            <w:szCs w:val="24"/>
          </w:rPr>
          <w:t>1</w:t>
        </w:r>
        <w:r w:rsidR="00E00EC0" w:rsidRPr="00A07D5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382F"/>
    <w:rsid w:val="00011AF8"/>
    <w:rsid w:val="000F4D08"/>
    <w:rsid w:val="001567F1"/>
    <w:rsid w:val="0024349D"/>
    <w:rsid w:val="002D3B81"/>
    <w:rsid w:val="00326DE4"/>
    <w:rsid w:val="003E6E9F"/>
    <w:rsid w:val="004066F5"/>
    <w:rsid w:val="00477B0E"/>
    <w:rsid w:val="004A0A05"/>
    <w:rsid w:val="004D097F"/>
    <w:rsid w:val="00516DE9"/>
    <w:rsid w:val="006250EF"/>
    <w:rsid w:val="0067011F"/>
    <w:rsid w:val="00693C61"/>
    <w:rsid w:val="006D5EC8"/>
    <w:rsid w:val="00813A7D"/>
    <w:rsid w:val="00865203"/>
    <w:rsid w:val="0097090E"/>
    <w:rsid w:val="00983780"/>
    <w:rsid w:val="00A07D5F"/>
    <w:rsid w:val="00A903EB"/>
    <w:rsid w:val="00AE0C9C"/>
    <w:rsid w:val="00B13B64"/>
    <w:rsid w:val="00B5396F"/>
    <w:rsid w:val="00B63427"/>
    <w:rsid w:val="00B8493A"/>
    <w:rsid w:val="00C36589"/>
    <w:rsid w:val="00C66E3D"/>
    <w:rsid w:val="00C93526"/>
    <w:rsid w:val="00D7285B"/>
    <w:rsid w:val="00E00EC0"/>
    <w:rsid w:val="00ED3E34"/>
    <w:rsid w:val="00EF1C35"/>
    <w:rsid w:val="00F54F3D"/>
    <w:rsid w:val="00FA2C9C"/>
    <w:rsid w:val="00FB382F"/>
    <w:rsid w:val="00FB3D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E34"/>
  </w:style>
  <w:style w:type="paragraph" w:styleId="Footer">
    <w:name w:val="footer"/>
    <w:basedOn w:val="Normal"/>
    <w:link w:val="FooterChar"/>
    <w:uiPriority w:val="99"/>
    <w:unhideWhenUsed/>
    <w:rsid w:val="00ED3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E34"/>
  </w:style>
</w:styles>
</file>

<file path=word/webSettings.xml><?xml version="1.0" encoding="utf-8"?>
<w:webSettings xmlns:r="http://schemas.openxmlformats.org/officeDocument/2006/relationships" xmlns:w="http://schemas.openxmlformats.org/wordprocessingml/2006/main">
  <w:divs>
    <w:div w:id="837967302">
      <w:bodyDiv w:val="1"/>
      <w:marLeft w:val="0"/>
      <w:marRight w:val="0"/>
      <w:marTop w:val="0"/>
      <w:marBottom w:val="0"/>
      <w:divBdr>
        <w:top w:val="none" w:sz="0" w:space="0" w:color="auto"/>
        <w:left w:val="none" w:sz="0" w:space="0" w:color="auto"/>
        <w:bottom w:val="none" w:sz="0" w:space="0" w:color="auto"/>
        <w:right w:val="none" w:sz="0" w:space="0" w:color="auto"/>
      </w:divBdr>
      <w:divsChild>
        <w:div w:id="136802974">
          <w:marLeft w:val="0"/>
          <w:marRight w:val="0"/>
          <w:marTop w:val="0"/>
          <w:marBottom w:val="0"/>
          <w:divBdr>
            <w:top w:val="none" w:sz="0" w:space="0" w:color="auto"/>
            <w:left w:val="none" w:sz="0" w:space="0" w:color="auto"/>
            <w:bottom w:val="none" w:sz="0" w:space="0" w:color="auto"/>
            <w:right w:val="none" w:sz="0" w:space="0" w:color="auto"/>
          </w:divBdr>
        </w:div>
      </w:divsChild>
    </w:div>
    <w:div w:id="847718759">
      <w:bodyDiv w:val="1"/>
      <w:marLeft w:val="0"/>
      <w:marRight w:val="0"/>
      <w:marTop w:val="0"/>
      <w:marBottom w:val="0"/>
      <w:divBdr>
        <w:top w:val="none" w:sz="0" w:space="0" w:color="auto"/>
        <w:left w:val="none" w:sz="0" w:space="0" w:color="auto"/>
        <w:bottom w:val="none" w:sz="0" w:space="0" w:color="auto"/>
        <w:right w:val="none" w:sz="0" w:space="0" w:color="auto"/>
      </w:divBdr>
      <w:divsChild>
        <w:div w:id="744186381">
          <w:marLeft w:val="0"/>
          <w:marRight w:val="0"/>
          <w:marTop w:val="0"/>
          <w:marBottom w:val="0"/>
          <w:divBdr>
            <w:top w:val="none" w:sz="0" w:space="0" w:color="auto"/>
            <w:left w:val="none" w:sz="0" w:space="0" w:color="auto"/>
            <w:bottom w:val="none" w:sz="0" w:space="0" w:color="auto"/>
            <w:right w:val="none" w:sz="0" w:space="0" w:color="auto"/>
          </w:divBdr>
        </w:div>
      </w:divsChild>
    </w:div>
    <w:div w:id="1684891755">
      <w:bodyDiv w:val="1"/>
      <w:marLeft w:val="0"/>
      <w:marRight w:val="0"/>
      <w:marTop w:val="0"/>
      <w:marBottom w:val="0"/>
      <w:divBdr>
        <w:top w:val="none" w:sz="0" w:space="0" w:color="auto"/>
        <w:left w:val="none" w:sz="0" w:space="0" w:color="auto"/>
        <w:bottom w:val="none" w:sz="0" w:space="0" w:color="auto"/>
        <w:right w:val="none" w:sz="0" w:space="0" w:color="auto"/>
      </w:divBdr>
      <w:divsChild>
        <w:div w:id="672605596">
          <w:marLeft w:val="0"/>
          <w:marRight w:val="0"/>
          <w:marTop w:val="0"/>
          <w:marBottom w:val="0"/>
          <w:divBdr>
            <w:top w:val="none" w:sz="0" w:space="0" w:color="auto"/>
            <w:left w:val="none" w:sz="0" w:space="0" w:color="auto"/>
            <w:bottom w:val="none" w:sz="0" w:space="0" w:color="auto"/>
            <w:right w:val="none" w:sz="0" w:space="0" w:color="auto"/>
          </w:divBdr>
        </w:div>
      </w:divsChild>
    </w:div>
    <w:div w:id="1720780729">
      <w:bodyDiv w:val="1"/>
      <w:marLeft w:val="0"/>
      <w:marRight w:val="0"/>
      <w:marTop w:val="0"/>
      <w:marBottom w:val="0"/>
      <w:divBdr>
        <w:top w:val="none" w:sz="0" w:space="0" w:color="auto"/>
        <w:left w:val="none" w:sz="0" w:space="0" w:color="auto"/>
        <w:bottom w:val="none" w:sz="0" w:space="0" w:color="auto"/>
        <w:right w:val="none" w:sz="0" w:space="0" w:color="auto"/>
      </w:divBdr>
      <w:divsChild>
        <w:div w:id="1379551113">
          <w:marLeft w:val="0"/>
          <w:marRight w:val="0"/>
          <w:marTop w:val="0"/>
          <w:marBottom w:val="0"/>
          <w:divBdr>
            <w:top w:val="none" w:sz="0" w:space="0" w:color="auto"/>
            <w:left w:val="none" w:sz="0" w:space="0" w:color="auto"/>
            <w:bottom w:val="none" w:sz="0" w:space="0" w:color="auto"/>
            <w:right w:val="none" w:sz="0" w:space="0" w:color="auto"/>
          </w:divBdr>
        </w:div>
      </w:divsChild>
    </w:div>
    <w:div w:id="1931236871">
      <w:bodyDiv w:val="1"/>
      <w:marLeft w:val="0"/>
      <w:marRight w:val="0"/>
      <w:marTop w:val="0"/>
      <w:marBottom w:val="0"/>
      <w:divBdr>
        <w:top w:val="none" w:sz="0" w:space="0" w:color="auto"/>
        <w:left w:val="none" w:sz="0" w:space="0" w:color="auto"/>
        <w:bottom w:val="none" w:sz="0" w:space="0" w:color="auto"/>
        <w:right w:val="none" w:sz="0" w:space="0" w:color="auto"/>
      </w:divBdr>
      <w:divsChild>
        <w:div w:id="496502234">
          <w:marLeft w:val="0"/>
          <w:marRight w:val="0"/>
          <w:marTop w:val="0"/>
          <w:marBottom w:val="0"/>
          <w:divBdr>
            <w:top w:val="none" w:sz="0" w:space="0" w:color="auto"/>
            <w:left w:val="none" w:sz="0" w:space="0" w:color="auto"/>
            <w:bottom w:val="none" w:sz="0" w:space="0" w:color="auto"/>
            <w:right w:val="none" w:sz="0" w:space="0" w:color="auto"/>
          </w:divBdr>
        </w:div>
      </w:divsChild>
    </w:div>
    <w:div w:id="2100787579">
      <w:bodyDiv w:val="1"/>
      <w:marLeft w:val="0"/>
      <w:marRight w:val="0"/>
      <w:marTop w:val="0"/>
      <w:marBottom w:val="0"/>
      <w:divBdr>
        <w:top w:val="none" w:sz="0" w:space="0" w:color="auto"/>
        <w:left w:val="none" w:sz="0" w:space="0" w:color="auto"/>
        <w:bottom w:val="none" w:sz="0" w:space="0" w:color="auto"/>
        <w:right w:val="none" w:sz="0" w:space="0" w:color="auto"/>
      </w:divBdr>
      <w:divsChild>
        <w:div w:id="1573002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2018-10-09T10:44:00Z</dcterms:created>
  <dcterms:modified xsi:type="dcterms:W3CDTF">2018-10-09T10:44:00Z</dcterms:modified>
</cp:coreProperties>
</file>